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D5" w:rsidRPr="00240362" w:rsidRDefault="003664D5" w:rsidP="003664D5">
      <w:pPr>
        <w:jc w:val="center"/>
        <w:rPr>
          <w:b/>
          <w:lang w:val="lt-LT"/>
        </w:rPr>
      </w:pPr>
      <w:r w:rsidRPr="00240362">
        <w:rPr>
          <w:b/>
          <w:lang w:val="lt-LT"/>
        </w:rPr>
        <w:t>DĖL ROKIŠKIO RAJONO SAVIVALDYBĖS TARYBOS 2015 M. SPALIO 30 D. SPRENDIMO NR. TS-207„DĖL TURTO PERDAVIMO UŽDARAJAI AKCINEI BENDROVEI „ROKIŠKIO VANDENYS“ IR ĮSTATINIO KAPITALO PADIDINIMO“ DALINIO PAKEITIMO</w:t>
      </w:r>
    </w:p>
    <w:p w:rsidR="003664D5" w:rsidRPr="00240362" w:rsidRDefault="003664D5" w:rsidP="003664D5">
      <w:pPr>
        <w:jc w:val="center"/>
        <w:rPr>
          <w:b/>
          <w:lang w:val="lt-LT"/>
        </w:rPr>
      </w:pPr>
    </w:p>
    <w:p w:rsidR="003664D5" w:rsidRPr="00240362" w:rsidRDefault="003664D5" w:rsidP="003664D5">
      <w:pPr>
        <w:jc w:val="center"/>
        <w:rPr>
          <w:lang w:val="lt-LT"/>
        </w:rPr>
      </w:pPr>
      <w:r>
        <w:rPr>
          <w:lang w:val="lt-LT"/>
        </w:rPr>
        <w:t xml:space="preserve">2015 m. gruodžio </w:t>
      </w:r>
      <w:r w:rsidRPr="00240362">
        <w:rPr>
          <w:lang w:val="lt-LT"/>
        </w:rPr>
        <w:t>18 d. Nr. TS-</w:t>
      </w:r>
      <w:r>
        <w:rPr>
          <w:lang w:val="lt-LT"/>
        </w:rPr>
        <w:t>239</w:t>
      </w:r>
    </w:p>
    <w:p w:rsidR="003664D5" w:rsidRPr="00240362" w:rsidRDefault="003664D5" w:rsidP="003664D5">
      <w:pPr>
        <w:jc w:val="center"/>
        <w:rPr>
          <w:lang w:val="lt-LT"/>
        </w:rPr>
      </w:pPr>
      <w:r w:rsidRPr="00240362">
        <w:rPr>
          <w:lang w:val="lt-LT"/>
        </w:rPr>
        <w:t>Rokiškis</w:t>
      </w:r>
    </w:p>
    <w:p w:rsidR="003664D5" w:rsidRPr="00240362" w:rsidRDefault="003664D5" w:rsidP="003664D5">
      <w:pPr>
        <w:jc w:val="center"/>
        <w:rPr>
          <w:lang w:val="lt-LT"/>
        </w:rPr>
      </w:pPr>
    </w:p>
    <w:p w:rsidR="003664D5" w:rsidRPr="00240362" w:rsidRDefault="003664D5" w:rsidP="003664D5">
      <w:pPr>
        <w:jc w:val="center"/>
        <w:rPr>
          <w:lang w:val="lt-LT"/>
        </w:rPr>
      </w:pPr>
    </w:p>
    <w:p w:rsidR="003664D5" w:rsidRPr="00240362" w:rsidRDefault="003664D5" w:rsidP="003664D5">
      <w:pPr>
        <w:ind w:firstLine="851"/>
        <w:jc w:val="both"/>
        <w:rPr>
          <w:lang w:val="lt-LT"/>
        </w:rPr>
      </w:pPr>
      <w:r w:rsidRPr="00240362">
        <w:rPr>
          <w:lang w:val="lt-LT"/>
        </w:rPr>
        <w:t>Vadovaudamasi  Lietuvos Respublikos vietos savivaldos įstatymo 18 straipsnio 1 dalimi, Lietuvos Respublikos akcinių bendrovių įstatymu,</w:t>
      </w:r>
    </w:p>
    <w:p w:rsidR="003664D5" w:rsidRPr="00240362" w:rsidRDefault="003664D5" w:rsidP="003664D5">
      <w:pPr>
        <w:ind w:firstLine="851"/>
        <w:jc w:val="both"/>
        <w:rPr>
          <w:lang w:val="lt-LT"/>
        </w:rPr>
      </w:pPr>
      <w:r w:rsidRPr="00240362">
        <w:rPr>
          <w:lang w:val="lt-LT"/>
        </w:rPr>
        <w:t xml:space="preserve">Rokiškio rajono savivaldybės taryba n u s p  r e n d ž i a: </w:t>
      </w:r>
    </w:p>
    <w:p w:rsidR="003664D5" w:rsidRPr="00240362" w:rsidRDefault="003664D5" w:rsidP="003664D5">
      <w:pPr>
        <w:ind w:firstLine="851"/>
        <w:jc w:val="both"/>
        <w:rPr>
          <w:lang w:val="lt-LT"/>
        </w:rPr>
      </w:pPr>
      <w:r w:rsidRPr="00240362">
        <w:rPr>
          <w:lang w:val="lt-LT"/>
        </w:rPr>
        <w:t xml:space="preserve">Pakeisti Rokiškio rajono savivaldybės tarybos 2015 m. spalio 30 d. sprendimo Nr. TS-207 „Dėl turto perdavimo uždarajai akcinei bendrovei „Rokiškio vandenys“ ir įstatinio kapitalo padidinimo“ 4 punktą ir vietoje „5 681 297,41 (penki milijonai šeši šimtai aštuoniasdešimt vienas tūkstantis du šimtai devyniasdešimt septyni) eurai 41 ct“ įrašyti „5 681 296,91 (penki milijonai šeši šimtai aštuoniasdešimt vienas tūkstantis du šimtai devyniasdešimt šeši) eurai 91 ct“. </w:t>
      </w:r>
    </w:p>
    <w:p w:rsidR="003664D5" w:rsidRPr="00240362" w:rsidRDefault="003664D5" w:rsidP="003664D5">
      <w:pPr>
        <w:ind w:firstLine="851"/>
        <w:jc w:val="both"/>
        <w:rPr>
          <w:lang w:val="lt-LT"/>
        </w:rPr>
      </w:pPr>
      <w:r w:rsidRPr="00240362">
        <w:rPr>
          <w:lang w:val="lt-LT"/>
        </w:rPr>
        <w:t>Šis sprendimas gali būti skundžiamas  Lietuvos Respublikos administracinių bylų teisenos įstatymo nustatyta tvarka.</w:t>
      </w:r>
    </w:p>
    <w:p w:rsidR="003664D5" w:rsidRPr="00240362" w:rsidRDefault="003664D5" w:rsidP="003664D5">
      <w:pPr>
        <w:jc w:val="both"/>
        <w:rPr>
          <w:lang w:val="lt-LT"/>
        </w:rPr>
      </w:pPr>
    </w:p>
    <w:p w:rsidR="003664D5" w:rsidRPr="00240362" w:rsidRDefault="003664D5" w:rsidP="003664D5">
      <w:pPr>
        <w:jc w:val="both"/>
        <w:rPr>
          <w:lang w:val="lt-LT"/>
        </w:rPr>
      </w:pPr>
      <w:r w:rsidRPr="00240362">
        <w:rPr>
          <w:lang w:val="lt-LT"/>
        </w:rPr>
        <w:tab/>
      </w:r>
    </w:p>
    <w:p w:rsidR="003664D5" w:rsidRPr="00240362" w:rsidRDefault="003664D5" w:rsidP="003664D5">
      <w:pPr>
        <w:jc w:val="both"/>
        <w:rPr>
          <w:lang w:val="lt-LT"/>
        </w:rPr>
      </w:pPr>
    </w:p>
    <w:p w:rsidR="003664D5" w:rsidRPr="00240362" w:rsidRDefault="003664D5" w:rsidP="003664D5">
      <w:pPr>
        <w:jc w:val="both"/>
        <w:rPr>
          <w:lang w:val="lt-LT"/>
        </w:rPr>
      </w:pPr>
    </w:p>
    <w:p w:rsidR="003664D5" w:rsidRPr="00240362" w:rsidRDefault="003664D5" w:rsidP="003664D5">
      <w:pPr>
        <w:jc w:val="both"/>
        <w:rPr>
          <w:lang w:val="lt-LT"/>
        </w:rPr>
      </w:pPr>
      <w:r w:rsidRPr="00240362">
        <w:rPr>
          <w:lang w:val="lt-LT"/>
        </w:rPr>
        <w:t>Savivaldybės meras</w:t>
      </w:r>
      <w:r w:rsidRPr="00240362">
        <w:rPr>
          <w:lang w:val="lt-LT"/>
        </w:rPr>
        <w:tab/>
      </w:r>
      <w:r w:rsidRPr="00240362">
        <w:rPr>
          <w:lang w:val="lt-LT"/>
        </w:rPr>
        <w:tab/>
      </w:r>
      <w:r w:rsidRPr="00240362">
        <w:rPr>
          <w:lang w:val="lt-LT"/>
        </w:rPr>
        <w:tab/>
        <w:t xml:space="preserve">                                   </w:t>
      </w:r>
      <w:r>
        <w:rPr>
          <w:lang w:val="lt-LT"/>
        </w:rPr>
        <w:tab/>
      </w:r>
      <w:r>
        <w:rPr>
          <w:lang w:val="lt-LT"/>
        </w:rPr>
        <w:tab/>
      </w:r>
      <w:r>
        <w:rPr>
          <w:lang w:val="lt-LT"/>
        </w:rPr>
        <w:tab/>
      </w:r>
      <w:r w:rsidRPr="00240362">
        <w:rPr>
          <w:lang w:val="lt-LT"/>
        </w:rPr>
        <w:t xml:space="preserve"> Antanas Vagonis</w:t>
      </w:r>
    </w:p>
    <w:p w:rsidR="003664D5" w:rsidRPr="00240362" w:rsidRDefault="003664D5" w:rsidP="003664D5">
      <w:pPr>
        <w:jc w:val="both"/>
        <w:rPr>
          <w:lang w:val="lt-LT"/>
        </w:rPr>
      </w:pPr>
    </w:p>
    <w:p w:rsidR="003664D5" w:rsidRPr="00240362" w:rsidRDefault="003664D5" w:rsidP="003664D5">
      <w:pPr>
        <w:jc w:val="both"/>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Default="003664D5" w:rsidP="003664D5">
      <w:pPr>
        <w:rPr>
          <w:lang w:val="lt-LT"/>
        </w:rPr>
      </w:pPr>
    </w:p>
    <w:p w:rsidR="003664D5" w:rsidRPr="00240362" w:rsidRDefault="003664D5" w:rsidP="003664D5">
      <w:pPr>
        <w:rPr>
          <w:lang w:val="lt-LT"/>
        </w:rPr>
      </w:pPr>
    </w:p>
    <w:p w:rsidR="003664D5" w:rsidRPr="00240362" w:rsidRDefault="003664D5" w:rsidP="003664D5">
      <w:pPr>
        <w:rPr>
          <w:lang w:val="lt-LT"/>
        </w:rPr>
      </w:pPr>
    </w:p>
    <w:p w:rsidR="003664D5" w:rsidRDefault="003664D5" w:rsidP="003664D5">
      <w:pPr>
        <w:rPr>
          <w:lang w:val="lt-LT"/>
        </w:rPr>
      </w:pPr>
      <w:r w:rsidRPr="00240362">
        <w:rPr>
          <w:lang w:val="lt-LT"/>
        </w:rPr>
        <w:t>Julė Bražionienė</w:t>
      </w:r>
    </w:p>
    <w:p w:rsidR="001059F4" w:rsidRDefault="001059F4" w:rsidP="00CA536C">
      <w:pPr>
        <w:ind w:right="197"/>
      </w:pPr>
      <w:bookmarkStart w:id="0" w:name="_GoBack"/>
      <w:bookmarkEnd w:id="0"/>
    </w:p>
    <w:sectPr w:rsidR="001059F4" w:rsidSect="00EB1BFB">
      <w:headerReference w:type="first" r:id="rId8"/>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84" w:rsidRDefault="00E03384">
      <w:r>
        <w:separator/>
      </w:r>
    </w:p>
  </w:endnote>
  <w:endnote w:type="continuationSeparator" w:id="0">
    <w:p w:rsidR="00E03384" w:rsidRDefault="00E0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84" w:rsidRDefault="00E03384">
      <w:r>
        <w:separator/>
      </w:r>
    </w:p>
  </w:footnote>
  <w:footnote w:type="continuationSeparator" w:id="0">
    <w:p w:rsidR="00E03384" w:rsidRDefault="00E03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FB" w:rsidRDefault="003664D5" w:rsidP="00EB1BFB">
    <w:pPr>
      <w:framePr w:h="0" w:hSpace="180" w:wrap="around" w:vAnchor="text" w:hAnchor="page" w:x="5905" w:y="12"/>
    </w:pPr>
    <w:r>
      <w:rPr>
        <w:noProof/>
        <w:lang w:val="lt-LT" w:eastAsia="lt-LT"/>
      </w:rPr>
      <w:drawing>
        <wp:inline distT="0" distB="0" distL="0" distR="0">
          <wp:extent cx="5429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B1BFB" w:rsidRDefault="00EB1BFB" w:rsidP="00EB1BFB"/>
  <w:p w:rsidR="00EB1BFB" w:rsidRDefault="00EB1BFB" w:rsidP="00EB1BFB"/>
  <w:p w:rsidR="00EB1BFB" w:rsidRDefault="00EB1BFB" w:rsidP="00EB1BFB"/>
  <w:p w:rsidR="00EB1BFB" w:rsidRDefault="00EB1BFB" w:rsidP="00EB1BFB">
    <w:pPr>
      <w:rPr>
        <w:rFonts w:ascii="TimesLT" w:hAnsi="TimesLT"/>
        <w:b/>
      </w:rPr>
    </w:pPr>
    <w:r>
      <w:rPr>
        <w:rFonts w:ascii="TimesLT" w:hAnsi="TimesLT"/>
        <w:b/>
      </w:rPr>
      <w:t xml:space="preserve">          </w:t>
    </w:r>
  </w:p>
  <w:p w:rsidR="00EB1BFB" w:rsidRDefault="00EB1BFB" w:rsidP="00EB1BFB">
    <w:pPr>
      <w:rPr>
        <w:rFonts w:ascii="TimesLT" w:hAnsi="TimesLT"/>
        <w:b/>
      </w:rPr>
    </w:pPr>
  </w:p>
  <w:p w:rsidR="00EB1BFB" w:rsidRDefault="00EB1BFB" w:rsidP="00EB1BFB">
    <w:pPr>
      <w:jc w:val="center"/>
      <w:rPr>
        <w:b/>
        <w:sz w:val="26"/>
      </w:rPr>
    </w:pPr>
    <w:r>
      <w:rPr>
        <w:b/>
        <w:sz w:val="26"/>
      </w:rPr>
      <w:t>ROKI</w:t>
    </w:r>
    <w:r>
      <w:rPr>
        <w:b/>
        <w:sz w:val="26"/>
        <w:lang w:val="lt-LT"/>
      </w:rPr>
      <w:t>Š</w:t>
    </w:r>
    <w:r>
      <w:rPr>
        <w:b/>
        <w:sz w:val="26"/>
      </w:rPr>
      <w:t>KIO RAJONO SAVIVALDYBĖS TARYBA</w:t>
    </w:r>
  </w:p>
  <w:p w:rsidR="00EB1BFB" w:rsidRDefault="00EB1BFB" w:rsidP="00EB1BFB">
    <w:pPr>
      <w:jc w:val="center"/>
      <w:rPr>
        <w:b/>
        <w:sz w:val="26"/>
      </w:rPr>
    </w:pPr>
  </w:p>
  <w:p w:rsidR="00EB1BFB" w:rsidRDefault="00EB1BFB" w:rsidP="00EB1BFB">
    <w:pPr>
      <w:jc w:val="center"/>
      <w:rPr>
        <w:b/>
        <w:sz w:val="26"/>
      </w:rPr>
    </w:pPr>
    <w:r>
      <w:rPr>
        <w:b/>
        <w:sz w:val="26"/>
      </w:rPr>
      <w:t>S P R E N D I M 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D5DBA"/>
    <w:rsid w:val="001059F4"/>
    <w:rsid w:val="001E755B"/>
    <w:rsid w:val="003664D5"/>
    <w:rsid w:val="003A2F5A"/>
    <w:rsid w:val="004855CF"/>
    <w:rsid w:val="005E4261"/>
    <w:rsid w:val="006A760B"/>
    <w:rsid w:val="008F6439"/>
    <w:rsid w:val="009339A7"/>
    <w:rsid w:val="009C1F16"/>
    <w:rsid w:val="00CA536C"/>
    <w:rsid w:val="00E03384"/>
    <w:rsid w:val="00E750C3"/>
    <w:rsid w:val="00EB1B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664D5"/>
    <w:rPr>
      <w:sz w:val="24"/>
      <w:szCs w:val="24"/>
      <w:lang w:val="en-US" w:eastAsia="en-US"/>
    </w:rPr>
  </w:style>
  <w:style w:type="paragraph" w:styleId="Antrat1">
    <w:name w:val="heading 1"/>
    <w:basedOn w:val="prastasis"/>
    <w:next w:val="prastasis"/>
    <w:qFormat/>
    <w:pPr>
      <w:keepNext/>
      <w:outlineLvl w:val="0"/>
    </w:pPr>
    <w:rPr>
      <w:sz w:val="26"/>
      <w:szCs w:val="20"/>
      <w:lang w:val="en-AU" w:eastAsia="lt-LT"/>
    </w:rPr>
  </w:style>
  <w:style w:type="paragraph" w:styleId="Antrat2">
    <w:name w:val="heading 2"/>
    <w:basedOn w:val="prastasis"/>
    <w:next w:val="prastasis"/>
    <w:qFormat/>
    <w:pPr>
      <w:keepNext/>
      <w:jc w:val="both"/>
      <w:outlineLvl w:val="1"/>
    </w:pPr>
    <w:rPr>
      <w:b/>
      <w:i/>
      <w:sz w:val="28"/>
      <w:szCs w:val="20"/>
      <w:lang w:val="lt-LT" w:eastAsia="lt-LT"/>
    </w:rPr>
  </w:style>
  <w:style w:type="paragraph" w:styleId="Antrat3">
    <w:name w:val="heading 3"/>
    <w:basedOn w:val="prastasis"/>
    <w:next w:val="prastasis"/>
    <w:qFormat/>
    <w:pPr>
      <w:keepNext/>
      <w:outlineLvl w:val="2"/>
    </w:pPr>
    <w:rPr>
      <w:b/>
      <w:szCs w:val="20"/>
      <w:lang w:val="en-AU" w:eastAsia="lt-LT"/>
    </w:rPr>
  </w:style>
  <w:style w:type="paragraph" w:styleId="Antrat4">
    <w:name w:val="heading 4"/>
    <w:basedOn w:val="prastasis"/>
    <w:next w:val="prastasis"/>
    <w:qFormat/>
    <w:pPr>
      <w:keepNext/>
      <w:outlineLvl w:val="3"/>
    </w:pPr>
    <w:rPr>
      <w:sz w:val="28"/>
      <w:szCs w:val="20"/>
      <w:lang w:val="lt-LT" w:eastAsia="lt-LT"/>
    </w:rPr>
  </w:style>
  <w:style w:type="paragraph" w:styleId="Antrat5">
    <w:name w:val="heading 5"/>
    <w:basedOn w:val="prastasis"/>
    <w:next w:val="prastasis"/>
    <w:qFormat/>
    <w:pPr>
      <w:keepNext/>
      <w:jc w:val="both"/>
      <w:outlineLvl w:val="4"/>
    </w:pPr>
    <w:rPr>
      <w:szCs w:val="20"/>
      <w:lang w:val="lt-LT" w:eastAsia="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paragraph" w:styleId="Pagrindiniotekstotrauka">
    <w:name w:val="Body Text Indent"/>
    <w:basedOn w:val="prastasis"/>
    <w:pPr>
      <w:ind w:firstLine="720"/>
      <w:jc w:val="both"/>
    </w:pPr>
    <w:rPr>
      <w:sz w:val="28"/>
      <w:szCs w:val="20"/>
      <w:lang w:val="en-AU" w:eastAsia="lt-LT"/>
    </w:rPr>
  </w:style>
  <w:style w:type="paragraph" w:styleId="Pagrindinistekstas">
    <w:name w:val="Body Text"/>
    <w:basedOn w:val="prastasis"/>
    <w:pPr>
      <w:jc w:val="both"/>
    </w:pPr>
    <w:rPr>
      <w:sz w:val="28"/>
      <w:szCs w:val="20"/>
      <w:lang w:val="lt-LT" w:eastAsia="lt-LT"/>
    </w:rPr>
  </w:style>
  <w:style w:type="paragraph" w:styleId="Pavadinimas">
    <w:name w:val="Title"/>
    <w:basedOn w:val="prastasis"/>
    <w:qFormat/>
    <w:pPr>
      <w:jc w:val="center"/>
    </w:pPr>
    <w:rPr>
      <w:b/>
      <w:szCs w:val="20"/>
      <w:lang w:val="lt-LT" w:eastAsia="lt-LT"/>
    </w:rPr>
  </w:style>
  <w:style w:type="paragraph" w:styleId="Pagrindiniotekstotrauka2">
    <w:name w:val="Body Text Indent 2"/>
    <w:basedOn w:val="prastasis"/>
    <w:pPr>
      <w:ind w:firstLine="720"/>
      <w:jc w:val="both"/>
    </w:pPr>
    <w:rPr>
      <w:szCs w:val="20"/>
      <w:lang w:val="lt-LT" w:eastAsia="lt-LT"/>
    </w:rPr>
  </w:style>
  <w:style w:type="paragraph" w:styleId="Pagrindinistekstas2">
    <w:name w:val="Body Text 2"/>
    <w:basedOn w:val="prastasis"/>
    <w:pPr>
      <w:jc w:val="center"/>
    </w:pPr>
    <w:rPr>
      <w:b/>
      <w:szCs w:val="20"/>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664D5"/>
    <w:rPr>
      <w:sz w:val="24"/>
      <w:szCs w:val="24"/>
      <w:lang w:val="en-US" w:eastAsia="en-US"/>
    </w:rPr>
  </w:style>
  <w:style w:type="paragraph" w:styleId="Antrat1">
    <w:name w:val="heading 1"/>
    <w:basedOn w:val="prastasis"/>
    <w:next w:val="prastasis"/>
    <w:qFormat/>
    <w:pPr>
      <w:keepNext/>
      <w:outlineLvl w:val="0"/>
    </w:pPr>
    <w:rPr>
      <w:sz w:val="26"/>
      <w:szCs w:val="20"/>
      <w:lang w:val="en-AU" w:eastAsia="lt-LT"/>
    </w:rPr>
  </w:style>
  <w:style w:type="paragraph" w:styleId="Antrat2">
    <w:name w:val="heading 2"/>
    <w:basedOn w:val="prastasis"/>
    <w:next w:val="prastasis"/>
    <w:qFormat/>
    <w:pPr>
      <w:keepNext/>
      <w:jc w:val="both"/>
      <w:outlineLvl w:val="1"/>
    </w:pPr>
    <w:rPr>
      <w:b/>
      <w:i/>
      <w:sz w:val="28"/>
      <w:szCs w:val="20"/>
      <w:lang w:val="lt-LT" w:eastAsia="lt-LT"/>
    </w:rPr>
  </w:style>
  <w:style w:type="paragraph" w:styleId="Antrat3">
    <w:name w:val="heading 3"/>
    <w:basedOn w:val="prastasis"/>
    <w:next w:val="prastasis"/>
    <w:qFormat/>
    <w:pPr>
      <w:keepNext/>
      <w:outlineLvl w:val="2"/>
    </w:pPr>
    <w:rPr>
      <w:b/>
      <w:szCs w:val="20"/>
      <w:lang w:val="en-AU" w:eastAsia="lt-LT"/>
    </w:rPr>
  </w:style>
  <w:style w:type="paragraph" w:styleId="Antrat4">
    <w:name w:val="heading 4"/>
    <w:basedOn w:val="prastasis"/>
    <w:next w:val="prastasis"/>
    <w:qFormat/>
    <w:pPr>
      <w:keepNext/>
      <w:outlineLvl w:val="3"/>
    </w:pPr>
    <w:rPr>
      <w:sz w:val="28"/>
      <w:szCs w:val="20"/>
      <w:lang w:val="lt-LT" w:eastAsia="lt-LT"/>
    </w:rPr>
  </w:style>
  <w:style w:type="paragraph" w:styleId="Antrat5">
    <w:name w:val="heading 5"/>
    <w:basedOn w:val="prastasis"/>
    <w:next w:val="prastasis"/>
    <w:qFormat/>
    <w:pPr>
      <w:keepNext/>
      <w:jc w:val="both"/>
      <w:outlineLvl w:val="4"/>
    </w:pPr>
    <w:rPr>
      <w:szCs w:val="20"/>
      <w:lang w:val="lt-LT" w:eastAsia="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paragraph" w:styleId="Pagrindiniotekstotrauka">
    <w:name w:val="Body Text Indent"/>
    <w:basedOn w:val="prastasis"/>
    <w:pPr>
      <w:ind w:firstLine="720"/>
      <w:jc w:val="both"/>
    </w:pPr>
    <w:rPr>
      <w:sz w:val="28"/>
      <w:szCs w:val="20"/>
      <w:lang w:val="en-AU" w:eastAsia="lt-LT"/>
    </w:rPr>
  </w:style>
  <w:style w:type="paragraph" w:styleId="Pagrindinistekstas">
    <w:name w:val="Body Text"/>
    <w:basedOn w:val="prastasis"/>
    <w:pPr>
      <w:jc w:val="both"/>
    </w:pPr>
    <w:rPr>
      <w:sz w:val="28"/>
      <w:szCs w:val="20"/>
      <w:lang w:val="lt-LT" w:eastAsia="lt-LT"/>
    </w:rPr>
  </w:style>
  <w:style w:type="paragraph" w:styleId="Pavadinimas">
    <w:name w:val="Title"/>
    <w:basedOn w:val="prastasis"/>
    <w:qFormat/>
    <w:pPr>
      <w:jc w:val="center"/>
    </w:pPr>
    <w:rPr>
      <w:b/>
      <w:szCs w:val="20"/>
      <w:lang w:val="lt-LT" w:eastAsia="lt-LT"/>
    </w:rPr>
  </w:style>
  <w:style w:type="paragraph" w:styleId="Pagrindiniotekstotrauka2">
    <w:name w:val="Body Text Indent 2"/>
    <w:basedOn w:val="prastasis"/>
    <w:pPr>
      <w:ind w:firstLine="720"/>
      <w:jc w:val="both"/>
    </w:pPr>
    <w:rPr>
      <w:szCs w:val="20"/>
      <w:lang w:val="lt-LT" w:eastAsia="lt-LT"/>
    </w:rPr>
  </w:style>
  <w:style w:type="paragraph" w:styleId="Pagrindinistekstas2">
    <w:name w:val="Body Text 2"/>
    <w:basedOn w:val="prastasis"/>
    <w:pPr>
      <w:jc w:val="center"/>
    </w:pPr>
    <w:rPr>
      <w:b/>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sprendimas1.dot</Template>
  <TotalTime>0</TotalTime>
  <Pages>1</Pages>
  <Words>730</Words>
  <Characters>417</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1999 12 08  Nr</vt:lpstr>
    </vt:vector>
  </TitlesOfParts>
  <Company>Rokiskio rajono savivaldybe</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JurgitaJurkonytė</cp:lastModifiedBy>
  <cp:revision>2</cp:revision>
  <cp:lastPrinted>2002-03-29T12:28:00Z</cp:lastPrinted>
  <dcterms:created xsi:type="dcterms:W3CDTF">2015-12-21T07:12:00Z</dcterms:created>
  <dcterms:modified xsi:type="dcterms:W3CDTF">2015-12-21T07:12:00Z</dcterms:modified>
</cp:coreProperties>
</file>