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4789D2" w14:textId="2A04DC1F" w:rsidR="0028523A" w:rsidRDefault="000069C1" w:rsidP="000069C1">
      <w:pPr>
        <w:pStyle w:val="Antrats"/>
        <w:jc w:val="center"/>
        <w:rPr>
          <w:rFonts w:ascii="Times New Roman" w:hAnsi="Times New Roman" w:cs="Times New Roman"/>
          <w:sz w:val="24"/>
          <w:szCs w:val="24"/>
        </w:rPr>
      </w:pPr>
      <w:r>
        <w:rPr>
          <w:rFonts w:ascii="Roboto" w:hAnsi="Roboto" w:cs="Arial"/>
          <w:noProof/>
          <w:color w:val="222222"/>
          <w:lang w:val="en-GB" w:eastAsia="en-GB"/>
        </w:rPr>
        <w:drawing>
          <wp:inline distT="0" distB="0" distL="0" distR="0" wp14:anchorId="177D6988" wp14:editId="414638D5">
            <wp:extent cx="542925" cy="695146"/>
            <wp:effectExtent l="0" t="0" r="0" b="0"/>
            <wp:docPr id="1" name="Paveikslėlis 1"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krasis Rokiškio herba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7714" cy="701278"/>
                    </a:xfrm>
                    <a:prstGeom prst="rect">
                      <a:avLst/>
                    </a:prstGeom>
                    <a:noFill/>
                    <a:ln>
                      <a:noFill/>
                    </a:ln>
                  </pic:spPr>
                </pic:pic>
              </a:graphicData>
            </a:graphic>
          </wp:inline>
        </w:drawing>
      </w:r>
    </w:p>
    <w:p w14:paraId="18DE8A2E" w14:textId="77777777" w:rsidR="000069C1" w:rsidRPr="00E1134E" w:rsidRDefault="000069C1" w:rsidP="000069C1">
      <w:pPr>
        <w:pStyle w:val="Antrats"/>
        <w:jc w:val="center"/>
        <w:rPr>
          <w:rFonts w:ascii="Times New Roman" w:hAnsi="Times New Roman" w:cs="Times New Roman"/>
          <w:sz w:val="24"/>
          <w:szCs w:val="24"/>
        </w:rPr>
      </w:pPr>
    </w:p>
    <w:p w14:paraId="194789D3" w14:textId="3D98A85C" w:rsidR="0028523A" w:rsidRPr="00E1134E" w:rsidRDefault="0028523A" w:rsidP="0028523A">
      <w:pPr>
        <w:spacing w:after="0" w:line="240" w:lineRule="auto"/>
        <w:jc w:val="center"/>
        <w:rPr>
          <w:rFonts w:ascii="Times New Roman" w:eastAsia="Times New Roman" w:hAnsi="Times New Roman" w:cs="Times New Roman"/>
          <w:b/>
          <w:sz w:val="24"/>
          <w:szCs w:val="24"/>
          <w:lang w:eastAsia="lt-LT"/>
        </w:rPr>
      </w:pPr>
      <w:r w:rsidRPr="00E1134E">
        <w:rPr>
          <w:rFonts w:ascii="Times New Roman" w:eastAsia="Times New Roman" w:hAnsi="Times New Roman" w:cs="Times New Roman"/>
          <w:b/>
          <w:sz w:val="24"/>
          <w:szCs w:val="24"/>
          <w:lang w:eastAsia="lt-LT"/>
        </w:rPr>
        <w:t>ROKIŠKIO RAJONO SAVIVALDYBĖS</w:t>
      </w:r>
      <w:r w:rsidR="00520D47">
        <w:rPr>
          <w:rFonts w:ascii="Times New Roman" w:eastAsia="Times New Roman" w:hAnsi="Times New Roman" w:cs="Times New Roman"/>
          <w:b/>
          <w:sz w:val="24"/>
          <w:szCs w:val="24"/>
          <w:lang w:eastAsia="lt-LT"/>
        </w:rPr>
        <w:t xml:space="preserve"> ADMINISTRACIJOS</w:t>
      </w:r>
      <w:r w:rsidRPr="00E1134E">
        <w:rPr>
          <w:rFonts w:ascii="Times New Roman" w:eastAsia="Times New Roman" w:hAnsi="Times New Roman" w:cs="Times New Roman"/>
          <w:b/>
          <w:sz w:val="24"/>
          <w:szCs w:val="24"/>
          <w:lang w:eastAsia="lt-LT"/>
        </w:rPr>
        <w:t xml:space="preserve"> </w:t>
      </w:r>
      <w:r w:rsidR="00520D47">
        <w:rPr>
          <w:rFonts w:ascii="Times New Roman" w:eastAsia="Times New Roman" w:hAnsi="Times New Roman" w:cs="Times New Roman"/>
          <w:b/>
          <w:sz w:val="24"/>
          <w:szCs w:val="24"/>
          <w:lang w:eastAsia="lt-LT"/>
        </w:rPr>
        <w:t>DIREKTORIUS</w:t>
      </w:r>
    </w:p>
    <w:p w14:paraId="3D407BE0" w14:textId="77777777" w:rsidR="006B4BD3" w:rsidRPr="00E1134E" w:rsidRDefault="006B4BD3" w:rsidP="0028523A">
      <w:pPr>
        <w:spacing w:after="0" w:line="240" w:lineRule="auto"/>
        <w:jc w:val="center"/>
        <w:rPr>
          <w:rFonts w:ascii="Times New Roman" w:eastAsia="Times New Roman" w:hAnsi="Times New Roman" w:cs="Times New Roman"/>
          <w:b/>
          <w:sz w:val="24"/>
          <w:szCs w:val="24"/>
          <w:lang w:eastAsia="lt-LT"/>
        </w:rPr>
      </w:pPr>
    </w:p>
    <w:p w14:paraId="3DFF2696" w14:textId="2BD2A96B" w:rsidR="000069C1" w:rsidRPr="00B27AAD" w:rsidRDefault="00520D47" w:rsidP="0028523A">
      <w:pPr>
        <w:spacing w:after="0" w:line="240" w:lineRule="auto"/>
        <w:jc w:val="center"/>
        <w:rPr>
          <w:rFonts w:ascii="Times New Roman" w:eastAsia="Times New Roman" w:hAnsi="Times New Roman" w:cs="Times New Roman"/>
          <w:b/>
          <w:sz w:val="24"/>
          <w:szCs w:val="24"/>
          <w:lang w:eastAsia="lt-LT"/>
        </w:rPr>
      </w:pPr>
      <w:r>
        <w:rPr>
          <w:rFonts w:ascii="Times New Roman" w:eastAsia="Times New Roman" w:hAnsi="Times New Roman" w:cs="Times New Roman"/>
          <w:b/>
          <w:sz w:val="24"/>
          <w:szCs w:val="24"/>
          <w:lang w:eastAsia="lt-LT"/>
        </w:rPr>
        <w:t>ĮSAKYMAS</w:t>
      </w:r>
    </w:p>
    <w:p w14:paraId="4CABE805" w14:textId="633B9412" w:rsidR="008130AA" w:rsidRPr="008130AA" w:rsidRDefault="008130AA" w:rsidP="008130AA">
      <w:pPr>
        <w:spacing w:after="0" w:line="240" w:lineRule="auto"/>
        <w:jc w:val="center"/>
        <w:rPr>
          <w:rFonts w:ascii="Times New Roman" w:eastAsia="Times New Roman" w:hAnsi="Times New Roman" w:cs="Times New Roman"/>
          <w:sz w:val="24"/>
          <w:szCs w:val="24"/>
          <w:lang w:eastAsia="lt-LT"/>
        </w:rPr>
      </w:pPr>
      <w:r w:rsidRPr="008130AA">
        <w:rPr>
          <w:rFonts w:ascii="Times New Roman" w:eastAsia="Times New Roman" w:hAnsi="Times New Roman" w:cs="Times New Roman"/>
          <w:b/>
          <w:caps/>
          <w:sz w:val="24"/>
          <w:szCs w:val="24"/>
          <w:lang w:eastAsia="lt-LT"/>
        </w:rPr>
        <w:t>DĖL</w:t>
      </w:r>
      <w:r w:rsidRPr="008130AA">
        <w:rPr>
          <w:rFonts w:ascii="Times New Roman" w:eastAsia="Times New Roman" w:hAnsi="Times New Roman" w:cs="Times New Roman"/>
          <w:b/>
          <w:bCs/>
          <w:sz w:val="24"/>
          <w:szCs w:val="24"/>
          <w:lang w:eastAsia="lt-LT"/>
        </w:rPr>
        <w:t xml:space="preserve"> </w:t>
      </w:r>
      <w:r w:rsidRPr="008130AA">
        <w:rPr>
          <w:rFonts w:ascii="Times New Roman" w:eastAsia="Times New Roman" w:hAnsi="Times New Roman" w:cs="Times New Roman"/>
          <w:b/>
          <w:sz w:val="24"/>
          <w:szCs w:val="24"/>
          <w:lang w:eastAsia="lt-LT"/>
        </w:rPr>
        <w:t xml:space="preserve">DRAUDIMO RŪKYTI (VARTOTI </w:t>
      </w:r>
      <w:r w:rsidRPr="008130AA">
        <w:rPr>
          <w:rFonts w:ascii="Times New Roman" w:eastAsia="Times New Roman" w:hAnsi="Times New Roman" w:cs="Times New Roman"/>
          <w:b/>
          <w:color w:val="000000"/>
          <w:sz w:val="24"/>
          <w:szCs w:val="24"/>
          <w:lang w:eastAsia="lt-LT"/>
        </w:rPr>
        <w:t xml:space="preserve">TABAKĄ, TABAKO GAMINIUS IR SU JAIS SUSIJUSIUS GAMINIUS) DAUGIABUČIO NAMO, ESANČIO </w:t>
      </w:r>
      <w:r w:rsidR="00B25A04">
        <w:rPr>
          <w:rFonts w:ascii="Times New Roman" w:eastAsia="Times New Roman" w:hAnsi="Times New Roman" w:cs="Times New Roman"/>
          <w:b/>
          <w:color w:val="000000"/>
          <w:sz w:val="24"/>
          <w:szCs w:val="24"/>
          <w:lang w:eastAsia="lt-LT"/>
        </w:rPr>
        <w:t>TAIKOS</w:t>
      </w:r>
      <w:r w:rsidRPr="008130AA">
        <w:rPr>
          <w:rFonts w:ascii="Times New Roman" w:eastAsia="Times New Roman" w:hAnsi="Times New Roman" w:cs="Times New Roman"/>
          <w:b/>
          <w:color w:val="000000"/>
          <w:sz w:val="24"/>
          <w:szCs w:val="24"/>
          <w:lang w:eastAsia="lt-LT"/>
        </w:rPr>
        <w:t xml:space="preserve"> G. </w:t>
      </w:r>
      <w:r w:rsidR="00B25A04">
        <w:rPr>
          <w:rFonts w:ascii="Times New Roman" w:eastAsia="Times New Roman" w:hAnsi="Times New Roman" w:cs="Times New Roman"/>
          <w:b/>
          <w:color w:val="000000"/>
          <w:sz w:val="24"/>
          <w:szCs w:val="24"/>
          <w:lang w:eastAsia="lt-LT"/>
        </w:rPr>
        <w:t>11</w:t>
      </w:r>
      <w:r w:rsidRPr="008130AA">
        <w:rPr>
          <w:rFonts w:ascii="Times New Roman" w:eastAsia="Times New Roman" w:hAnsi="Times New Roman" w:cs="Times New Roman"/>
          <w:b/>
          <w:color w:val="000000"/>
          <w:sz w:val="24"/>
          <w:szCs w:val="24"/>
          <w:lang w:eastAsia="lt-LT"/>
        </w:rPr>
        <w:t xml:space="preserve">, ROKIŠKYJE, BALKONUOSE, TERASOSE IR LODŽIJOSE, NUOSAVYBĖS TEISE PRIKLAUSANČIUOSE ATSKIRIEMS SAVININKAMS, </w:t>
      </w:r>
      <w:r w:rsidRPr="008130AA">
        <w:rPr>
          <w:rFonts w:ascii="Times New Roman" w:eastAsia="Times New Roman" w:hAnsi="Times New Roman" w:cs="Times New Roman"/>
          <w:b/>
          <w:sz w:val="24"/>
          <w:szCs w:val="24"/>
          <w:lang w:eastAsia="lt-LT"/>
        </w:rPr>
        <w:t>PASKELBIMO</w:t>
      </w:r>
    </w:p>
    <w:p w14:paraId="79F0F85B" w14:textId="77777777" w:rsidR="008130AA" w:rsidRPr="008130AA" w:rsidRDefault="008130AA" w:rsidP="008130AA">
      <w:pPr>
        <w:spacing w:after="0" w:line="240" w:lineRule="auto"/>
        <w:jc w:val="center"/>
        <w:rPr>
          <w:rFonts w:ascii="Times New Roman" w:eastAsia="Calibri" w:hAnsi="Times New Roman" w:cs="Times New Roman"/>
          <w:sz w:val="24"/>
          <w:szCs w:val="24"/>
          <w:lang w:eastAsia="lt-LT"/>
        </w:rPr>
      </w:pPr>
    </w:p>
    <w:p w14:paraId="2C74B485" w14:textId="380D5C83" w:rsidR="008130AA" w:rsidRPr="008130AA" w:rsidRDefault="008130AA" w:rsidP="008130AA">
      <w:pPr>
        <w:spacing w:after="0" w:line="240" w:lineRule="auto"/>
        <w:jc w:val="center"/>
        <w:rPr>
          <w:rFonts w:ascii="Times New Roman" w:eastAsia="Calibri" w:hAnsi="Times New Roman" w:cs="Times New Roman"/>
          <w:sz w:val="24"/>
          <w:szCs w:val="24"/>
          <w:lang w:eastAsia="lt-LT"/>
        </w:rPr>
      </w:pPr>
      <w:r w:rsidRPr="008130AA">
        <w:rPr>
          <w:rFonts w:ascii="Times New Roman" w:eastAsia="Calibri" w:hAnsi="Times New Roman" w:cs="Times New Roman"/>
          <w:sz w:val="24"/>
          <w:szCs w:val="24"/>
          <w:lang w:eastAsia="lt-LT"/>
        </w:rPr>
        <w:t>202</w:t>
      </w:r>
      <w:r w:rsidR="00A5104B">
        <w:rPr>
          <w:rFonts w:ascii="Times New Roman" w:eastAsia="Calibri" w:hAnsi="Times New Roman" w:cs="Times New Roman"/>
          <w:sz w:val="24"/>
          <w:szCs w:val="24"/>
          <w:lang w:eastAsia="lt-LT"/>
        </w:rPr>
        <w:t>4</w:t>
      </w:r>
      <w:r w:rsidRPr="008130AA">
        <w:rPr>
          <w:rFonts w:ascii="Times New Roman" w:eastAsia="Calibri" w:hAnsi="Times New Roman" w:cs="Times New Roman"/>
          <w:sz w:val="24"/>
          <w:szCs w:val="24"/>
          <w:lang w:eastAsia="lt-LT"/>
        </w:rPr>
        <w:t xml:space="preserve"> m. </w:t>
      </w:r>
      <w:r w:rsidR="00B25A04">
        <w:rPr>
          <w:rFonts w:ascii="Times New Roman" w:eastAsia="Calibri" w:hAnsi="Times New Roman" w:cs="Times New Roman"/>
          <w:sz w:val="24"/>
          <w:szCs w:val="24"/>
          <w:lang w:eastAsia="lt-LT"/>
        </w:rPr>
        <w:t>rugpjūčio</w:t>
      </w:r>
      <w:r w:rsidR="007A0DDB">
        <w:rPr>
          <w:rFonts w:ascii="Times New Roman" w:eastAsia="Calibri" w:hAnsi="Times New Roman" w:cs="Times New Roman"/>
          <w:sz w:val="24"/>
          <w:szCs w:val="24"/>
          <w:lang w:eastAsia="lt-LT"/>
        </w:rPr>
        <w:t xml:space="preserve"> </w:t>
      </w:r>
      <w:r w:rsidR="00D66B7A">
        <w:rPr>
          <w:rFonts w:ascii="Times New Roman" w:eastAsia="Calibri" w:hAnsi="Times New Roman" w:cs="Times New Roman"/>
          <w:sz w:val="24"/>
          <w:szCs w:val="24"/>
          <w:lang w:eastAsia="lt-LT"/>
        </w:rPr>
        <w:t>8</w:t>
      </w:r>
      <w:r>
        <w:rPr>
          <w:rFonts w:ascii="Times New Roman" w:eastAsia="Calibri" w:hAnsi="Times New Roman" w:cs="Times New Roman"/>
          <w:sz w:val="24"/>
          <w:szCs w:val="24"/>
          <w:lang w:eastAsia="lt-LT"/>
        </w:rPr>
        <w:t xml:space="preserve"> d. Nr. </w:t>
      </w:r>
      <w:r w:rsidR="007973B5">
        <w:rPr>
          <w:rFonts w:ascii="Times New Roman" w:eastAsia="Calibri" w:hAnsi="Times New Roman" w:cs="Times New Roman"/>
          <w:sz w:val="24"/>
          <w:szCs w:val="24"/>
          <w:lang w:eastAsia="lt-LT"/>
        </w:rPr>
        <w:t>A</w:t>
      </w:r>
      <w:r w:rsidRPr="008130AA">
        <w:rPr>
          <w:rFonts w:ascii="Times New Roman" w:eastAsia="Calibri" w:hAnsi="Times New Roman" w:cs="Times New Roman"/>
          <w:sz w:val="24"/>
          <w:szCs w:val="24"/>
          <w:lang w:eastAsia="lt-LT"/>
        </w:rPr>
        <w:t>V-</w:t>
      </w:r>
      <w:r w:rsidR="00D66B7A">
        <w:rPr>
          <w:rFonts w:ascii="Times New Roman" w:eastAsia="Calibri" w:hAnsi="Times New Roman" w:cs="Times New Roman"/>
          <w:sz w:val="24"/>
          <w:szCs w:val="24"/>
          <w:lang w:eastAsia="lt-LT"/>
        </w:rPr>
        <w:t>470</w:t>
      </w:r>
    </w:p>
    <w:p w14:paraId="143E16BB" w14:textId="77777777" w:rsidR="008130AA" w:rsidRPr="008130AA" w:rsidRDefault="008130AA" w:rsidP="008130AA">
      <w:pPr>
        <w:spacing w:after="0" w:line="240" w:lineRule="auto"/>
        <w:jc w:val="center"/>
        <w:rPr>
          <w:rFonts w:ascii="Times New Roman" w:eastAsia="Calibri" w:hAnsi="Times New Roman" w:cs="Times New Roman"/>
          <w:sz w:val="24"/>
          <w:szCs w:val="24"/>
          <w:lang w:eastAsia="lt-LT"/>
        </w:rPr>
      </w:pPr>
      <w:r w:rsidRPr="008130AA">
        <w:rPr>
          <w:rFonts w:ascii="Times New Roman" w:eastAsia="Calibri" w:hAnsi="Times New Roman" w:cs="Times New Roman"/>
          <w:sz w:val="24"/>
          <w:szCs w:val="24"/>
          <w:lang w:eastAsia="lt-LT"/>
        </w:rPr>
        <w:t>Rokiškis</w:t>
      </w:r>
    </w:p>
    <w:p w14:paraId="286C738D" w14:textId="77777777" w:rsidR="008130AA" w:rsidRDefault="008130AA" w:rsidP="00215C32">
      <w:pPr>
        <w:spacing w:after="0" w:line="240" w:lineRule="auto"/>
        <w:rPr>
          <w:rFonts w:ascii="Times New Roman" w:eastAsia="Calibri" w:hAnsi="Times New Roman" w:cs="Times New Roman"/>
          <w:sz w:val="24"/>
          <w:szCs w:val="24"/>
          <w:lang w:eastAsia="lt-LT"/>
        </w:rPr>
      </w:pPr>
    </w:p>
    <w:p w14:paraId="61492DC0" w14:textId="77777777" w:rsidR="007973B5" w:rsidRPr="008130AA" w:rsidRDefault="007973B5" w:rsidP="00215C32">
      <w:pPr>
        <w:spacing w:after="0" w:line="240" w:lineRule="auto"/>
        <w:rPr>
          <w:rFonts w:ascii="Times New Roman" w:eastAsia="Calibri" w:hAnsi="Times New Roman" w:cs="Times New Roman"/>
          <w:sz w:val="24"/>
          <w:szCs w:val="24"/>
          <w:lang w:eastAsia="lt-LT"/>
        </w:rPr>
      </w:pPr>
    </w:p>
    <w:p w14:paraId="6399BE63" w14:textId="790AA985" w:rsidR="008130AA" w:rsidRPr="008130AA" w:rsidRDefault="008130AA" w:rsidP="008130AA">
      <w:pPr>
        <w:spacing w:after="0" w:line="240" w:lineRule="auto"/>
        <w:ind w:firstLine="840"/>
        <w:jc w:val="both"/>
        <w:rPr>
          <w:rFonts w:ascii="Times New Roman" w:eastAsia="Calibri" w:hAnsi="Times New Roman" w:cs="Times New Roman"/>
          <w:sz w:val="24"/>
          <w:szCs w:val="24"/>
          <w:lang w:eastAsia="lt-LT"/>
        </w:rPr>
      </w:pPr>
      <w:r w:rsidRPr="008130AA">
        <w:rPr>
          <w:rFonts w:ascii="Times New Roman" w:eastAsia="Calibri" w:hAnsi="Times New Roman" w:cs="Times New Roman"/>
          <w:sz w:val="24"/>
          <w:szCs w:val="24"/>
          <w:lang w:eastAsia="lt-LT"/>
        </w:rPr>
        <w:t xml:space="preserve">Vadovaudamasis Lietuvos Respublikos vietos savivaldos įstatymo </w:t>
      </w:r>
      <w:r w:rsidR="00E235B6" w:rsidRPr="00E235B6">
        <w:rPr>
          <w:rFonts w:ascii="Times New Roman" w:eastAsia="Calibri" w:hAnsi="Times New Roman" w:cs="Times New Roman"/>
          <w:sz w:val="24"/>
          <w:szCs w:val="24"/>
          <w:lang w:eastAsia="lt-LT"/>
        </w:rPr>
        <w:t>34</w:t>
      </w:r>
      <w:r w:rsidRPr="00E235B6">
        <w:rPr>
          <w:rFonts w:ascii="Times New Roman" w:eastAsia="Calibri" w:hAnsi="Times New Roman" w:cs="Times New Roman"/>
          <w:sz w:val="24"/>
          <w:szCs w:val="24"/>
          <w:lang w:eastAsia="lt-LT"/>
        </w:rPr>
        <w:t xml:space="preserve"> straipsnio</w:t>
      </w:r>
      <w:r w:rsidR="00E235B6" w:rsidRPr="00E235B6">
        <w:rPr>
          <w:rFonts w:ascii="Times New Roman" w:eastAsia="Calibri" w:hAnsi="Times New Roman" w:cs="Times New Roman"/>
          <w:sz w:val="24"/>
          <w:szCs w:val="24"/>
          <w:lang w:eastAsia="lt-LT"/>
        </w:rPr>
        <w:t xml:space="preserve"> 6 dalies</w:t>
      </w:r>
      <w:r w:rsidRPr="00E235B6">
        <w:rPr>
          <w:rFonts w:ascii="Times New Roman" w:eastAsia="Calibri" w:hAnsi="Times New Roman" w:cs="Times New Roman"/>
          <w:sz w:val="24"/>
          <w:szCs w:val="24"/>
          <w:lang w:eastAsia="lt-LT"/>
        </w:rPr>
        <w:t xml:space="preserve"> </w:t>
      </w:r>
      <w:r w:rsidR="00E235B6">
        <w:rPr>
          <w:rFonts w:ascii="Times New Roman" w:eastAsia="Calibri" w:hAnsi="Times New Roman" w:cs="Times New Roman"/>
          <w:sz w:val="24"/>
          <w:szCs w:val="24"/>
          <w:lang w:eastAsia="lt-LT"/>
        </w:rPr>
        <w:t>10</w:t>
      </w:r>
      <w:r w:rsidRPr="008130AA">
        <w:rPr>
          <w:rFonts w:ascii="Times New Roman" w:eastAsia="Calibri" w:hAnsi="Times New Roman" w:cs="Times New Roman"/>
          <w:sz w:val="24"/>
          <w:szCs w:val="24"/>
          <w:lang w:eastAsia="lt-LT"/>
        </w:rPr>
        <w:t xml:space="preserve"> </w:t>
      </w:r>
      <w:r w:rsidR="00E235B6">
        <w:rPr>
          <w:rFonts w:ascii="Times New Roman" w:eastAsia="Calibri" w:hAnsi="Times New Roman" w:cs="Times New Roman"/>
          <w:sz w:val="24"/>
          <w:szCs w:val="24"/>
          <w:lang w:eastAsia="lt-LT"/>
        </w:rPr>
        <w:t>punktu</w:t>
      </w:r>
      <w:r w:rsidRPr="008130AA">
        <w:rPr>
          <w:rFonts w:ascii="Times New Roman" w:eastAsia="Calibri" w:hAnsi="Times New Roman" w:cs="Times New Roman"/>
          <w:sz w:val="24"/>
          <w:szCs w:val="24"/>
          <w:lang w:eastAsia="lt-LT"/>
        </w:rPr>
        <w:t xml:space="preserve">, Lietuvos Respublikos tabako, tabako gaminių ir su jais susijusių gaminių kontrolės įstatymo 19 straipsnio 1 dalies 9 punktu ir Prieštaravimo dėl tabako, tabako gaminių ir su jais susijusių gaminių vartojimo daugiabučių namų balkonuose, terasose ir </w:t>
      </w:r>
      <w:proofErr w:type="spellStart"/>
      <w:r w:rsidRPr="008130AA">
        <w:rPr>
          <w:rFonts w:ascii="Times New Roman" w:eastAsia="Calibri" w:hAnsi="Times New Roman" w:cs="Times New Roman"/>
          <w:sz w:val="24"/>
          <w:szCs w:val="24"/>
          <w:lang w:eastAsia="lt-LT"/>
        </w:rPr>
        <w:t>lodžijose</w:t>
      </w:r>
      <w:proofErr w:type="spellEnd"/>
      <w:r w:rsidRPr="008130AA">
        <w:rPr>
          <w:rFonts w:ascii="Times New Roman" w:eastAsia="Calibri" w:hAnsi="Times New Roman" w:cs="Times New Roman"/>
          <w:sz w:val="24"/>
          <w:szCs w:val="24"/>
          <w:lang w:eastAsia="lt-LT"/>
        </w:rPr>
        <w:t xml:space="preserve"> pareiškimo, šio prieštaravimo atšaukimo ir informacijos apie daugiabučius namus, kuriuose draudžiama rūkyti, paskelbimo, informacinių ženklų apie draudimą rūkyti įrengimo tvarkos aprašo, patvirtinto Lietuvos Respublikos vidaus reikalų ministro 2020 m. gruodžio 22 d. įsakymu Nr. 1V-1357 „Dėl Prieštaravimo dėl tabako, tabako gaminių ir su jais susijusių gaminių vartojimo daugiabučių namų balkonuose, terasose ir </w:t>
      </w:r>
      <w:proofErr w:type="spellStart"/>
      <w:r w:rsidRPr="008130AA">
        <w:rPr>
          <w:rFonts w:ascii="Times New Roman" w:eastAsia="Calibri" w:hAnsi="Times New Roman" w:cs="Times New Roman"/>
          <w:sz w:val="24"/>
          <w:szCs w:val="24"/>
          <w:lang w:eastAsia="lt-LT"/>
        </w:rPr>
        <w:t>lodžijose</w:t>
      </w:r>
      <w:proofErr w:type="spellEnd"/>
      <w:r w:rsidRPr="008130AA">
        <w:rPr>
          <w:rFonts w:ascii="Times New Roman" w:eastAsia="Calibri" w:hAnsi="Times New Roman" w:cs="Times New Roman"/>
          <w:sz w:val="24"/>
          <w:szCs w:val="24"/>
          <w:lang w:eastAsia="lt-LT"/>
        </w:rPr>
        <w:t xml:space="preserve"> pareiškimo, šio prieštaravimo atšaukimo ir informacijos apie daugiabučius namus, kuriuose draudžiama rūkyti, paskelbimo, informacinių ženklų apie draudimą rūkyti įrengimo tvarkos aprašo patvirtinimo“ 6 punktu</w:t>
      </w:r>
      <w:r w:rsidR="00520D47">
        <w:rPr>
          <w:rFonts w:ascii="Times New Roman" w:eastAsia="Calibri" w:hAnsi="Times New Roman" w:cs="Times New Roman"/>
          <w:sz w:val="24"/>
          <w:szCs w:val="24"/>
          <w:lang w:eastAsia="lt-LT"/>
        </w:rPr>
        <w:t xml:space="preserve">, Rokiškio rajono savivaldybės mero </w:t>
      </w:r>
      <w:r w:rsidR="00520D47" w:rsidRPr="00467D63">
        <w:rPr>
          <w:rFonts w:ascii="Times New Roman" w:eastAsia="Calibri" w:hAnsi="Times New Roman" w:cs="Times New Roman"/>
          <w:sz w:val="24"/>
          <w:szCs w:val="24"/>
          <w:lang w:eastAsia="lt-LT"/>
        </w:rPr>
        <w:t>2024 balandžio 2</w:t>
      </w:r>
      <w:r w:rsidR="00467D63" w:rsidRPr="00467D63">
        <w:rPr>
          <w:rFonts w:ascii="Times New Roman" w:eastAsia="Calibri" w:hAnsi="Times New Roman" w:cs="Times New Roman"/>
          <w:sz w:val="24"/>
          <w:szCs w:val="24"/>
          <w:lang w:eastAsia="lt-LT"/>
        </w:rPr>
        <w:t>6</w:t>
      </w:r>
      <w:r w:rsidR="00520D47">
        <w:rPr>
          <w:rFonts w:ascii="Times New Roman" w:eastAsia="Calibri" w:hAnsi="Times New Roman" w:cs="Times New Roman"/>
          <w:sz w:val="24"/>
          <w:szCs w:val="24"/>
          <w:lang w:eastAsia="lt-LT"/>
        </w:rPr>
        <w:t xml:space="preserve"> d. potvarkiu Nr. </w:t>
      </w:r>
      <w:r w:rsidR="00520D47" w:rsidRPr="00467D63">
        <w:rPr>
          <w:rFonts w:ascii="Times New Roman" w:eastAsia="Calibri" w:hAnsi="Times New Roman" w:cs="Times New Roman"/>
          <w:sz w:val="24"/>
          <w:szCs w:val="24"/>
          <w:lang w:eastAsia="lt-LT"/>
        </w:rPr>
        <w:t>MV-</w:t>
      </w:r>
      <w:r w:rsidR="00467D63">
        <w:rPr>
          <w:rFonts w:ascii="Times New Roman" w:eastAsia="Calibri" w:hAnsi="Times New Roman" w:cs="Times New Roman"/>
          <w:sz w:val="24"/>
          <w:szCs w:val="24"/>
          <w:lang w:eastAsia="lt-LT"/>
        </w:rPr>
        <w:t xml:space="preserve">224 </w:t>
      </w:r>
      <w:r w:rsidR="00520D47">
        <w:rPr>
          <w:rFonts w:ascii="Times New Roman" w:eastAsia="Calibri" w:hAnsi="Times New Roman" w:cs="Times New Roman"/>
          <w:sz w:val="24"/>
          <w:szCs w:val="24"/>
          <w:lang w:eastAsia="lt-LT"/>
        </w:rPr>
        <w:t>„Dėl įgaliojimų Rokiškio rajono savivaldybės administracijos direktor</w:t>
      </w:r>
      <w:r w:rsidR="005C005C">
        <w:rPr>
          <w:rFonts w:ascii="Times New Roman" w:eastAsia="Calibri" w:hAnsi="Times New Roman" w:cs="Times New Roman"/>
          <w:sz w:val="24"/>
          <w:szCs w:val="24"/>
          <w:lang w:eastAsia="lt-LT"/>
        </w:rPr>
        <w:t>i</w:t>
      </w:r>
      <w:r w:rsidR="00520D47">
        <w:rPr>
          <w:rFonts w:ascii="Times New Roman" w:eastAsia="Calibri" w:hAnsi="Times New Roman" w:cs="Times New Roman"/>
          <w:sz w:val="24"/>
          <w:szCs w:val="24"/>
          <w:lang w:eastAsia="lt-LT"/>
        </w:rPr>
        <w:t>ui</w:t>
      </w:r>
      <w:r w:rsidR="005C005C">
        <w:rPr>
          <w:rFonts w:ascii="Times New Roman" w:eastAsia="Calibri" w:hAnsi="Times New Roman" w:cs="Times New Roman"/>
          <w:sz w:val="24"/>
          <w:szCs w:val="24"/>
          <w:lang w:eastAsia="lt-LT"/>
        </w:rPr>
        <w:t xml:space="preserve"> suteikimo</w:t>
      </w:r>
      <w:r w:rsidR="00520D47">
        <w:rPr>
          <w:rFonts w:ascii="Times New Roman" w:eastAsia="Calibri" w:hAnsi="Times New Roman" w:cs="Times New Roman"/>
          <w:sz w:val="24"/>
          <w:szCs w:val="24"/>
          <w:lang w:eastAsia="lt-LT"/>
        </w:rPr>
        <w:t>“</w:t>
      </w:r>
      <w:r w:rsidRPr="008130AA">
        <w:rPr>
          <w:rFonts w:ascii="Times New Roman" w:eastAsia="Calibri" w:hAnsi="Times New Roman" w:cs="Times New Roman"/>
          <w:sz w:val="24"/>
          <w:szCs w:val="24"/>
          <w:lang w:eastAsia="lt-LT"/>
        </w:rPr>
        <w:t xml:space="preserve"> ir atsižvelgdamas į</w:t>
      </w:r>
      <w:r w:rsidRPr="008130AA">
        <w:rPr>
          <w:rFonts w:ascii="Times New Roman" w:eastAsia="Calibri" w:hAnsi="Times New Roman" w:cs="Times New Roman"/>
          <w:color w:val="000000"/>
          <w:sz w:val="24"/>
          <w:szCs w:val="24"/>
          <w:lang w:eastAsia="lt-LT"/>
        </w:rPr>
        <w:t xml:space="preserve"> daugiabučio namo, esančio </w:t>
      </w:r>
      <w:r w:rsidR="00031E01">
        <w:rPr>
          <w:rFonts w:ascii="Times New Roman" w:eastAsia="Calibri" w:hAnsi="Times New Roman" w:cs="Times New Roman"/>
          <w:color w:val="000000"/>
          <w:sz w:val="24"/>
          <w:szCs w:val="24"/>
          <w:lang w:eastAsia="lt-LT"/>
        </w:rPr>
        <w:t>Taikos</w:t>
      </w:r>
      <w:r w:rsidRPr="008130AA">
        <w:rPr>
          <w:rFonts w:ascii="Times New Roman" w:eastAsia="Calibri" w:hAnsi="Times New Roman" w:cs="Times New Roman"/>
          <w:color w:val="000000"/>
          <w:sz w:val="24"/>
          <w:szCs w:val="24"/>
          <w:lang w:eastAsia="lt-LT"/>
        </w:rPr>
        <w:t xml:space="preserve"> g. </w:t>
      </w:r>
      <w:r w:rsidR="00031E01">
        <w:rPr>
          <w:rFonts w:ascii="Times New Roman" w:eastAsia="Calibri" w:hAnsi="Times New Roman" w:cs="Times New Roman"/>
          <w:color w:val="000000"/>
          <w:sz w:val="24"/>
          <w:szCs w:val="24"/>
          <w:lang w:eastAsia="lt-LT"/>
        </w:rPr>
        <w:t>11</w:t>
      </w:r>
      <w:r w:rsidRPr="008130AA">
        <w:rPr>
          <w:rFonts w:ascii="Times New Roman" w:eastAsia="Calibri" w:hAnsi="Times New Roman" w:cs="Times New Roman"/>
          <w:color w:val="000000"/>
          <w:sz w:val="24"/>
          <w:szCs w:val="24"/>
          <w:lang w:eastAsia="lt-LT"/>
        </w:rPr>
        <w:t xml:space="preserve">, Rokiškyje, gyventojo </w:t>
      </w:r>
      <w:r w:rsidRPr="008130AA">
        <w:rPr>
          <w:rFonts w:ascii="Times New Roman" w:eastAsia="Calibri" w:hAnsi="Times New Roman" w:cs="Times New Roman"/>
          <w:sz w:val="24"/>
          <w:szCs w:val="24"/>
          <w:lang w:eastAsia="lt-LT"/>
        </w:rPr>
        <w:t>202</w:t>
      </w:r>
      <w:r w:rsidR="00A5104B">
        <w:rPr>
          <w:rFonts w:ascii="Times New Roman" w:eastAsia="Calibri" w:hAnsi="Times New Roman" w:cs="Times New Roman"/>
          <w:sz w:val="24"/>
          <w:szCs w:val="24"/>
          <w:lang w:eastAsia="lt-LT"/>
        </w:rPr>
        <w:t>4</w:t>
      </w:r>
      <w:r w:rsidRPr="008130AA">
        <w:rPr>
          <w:rFonts w:ascii="Times New Roman" w:eastAsia="Calibri" w:hAnsi="Times New Roman" w:cs="Times New Roman"/>
          <w:sz w:val="24"/>
          <w:szCs w:val="24"/>
          <w:lang w:eastAsia="lt-LT"/>
        </w:rPr>
        <w:t xml:space="preserve"> m. </w:t>
      </w:r>
      <w:r w:rsidR="00031E01">
        <w:rPr>
          <w:rFonts w:ascii="Times New Roman" w:eastAsia="Calibri" w:hAnsi="Times New Roman" w:cs="Times New Roman"/>
          <w:sz w:val="24"/>
          <w:szCs w:val="24"/>
          <w:lang w:eastAsia="lt-LT"/>
        </w:rPr>
        <w:t>rugpjūčio</w:t>
      </w:r>
      <w:r w:rsidR="003938DB">
        <w:rPr>
          <w:rFonts w:ascii="Times New Roman" w:eastAsia="Calibri" w:hAnsi="Times New Roman" w:cs="Times New Roman"/>
          <w:sz w:val="24"/>
          <w:szCs w:val="24"/>
          <w:lang w:eastAsia="lt-LT"/>
        </w:rPr>
        <w:t xml:space="preserve"> </w:t>
      </w:r>
      <w:r w:rsidR="00031E01">
        <w:rPr>
          <w:rFonts w:ascii="Times New Roman" w:eastAsia="Calibri" w:hAnsi="Times New Roman" w:cs="Times New Roman"/>
          <w:sz w:val="24"/>
          <w:szCs w:val="24"/>
          <w:lang w:eastAsia="lt-LT"/>
        </w:rPr>
        <w:t>6</w:t>
      </w:r>
      <w:r w:rsidRPr="008130AA">
        <w:rPr>
          <w:rFonts w:ascii="Times New Roman" w:eastAsia="Calibri" w:hAnsi="Times New Roman" w:cs="Times New Roman"/>
          <w:sz w:val="24"/>
          <w:szCs w:val="24"/>
          <w:lang w:eastAsia="lt-LT"/>
        </w:rPr>
        <w:t xml:space="preserve"> d. pateiktą prieštaravimą dėl rūkymo daugiabučio gyvenamojo namo balkonuose, terasose, </w:t>
      </w:r>
      <w:proofErr w:type="spellStart"/>
      <w:r w:rsidRPr="008130AA">
        <w:rPr>
          <w:rFonts w:ascii="Times New Roman" w:eastAsia="Calibri" w:hAnsi="Times New Roman" w:cs="Times New Roman"/>
          <w:sz w:val="24"/>
          <w:szCs w:val="24"/>
          <w:lang w:eastAsia="lt-LT"/>
        </w:rPr>
        <w:t>lodžijose</w:t>
      </w:r>
      <w:proofErr w:type="spellEnd"/>
      <w:r w:rsidRPr="008130AA">
        <w:rPr>
          <w:rFonts w:ascii="Times New Roman" w:eastAsia="Calibri" w:hAnsi="Times New Roman" w:cs="Times New Roman"/>
          <w:sz w:val="24"/>
          <w:szCs w:val="24"/>
          <w:lang w:eastAsia="lt-LT"/>
        </w:rPr>
        <w:t>:</w:t>
      </w:r>
    </w:p>
    <w:p w14:paraId="1C29D7D3" w14:textId="24F7C1D1" w:rsidR="008130AA" w:rsidRPr="008130AA" w:rsidRDefault="008130AA" w:rsidP="008130AA">
      <w:pPr>
        <w:spacing w:after="0" w:line="240" w:lineRule="auto"/>
        <w:ind w:firstLine="840"/>
        <w:jc w:val="both"/>
        <w:rPr>
          <w:rFonts w:ascii="Times New Roman" w:eastAsia="Calibri" w:hAnsi="Times New Roman" w:cs="Times New Roman"/>
          <w:sz w:val="24"/>
          <w:szCs w:val="24"/>
          <w:lang w:eastAsia="lt-LT"/>
        </w:rPr>
      </w:pPr>
      <w:r w:rsidRPr="008130AA">
        <w:rPr>
          <w:rFonts w:ascii="Times New Roman" w:eastAsia="Calibri" w:hAnsi="Times New Roman" w:cs="Times New Roman"/>
          <w:sz w:val="24"/>
          <w:szCs w:val="24"/>
          <w:lang w:eastAsia="lt-LT"/>
        </w:rPr>
        <w:t>1.</w:t>
      </w:r>
      <w:r w:rsidR="00AB1FA5">
        <w:rPr>
          <w:rStyle w:val="Komentaronuoroda"/>
        </w:rPr>
        <w:t xml:space="preserve"> </w:t>
      </w:r>
      <w:r w:rsidR="00AB1FA5" w:rsidRPr="00AB1FA5">
        <w:rPr>
          <w:rStyle w:val="Komentaronuoroda"/>
          <w:rFonts w:ascii="Times New Roman" w:hAnsi="Times New Roman" w:cs="Times New Roman"/>
          <w:sz w:val="24"/>
          <w:szCs w:val="24"/>
        </w:rPr>
        <w:t>S</w:t>
      </w:r>
      <w:r w:rsidRPr="00AB1FA5">
        <w:rPr>
          <w:rFonts w:ascii="Times New Roman" w:eastAsia="Calibri" w:hAnsi="Times New Roman" w:cs="Times New Roman"/>
          <w:sz w:val="24"/>
          <w:szCs w:val="24"/>
          <w:lang w:eastAsia="lt-LT"/>
        </w:rPr>
        <w:t xml:space="preserve"> </w:t>
      </w:r>
      <w:r w:rsidRPr="008130AA">
        <w:rPr>
          <w:rFonts w:ascii="Times New Roman" w:eastAsia="Calibri" w:hAnsi="Times New Roman" w:cs="Times New Roman"/>
          <w:sz w:val="24"/>
          <w:szCs w:val="24"/>
          <w:lang w:eastAsia="lt-LT"/>
        </w:rPr>
        <w:t xml:space="preserve">k e l b i u, kad daugiabučio gyvenamojo namo, esančio </w:t>
      </w:r>
      <w:r w:rsidR="00031E01">
        <w:rPr>
          <w:rFonts w:ascii="Times New Roman" w:eastAsia="Calibri" w:hAnsi="Times New Roman" w:cs="Times New Roman"/>
          <w:color w:val="000000"/>
          <w:sz w:val="24"/>
          <w:szCs w:val="24"/>
          <w:lang w:eastAsia="lt-LT"/>
        </w:rPr>
        <w:t>Taikos</w:t>
      </w:r>
      <w:r w:rsidRPr="008130AA">
        <w:rPr>
          <w:rFonts w:ascii="Times New Roman" w:eastAsia="Calibri" w:hAnsi="Times New Roman" w:cs="Times New Roman"/>
          <w:color w:val="000000"/>
          <w:sz w:val="24"/>
          <w:szCs w:val="24"/>
          <w:lang w:eastAsia="lt-LT"/>
        </w:rPr>
        <w:t xml:space="preserve"> g. </w:t>
      </w:r>
      <w:r w:rsidR="00031E01">
        <w:rPr>
          <w:rFonts w:ascii="Times New Roman" w:eastAsia="Calibri" w:hAnsi="Times New Roman" w:cs="Times New Roman"/>
          <w:color w:val="000000"/>
          <w:sz w:val="24"/>
          <w:szCs w:val="24"/>
          <w:lang w:eastAsia="lt-LT"/>
        </w:rPr>
        <w:t>11</w:t>
      </w:r>
      <w:r w:rsidRPr="008130AA">
        <w:rPr>
          <w:rFonts w:ascii="Times New Roman" w:eastAsia="Calibri" w:hAnsi="Times New Roman" w:cs="Times New Roman"/>
          <w:color w:val="000000"/>
          <w:sz w:val="24"/>
          <w:szCs w:val="24"/>
          <w:lang w:eastAsia="lt-LT"/>
        </w:rPr>
        <w:t>, Rokiškyje</w:t>
      </w:r>
      <w:r w:rsidRPr="008130AA">
        <w:rPr>
          <w:rFonts w:ascii="Times New Roman" w:eastAsia="Calibri" w:hAnsi="Times New Roman" w:cs="Times New Roman"/>
          <w:sz w:val="24"/>
          <w:szCs w:val="24"/>
          <w:lang w:eastAsia="lt-LT"/>
        </w:rPr>
        <w:t xml:space="preserve">, balkonuose, terasose ir </w:t>
      </w:r>
      <w:proofErr w:type="spellStart"/>
      <w:r w:rsidRPr="008130AA">
        <w:rPr>
          <w:rFonts w:ascii="Times New Roman" w:eastAsia="Calibri" w:hAnsi="Times New Roman" w:cs="Times New Roman"/>
          <w:sz w:val="24"/>
          <w:szCs w:val="24"/>
          <w:lang w:eastAsia="lt-LT"/>
        </w:rPr>
        <w:t>lodžijose</w:t>
      </w:r>
      <w:proofErr w:type="spellEnd"/>
      <w:r w:rsidRPr="008130AA">
        <w:rPr>
          <w:rFonts w:ascii="Times New Roman" w:eastAsia="Calibri" w:hAnsi="Times New Roman" w:cs="Times New Roman"/>
          <w:sz w:val="24"/>
          <w:szCs w:val="24"/>
          <w:lang w:eastAsia="lt-LT"/>
        </w:rPr>
        <w:t>, nuosavybės teise priklausančiose atskiriems savininkams, draudžiama rūkyti (vartoti tabaką, tabako gaminius ir su jais susijusius gaminius).</w:t>
      </w:r>
    </w:p>
    <w:p w14:paraId="0C4976CC" w14:textId="67CBE302" w:rsidR="008130AA" w:rsidRPr="008130AA" w:rsidRDefault="008130AA" w:rsidP="008130AA">
      <w:pPr>
        <w:spacing w:after="0" w:line="240" w:lineRule="auto"/>
        <w:ind w:firstLine="840"/>
        <w:jc w:val="both"/>
        <w:rPr>
          <w:rFonts w:ascii="Times New Roman" w:eastAsia="Times New Roman" w:hAnsi="Times New Roman" w:cs="Times New Roman"/>
          <w:strike/>
          <w:sz w:val="24"/>
          <w:szCs w:val="24"/>
          <w:lang w:eastAsia="lt-LT"/>
        </w:rPr>
      </w:pPr>
      <w:r w:rsidRPr="008130AA">
        <w:rPr>
          <w:rFonts w:ascii="Times New Roman" w:eastAsia="Calibri" w:hAnsi="Times New Roman" w:cs="Times New Roman"/>
          <w:sz w:val="24"/>
          <w:szCs w:val="24"/>
          <w:lang w:eastAsia="lt-LT"/>
        </w:rPr>
        <w:t xml:space="preserve">2. </w:t>
      </w:r>
      <w:r w:rsidRPr="008130AA">
        <w:rPr>
          <w:rFonts w:ascii="Times New Roman" w:eastAsia="Times New Roman" w:hAnsi="Times New Roman" w:cs="Times New Roman"/>
          <w:sz w:val="24"/>
          <w:szCs w:val="24"/>
          <w:lang w:eastAsia="lt-LT"/>
        </w:rPr>
        <w:t xml:space="preserve">Į p a r e i g o j u daugiabučio gyvenamojo namo, esančio </w:t>
      </w:r>
      <w:r w:rsidR="00E715E6">
        <w:rPr>
          <w:rFonts w:ascii="Times New Roman" w:eastAsia="Calibri" w:hAnsi="Times New Roman" w:cs="Times New Roman"/>
          <w:color w:val="000000"/>
          <w:sz w:val="24"/>
          <w:szCs w:val="24"/>
          <w:lang w:eastAsia="lt-LT"/>
        </w:rPr>
        <w:t>Taikos</w:t>
      </w:r>
      <w:r w:rsidR="00274735" w:rsidRPr="008130AA">
        <w:rPr>
          <w:rFonts w:ascii="Times New Roman" w:eastAsia="Calibri" w:hAnsi="Times New Roman" w:cs="Times New Roman"/>
          <w:color w:val="000000"/>
          <w:sz w:val="24"/>
          <w:szCs w:val="24"/>
          <w:lang w:eastAsia="lt-LT"/>
        </w:rPr>
        <w:t xml:space="preserve"> g. </w:t>
      </w:r>
      <w:r w:rsidR="00E715E6">
        <w:rPr>
          <w:rFonts w:ascii="Times New Roman" w:eastAsia="Calibri" w:hAnsi="Times New Roman" w:cs="Times New Roman"/>
          <w:color w:val="000000"/>
          <w:sz w:val="24"/>
          <w:szCs w:val="24"/>
          <w:lang w:eastAsia="lt-LT"/>
        </w:rPr>
        <w:t>11</w:t>
      </w:r>
      <w:r w:rsidRPr="008130AA">
        <w:rPr>
          <w:rFonts w:ascii="Times New Roman" w:eastAsia="Times New Roman" w:hAnsi="Times New Roman" w:cs="Times New Roman"/>
          <w:sz w:val="24"/>
          <w:szCs w:val="24"/>
          <w:lang w:eastAsia="lt-LT"/>
        </w:rPr>
        <w:t>, Rokiškyje, daugiabučių namų savininkų</w:t>
      </w:r>
      <w:r w:rsidR="00E715E6">
        <w:rPr>
          <w:rFonts w:ascii="Times New Roman" w:eastAsia="Times New Roman" w:hAnsi="Times New Roman" w:cs="Times New Roman"/>
          <w:sz w:val="24"/>
          <w:szCs w:val="24"/>
          <w:lang w:eastAsia="lt-LT"/>
        </w:rPr>
        <w:t xml:space="preserve"> bendrijos pirmininką</w:t>
      </w:r>
      <w:r w:rsidRPr="008130AA">
        <w:rPr>
          <w:rFonts w:ascii="Times New Roman" w:eastAsia="Times New Roman" w:hAnsi="Times New Roman" w:cs="Times New Roman"/>
          <w:sz w:val="24"/>
          <w:szCs w:val="24"/>
          <w:lang w:eastAsia="lt-LT"/>
        </w:rPr>
        <w:t>:</w:t>
      </w:r>
    </w:p>
    <w:p w14:paraId="795F2BF9" w14:textId="12E1C6EB" w:rsidR="008130AA" w:rsidRPr="008130AA" w:rsidRDefault="008130AA" w:rsidP="008130AA">
      <w:pPr>
        <w:tabs>
          <w:tab w:val="left" w:pos="851"/>
        </w:tabs>
        <w:spacing w:after="0" w:line="240" w:lineRule="auto"/>
        <w:ind w:firstLine="851"/>
        <w:jc w:val="both"/>
        <w:rPr>
          <w:rFonts w:ascii="Palemonas" w:eastAsia="Times New Roman" w:hAnsi="Palemonas" w:cs="Times New Roman"/>
          <w:sz w:val="24"/>
          <w:szCs w:val="24"/>
          <w:lang w:eastAsia="lt-LT"/>
        </w:rPr>
      </w:pPr>
      <w:r w:rsidRPr="008130AA">
        <w:rPr>
          <w:rFonts w:ascii="Palemonas" w:eastAsia="Times New Roman" w:hAnsi="Palemonas" w:cs="Times New Roman"/>
          <w:sz w:val="24"/>
          <w:szCs w:val="24"/>
          <w:lang w:eastAsia="lt-LT"/>
        </w:rPr>
        <w:t xml:space="preserve">2.1. </w:t>
      </w:r>
      <w:r w:rsidRPr="008130AA">
        <w:rPr>
          <w:rFonts w:ascii="Palemonas" w:eastAsia="Times New Roman" w:hAnsi="Palemonas" w:cs="Segoe UI"/>
          <w:color w:val="000000"/>
          <w:sz w:val="24"/>
          <w:szCs w:val="24"/>
          <w:lang w:eastAsia="lt-LT"/>
        </w:rPr>
        <w:t xml:space="preserve">įrengti </w:t>
      </w:r>
      <w:r w:rsidRPr="008130AA">
        <w:rPr>
          <w:rFonts w:ascii="Palemonas" w:eastAsia="Times New Roman" w:hAnsi="Palemonas" w:cs="Segoe UI"/>
          <w:sz w:val="24"/>
          <w:szCs w:val="24"/>
          <w:lang w:eastAsia="lt-LT"/>
        </w:rPr>
        <w:t>teisės aktų nustatyta tvarka</w:t>
      </w:r>
      <w:r w:rsidRPr="008130AA">
        <w:rPr>
          <w:rFonts w:ascii="Palemonas" w:eastAsia="Times New Roman" w:hAnsi="Palemonas" w:cs="Segoe UI"/>
          <w:color w:val="000000"/>
          <w:sz w:val="24"/>
          <w:szCs w:val="24"/>
          <w:lang w:eastAsia="lt-LT"/>
        </w:rPr>
        <w:t xml:space="preserve"> šio daugiabučio namo išorėje ir (arba) viduje patvirtintos formos informacinį ženklą apie draudimą rūkyti šio namo balkonuose, terasose ir </w:t>
      </w:r>
      <w:proofErr w:type="spellStart"/>
      <w:r w:rsidRPr="008130AA">
        <w:rPr>
          <w:rFonts w:ascii="Palemonas" w:eastAsia="Times New Roman" w:hAnsi="Palemonas" w:cs="Segoe UI"/>
          <w:color w:val="000000"/>
          <w:sz w:val="24"/>
          <w:szCs w:val="24"/>
          <w:lang w:eastAsia="lt-LT"/>
        </w:rPr>
        <w:t>lodžijose</w:t>
      </w:r>
      <w:proofErr w:type="spellEnd"/>
      <w:r w:rsidRPr="008130AA">
        <w:rPr>
          <w:rFonts w:ascii="Palemonas" w:eastAsia="Times New Roman" w:hAnsi="Palemonas" w:cs="Segoe UI"/>
          <w:color w:val="000000"/>
          <w:sz w:val="24"/>
          <w:szCs w:val="24"/>
          <w:lang w:eastAsia="lt-LT"/>
        </w:rPr>
        <w:t xml:space="preserve">, nuosavybės teise priklausančiose atskiriems savininkams, šio </w:t>
      </w:r>
      <w:r w:rsidR="00520D47">
        <w:rPr>
          <w:rFonts w:ascii="Palemonas" w:eastAsia="Times New Roman" w:hAnsi="Palemonas" w:cs="Segoe UI"/>
          <w:color w:val="000000"/>
          <w:sz w:val="24"/>
          <w:szCs w:val="24"/>
          <w:lang w:eastAsia="lt-LT"/>
        </w:rPr>
        <w:t>įsakymo</w:t>
      </w:r>
      <w:r w:rsidRPr="008130AA">
        <w:rPr>
          <w:rFonts w:ascii="Palemonas" w:eastAsia="Times New Roman" w:hAnsi="Palemonas" w:cs="Segoe UI"/>
          <w:color w:val="000000"/>
          <w:sz w:val="24"/>
          <w:szCs w:val="24"/>
          <w:lang w:eastAsia="lt-LT"/>
        </w:rPr>
        <w:t xml:space="preserve"> įsigaliojimo dieną;</w:t>
      </w:r>
    </w:p>
    <w:p w14:paraId="5326F4AE" w14:textId="501BC6FF" w:rsidR="008130AA" w:rsidRPr="008130AA" w:rsidRDefault="008130AA" w:rsidP="008130AA">
      <w:pPr>
        <w:shd w:val="clear" w:color="auto" w:fill="FFFFFF"/>
        <w:spacing w:after="0" w:line="240" w:lineRule="auto"/>
        <w:ind w:firstLine="851"/>
        <w:jc w:val="both"/>
        <w:rPr>
          <w:rFonts w:ascii="Palemonas" w:eastAsia="Times New Roman" w:hAnsi="Palemonas" w:cs="Segoe UI"/>
          <w:color w:val="212529"/>
          <w:sz w:val="24"/>
          <w:szCs w:val="24"/>
          <w:lang w:eastAsia="lt-LT"/>
        </w:rPr>
      </w:pPr>
      <w:r w:rsidRPr="008130AA">
        <w:rPr>
          <w:rFonts w:ascii="Palemonas" w:eastAsia="Times New Roman" w:hAnsi="Palemonas" w:cs="Segoe UI"/>
          <w:color w:val="000000"/>
          <w:sz w:val="24"/>
          <w:szCs w:val="24"/>
          <w:lang w:eastAsia="lt-LT"/>
        </w:rPr>
        <w:t xml:space="preserve">2.2. informuoti apie draudimą rūkyti balkonuose, terasose ir </w:t>
      </w:r>
      <w:proofErr w:type="spellStart"/>
      <w:r w:rsidRPr="008130AA">
        <w:rPr>
          <w:rFonts w:ascii="Palemonas" w:eastAsia="Times New Roman" w:hAnsi="Palemonas" w:cs="Segoe UI"/>
          <w:color w:val="000000"/>
          <w:sz w:val="24"/>
          <w:szCs w:val="24"/>
          <w:lang w:eastAsia="lt-LT"/>
        </w:rPr>
        <w:t>lodžijose</w:t>
      </w:r>
      <w:proofErr w:type="spellEnd"/>
      <w:r w:rsidRPr="008130AA">
        <w:rPr>
          <w:rFonts w:ascii="Palemonas" w:eastAsia="Times New Roman" w:hAnsi="Palemonas" w:cs="Segoe UI"/>
          <w:color w:val="000000"/>
          <w:sz w:val="24"/>
          <w:szCs w:val="24"/>
          <w:lang w:eastAsia="lt-LT"/>
        </w:rPr>
        <w:t xml:space="preserve"> </w:t>
      </w:r>
      <w:r w:rsidRPr="008130AA">
        <w:rPr>
          <w:rFonts w:ascii="Palemonas" w:eastAsia="Times New Roman" w:hAnsi="Palemonas" w:cs="Segoe UI"/>
          <w:bCs/>
          <w:color w:val="000000"/>
          <w:sz w:val="24"/>
          <w:szCs w:val="24"/>
          <w:lang w:eastAsia="lt-LT"/>
        </w:rPr>
        <w:t xml:space="preserve">šio </w:t>
      </w:r>
      <w:r w:rsidRPr="008130AA">
        <w:rPr>
          <w:rFonts w:ascii="Palemonas" w:eastAsia="Times New Roman" w:hAnsi="Palemonas" w:cs="Segoe UI"/>
          <w:color w:val="000000"/>
          <w:sz w:val="24"/>
          <w:szCs w:val="24"/>
          <w:lang w:eastAsia="lt-LT"/>
        </w:rPr>
        <w:t xml:space="preserve">daugiabučio namo butų ir kitų patalpų savininkus </w:t>
      </w:r>
      <w:r w:rsidRPr="008130AA">
        <w:rPr>
          <w:rFonts w:ascii="Palemonas" w:eastAsia="Times New Roman" w:hAnsi="Palemonas" w:cs="Segoe UI"/>
          <w:bCs/>
          <w:color w:val="000000"/>
          <w:sz w:val="24"/>
          <w:szCs w:val="24"/>
          <w:lang w:eastAsia="lt-LT"/>
        </w:rPr>
        <w:t xml:space="preserve">paštu arba elektroninio ryšio priemonėmis ne vėliau kaip per 2 darbo dienas nuo </w:t>
      </w:r>
      <w:r w:rsidR="00520D47">
        <w:rPr>
          <w:rFonts w:ascii="Palemonas" w:eastAsia="Times New Roman" w:hAnsi="Palemonas" w:cs="Segoe UI"/>
          <w:bCs/>
          <w:color w:val="000000"/>
          <w:sz w:val="24"/>
          <w:szCs w:val="24"/>
          <w:lang w:eastAsia="lt-LT"/>
        </w:rPr>
        <w:t>įsakymo</w:t>
      </w:r>
      <w:r w:rsidRPr="008130AA">
        <w:rPr>
          <w:rFonts w:ascii="Palemonas" w:eastAsia="Times New Roman" w:hAnsi="Palemonas" w:cs="Segoe UI"/>
          <w:bCs/>
          <w:color w:val="000000"/>
          <w:sz w:val="24"/>
          <w:szCs w:val="24"/>
          <w:lang w:eastAsia="lt-LT"/>
        </w:rPr>
        <w:t xml:space="preserve"> gavimo dienos</w:t>
      </w:r>
      <w:r w:rsidRPr="008130AA">
        <w:rPr>
          <w:rFonts w:ascii="Palemonas" w:eastAsia="Times New Roman" w:hAnsi="Palemonas" w:cs="Segoe UI"/>
          <w:color w:val="000000"/>
          <w:sz w:val="24"/>
          <w:szCs w:val="24"/>
          <w:lang w:eastAsia="lt-LT"/>
        </w:rPr>
        <w:t xml:space="preserve">. </w:t>
      </w:r>
      <w:r w:rsidRPr="008130AA">
        <w:rPr>
          <w:rFonts w:ascii="Palemonas" w:eastAsia="SimSun" w:hAnsi="Palemonas" w:cs="Times New Roman"/>
          <w:sz w:val="24"/>
          <w:szCs w:val="24"/>
          <w:lang w:eastAsia="lt-LT"/>
        </w:rPr>
        <w:t xml:space="preserve">   </w:t>
      </w:r>
    </w:p>
    <w:p w14:paraId="56E0F3FB" w14:textId="3BAB30A9" w:rsidR="008130AA" w:rsidRPr="008130AA" w:rsidRDefault="008130AA" w:rsidP="00DD4C93">
      <w:pPr>
        <w:spacing w:after="0" w:line="240" w:lineRule="auto"/>
        <w:ind w:firstLine="840"/>
        <w:jc w:val="both"/>
        <w:rPr>
          <w:rFonts w:ascii="Times New Roman" w:eastAsia="Times New Roman" w:hAnsi="Times New Roman" w:cs="Times New Roman"/>
          <w:sz w:val="24"/>
          <w:szCs w:val="24"/>
          <w:lang w:eastAsia="lt-LT"/>
        </w:rPr>
      </w:pPr>
      <w:r w:rsidRPr="008130AA">
        <w:rPr>
          <w:rFonts w:ascii="Times New Roman" w:eastAsia="Times New Roman" w:hAnsi="Times New Roman" w:cs="Times New Roman"/>
          <w:sz w:val="24"/>
          <w:szCs w:val="24"/>
          <w:lang w:eastAsia="lt-LT"/>
        </w:rPr>
        <w:t>3. N u r o d a u Rokiškio rajono savivaldybės administracijos Bendrajam skyriui:</w:t>
      </w:r>
    </w:p>
    <w:p w14:paraId="0EFCC345" w14:textId="1155543E" w:rsidR="008130AA" w:rsidRPr="008130AA" w:rsidRDefault="00DD4C93" w:rsidP="008130AA">
      <w:pPr>
        <w:tabs>
          <w:tab w:val="left" w:pos="1134"/>
        </w:tabs>
        <w:spacing w:after="0" w:line="240" w:lineRule="auto"/>
        <w:ind w:firstLine="851"/>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3</w:t>
      </w:r>
      <w:r w:rsidR="008130AA" w:rsidRPr="008130AA">
        <w:rPr>
          <w:rFonts w:ascii="Times New Roman" w:eastAsia="Times New Roman" w:hAnsi="Times New Roman" w:cs="Times New Roman"/>
          <w:sz w:val="24"/>
          <w:szCs w:val="24"/>
          <w:lang w:eastAsia="lt-LT"/>
        </w:rPr>
        <w:t>.1.</w:t>
      </w:r>
      <w:r w:rsidR="008130AA" w:rsidRPr="008130AA">
        <w:rPr>
          <w:rFonts w:ascii="Times New Roman" w:eastAsia="Times New Roman" w:hAnsi="Times New Roman" w:cs="Times New Roman"/>
          <w:sz w:val="24"/>
          <w:szCs w:val="24"/>
          <w:lang w:eastAsia="lt-LT"/>
        </w:rPr>
        <w:tab/>
        <w:t xml:space="preserve">per 2 darbo dienas nuo </w:t>
      </w:r>
      <w:r w:rsidR="00520D47">
        <w:rPr>
          <w:rFonts w:ascii="Times New Roman" w:eastAsia="Times New Roman" w:hAnsi="Times New Roman" w:cs="Times New Roman"/>
          <w:sz w:val="24"/>
          <w:szCs w:val="24"/>
          <w:lang w:eastAsia="lt-LT"/>
        </w:rPr>
        <w:t>įsakymo</w:t>
      </w:r>
      <w:r w:rsidR="008130AA" w:rsidRPr="008130AA">
        <w:rPr>
          <w:rFonts w:ascii="Times New Roman" w:eastAsia="Times New Roman" w:hAnsi="Times New Roman" w:cs="Times New Roman"/>
          <w:sz w:val="24"/>
          <w:szCs w:val="24"/>
          <w:lang w:eastAsia="lt-LT"/>
        </w:rPr>
        <w:t xml:space="preserve"> priėmimo dienos apie </w:t>
      </w:r>
      <w:r w:rsidR="00520D47">
        <w:rPr>
          <w:rFonts w:ascii="Times New Roman" w:eastAsia="Times New Roman" w:hAnsi="Times New Roman" w:cs="Times New Roman"/>
          <w:sz w:val="24"/>
          <w:szCs w:val="24"/>
          <w:lang w:eastAsia="lt-LT"/>
        </w:rPr>
        <w:t>įsakymą</w:t>
      </w:r>
      <w:r w:rsidR="008130AA" w:rsidRPr="008130AA">
        <w:rPr>
          <w:rFonts w:ascii="Times New Roman" w:eastAsia="Times New Roman" w:hAnsi="Times New Roman" w:cs="Times New Roman"/>
          <w:sz w:val="24"/>
          <w:szCs w:val="24"/>
          <w:lang w:eastAsia="lt-LT"/>
        </w:rPr>
        <w:t xml:space="preserve"> pranešti </w:t>
      </w:r>
      <w:r w:rsidR="00E715E6">
        <w:rPr>
          <w:rFonts w:ascii="Times New Roman" w:eastAsia="Calibri" w:hAnsi="Times New Roman" w:cs="Times New Roman"/>
          <w:color w:val="000000"/>
          <w:sz w:val="24"/>
          <w:szCs w:val="24"/>
          <w:lang w:eastAsia="lt-LT"/>
        </w:rPr>
        <w:t>Taikos</w:t>
      </w:r>
      <w:r w:rsidR="00274735" w:rsidRPr="008130AA">
        <w:rPr>
          <w:rFonts w:ascii="Times New Roman" w:eastAsia="Calibri" w:hAnsi="Times New Roman" w:cs="Times New Roman"/>
          <w:color w:val="000000"/>
          <w:sz w:val="24"/>
          <w:szCs w:val="24"/>
          <w:lang w:eastAsia="lt-LT"/>
        </w:rPr>
        <w:t xml:space="preserve"> g. </w:t>
      </w:r>
      <w:r w:rsidR="00E715E6">
        <w:rPr>
          <w:rFonts w:ascii="Times New Roman" w:eastAsia="Calibri" w:hAnsi="Times New Roman" w:cs="Times New Roman"/>
          <w:color w:val="000000"/>
          <w:sz w:val="24"/>
          <w:szCs w:val="24"/>
          <w:lang w:eastAsia="lt-LT"/>
        </w:rPr>
        <w:t>11</w:t>
      </w:r>
      <w:r w:rsidR="008130AA" w:rsidRPr="008130AA">
        <w:rPr>
          <w:rFonts w:ascii="Times New Roman" w:eastAsia="Times New Roman" w:hAnsi="Times New Roman" w:cs="Times New Roman"/>
          <w:sz w:val="24"/>
          <w:szCs w:val="24"/>
          <w:lang w:eastAsia="lt-LT"/>
        </w:rPr>
        <w:t>-ojo daugiabučio namo savininkų</w:t>
      </w:r>
      <w:r w:rsidR="00E715E6">
        <w:rPr>
          <w:rFonts w:ascii="Times New Roman" w:eastAsia="Times New Roman" w:hAnsi="Times New Roman" w:cs="Times New Roman"/>
          <w:sz w:val="24"/>
          <w:szCs w:val="24"/>
          <w:lang w:eastAsia="lt-LT"/>
        </w:rPr>
        <w:t xml:space="preserve"> bendrijai,</w:t>
      </w:r>
      <w:r w:rsidR="008130AA" w:rsidRPr="008130AA">
        <w:rPr>
          <w:rFonts w:ascii="Times New Roman" w:eastAsia="Times New Roman" w:hAnsi="Times New Roman" w:cs="Times New Roman"/>
          <w:sz w:val="24"/>
          <w:szCs w:val="24"/>
          <w:lang w:eastAsia="lt-LT"/>
        </w:rPr>
        <w:t xml:space="preserve"> esančia</w:t>
      </w:r>
      <w:r w:rsidR="00E715E6">
        <w:rPr>
          <w:rFonts w:ascii="Times New Roman" w:eastAsia="Times New Roman" w:hAnsi="Times New Roman" w:cs="Times New Roman"/>
          <w:sz w:val="24"/>
          <w:szCs w:val="24"/>
          <w:lang w:eastAsia="lt-LT"/>
        </w:rPr>
        <w:t>i</w:t>
      </w:r>
      <w:r w:rsidR="008130AA" w:rsidRPr="008130AA">
        <w:rPr>
          <w:rFonts w:ascii="Times New Roman" w:eastAsia="Times New Roman" w:hAnsi="Times New Roman" w:cs="Times New Roman"/>
          <w:sz w:val="24"/>
          <w:szCs w:val="24"/>
          <w:lang w:eastAsia="lt-LT"/>
        </w:rPr>
        <w:t xml:space="preserve"> adresu</w:t>
      </w:r>
      <w:r w:rsidR="00E715E6">
        <w:rPr>
          <w:rFonts w:ascii="Times New Roman" w:eastAsia="Times New Roman" w:hAnsi="Times New Roman" w:cs="Times New Roman"/>
          <w:sz w:val="24"/>
          <w:szCs w:val="24"/>
          <w:lang w:eastAsia="lt-LT"/>
        </w:rPr>
        <w:t xml:space="preserve"> Taikos g. 11</w:t>
      </w:r>
      <w:r w:rsidR="008130AA" w:rsidRPr="008130AA">
        <w:rPr>
          <w:rFonts w:ascii="Times New Roman" w:eastAsia="Times New Roman" w:hAnsi="Times New Roman" w:cs="Times New Roman"/>
          <w:sz w:val="24"/>
          <w:szCs w:val="24"/>
          <w:lang w:eastAsia="lt-LT"/>
        </w:rPr>
        <w:t>, Rokiškis;</w:t>
      </w:r>
    </w:p>
    <w:p w14:paraId="11DBF4CD" w14:textId="6B9D9D69" w:rsidR="008130AA" w:rsidRDefault="00DD4C93" w:rsidP="008130AA">
      <w:pPr>
        <w:tabs>
          <w:tab w:val="left" w:pos="1134"/>
        </w:tabs>
        <w:spacing w:after="0" w:line="240" w:lineRule="auto"/>
        <w:ind w:firstLine="851"/>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3</w:t>
      </w:r>
      <w:r w:rsidR="008130AA" w:rsidRPr="008130AA">
        <w:rPr>
          <w:rFonts w:ascii="Times New Roman" w:eastAsia="Times New Roman" w:hAnsi="Times New Roman" w:cs="Times New Roman"/>
          <w:sz w:val="24"/>
          <w:szCs w:val="24"/>
          <w:lang w:eastAsia="lt-LT"/>
        </w:rPr>
        <w:t xml:space="preserve">.2. šį </w:t>
      </w:r>
      <w:r w:rsidR="00520D47">
        <w:rPr>
          <w:rFonts w:ascii="Times New Roman" w:eastAsia="Times New Roman" w:hAnsi="Times New Roman" w:cs="Times New Roman"/>
          <w:sz w:val="24"/>
          <w:szCs w:val="24"/>
          <w:lang w:eastAsia="lt-LT"/>
        </w:rPr>
        <w:t>įsakymą</w:t>
      </w:r>
      <w:r w:rsidR="008130AA" w:rsidRPr="008130AA">
        <w:rPr>
          <w:rFonts w:ascii="Times New Roman" w:eastAsia="Times New Roman" w:hAnsi="Times New Roman" w:cs="Times New Roman"/>
          <w:sz w:val="24"/>
          <w:szCs w:val="24"/>
          <w:lang w:eastAsia="lt-LT"/>
        </w:rPr>
        <w:t xml:space="preserve"> paskelbti Teisės aktų registre.</w:t>
      </w:r>
    </w:p>
    <w:p w14:paraId="784E7F35" w14:textId="3539A52A" w:rsidR="00427AE8" w:rsidRPr="008130AA" w:rsidRDefault="00427AE8" w:rsidP="00427AE8">
      <w:pPr>
        <w:spacing w:after="0" w:line="240" w:lineRule="auto"/>
        <w:ind w:firstLine="840"/>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4. </w:t>
      </w:r>
      <w:r w:rsidRPr="008130AA">
        <w:rPr>
          <w:rFonts w:ascii="Times New Roman" w:eastAsia="Times New Roman" w:hAnsi="Times New Roman" w:cs="Times New Roman"/>
          <w:spacing w:val="60"/>
          <w:sz w:val="24"/>
          <w:szCs w:val="24"/>
          <w:lang w:eastAsia="lt-LT"/>
        </w:rPr>
        <w:t>Nustata</w:t>
      </w:r>
      <w:r w:rsidRPr="008130AA">
        <w:rPr>
          <w:rFonts w:ascii="Times New Roman" w:eastAsia="Times New Roman" w:hAnsi="Times New Roman" w:cs="Times New Roman"/>
          <w:sz w:val="24"/>
          <w:szCs w:val="24"/>
          <w:lang w:eastAsia="lt-LT"/>
        </w:rPr>
        <w:t>u,</w:t>
      </w:r>
      <w:r w:rsidRPr="008130AA">
        <w:rPr>
          <w:rFonts w:ascii="Times New Roman" w:eastAsia="Times New Roman" w:hAnsi="Times New Roman" w:cs="Times New Roman"/>
          <w:spacing w:val="60"/>
          <w:sz w:val="24"/>
          <w:szCs w:val="24"/>
          <w:lang w:eastAsia="lt-LT"/>
        </w:rPr>
        <w:t xml:space="preserve"> </w:t>
      </w:r>
      <w:r w:rsidRPr="008130AA">
        <w:rPr>
          <w:rFonts w:ascii="Times New Roman" w:eastAsia="Times New Roman" w:hAnsi="Times New Roman" w:cs="Times New Roman"/>
          <w:sz w:val="24"/>
          <w:szCs w:val="24"/>
          <w:lang w:eastAsia="lt-LT"/>
        </w:rPr>
        <w:t xml:space="preserve">kad šis </w:t>
      </w:r>
      <w:r w:rsidR="00520D47">
        <w:rPr>
          <w:rFonts w:ascii="Times New Roman" w:eastAsia="Times New Roman" w:hAnsi="Times New Roman" w:cs="Times New Roman"/>
          <w:sz w:val="24"/>
          <w:szCs w:val="24"/>
          <w:lang w:eastAsia="lt-LT"/>
        </w:rPr>
        <w:t>įsakymas</w:t>
      </w:r>
      <w:r w:rsidRPr="008130AA">
        <w:rPr>
          <w:rFonts w:ascii="Times New Roman" w:eastAsia="Times New Roman" w:hAnsi="Times New Roman" w:cs="Times New Roman"/>
          <w:sz w:val="24"/>
          <w:szCs w:val="24"/>
          <w:lang w:eastAsia="lt-LT"/>
        </w:rPr>
        <w:t xml:space="preserve"> įsigalioja 202</w:t>
      </w:r>
      <w:r>
        <w:rPr>
          <w:rFonts w:ascii="Times New Roman" w:eastAsia="Times New Roman" w:hAnsi="Times New Roman" w:cs="Times New Roman"/>
          <w:sz w:val="24"/>
          <w:szCs w:val="24"/>
          <w:lang w:eastAsia="lt-LT"/>
        </w:rPr>
        <w:t>4</w:t>
      </w:r>
      <w:r w:rsidRPr="008130AA">
        <w:rPr>
          <w:rFonts w:ascii="Times New Roman" w:eastAsia="Times New Roman" w:hAnsi="Times New Roman" w:cs="Times New Roman"/>
          <w:sz w:val="24"/>
          <w:szCs w:val="24"/>
          <w:lang w:eastAsia="lt-LT"/>
        </w:rPr>
        <w:t xml:space="preserve"> m. </w:t>
      </w:r>
      <w:r w:rsidR="00806DDD">
        <w:rPr>
          <w:rFonts w:ascii="Times New Roman" w:eastAsia="Times New Roman" w:hAnsi="Times New Roman" w:cs="Times New Roman"/>
          <w:sz w:val="24"/>
          <w:szCs w:val="24"/>
          <w:lang w:eastAsia="lt-LT"/>
        </w:rPr>
        <w:t>rugpjūčio</w:t>
      </w:r>
      <w:r w:rsidRPr="008130AA">
        <w:rPr>
          <w:rFonts w:ascii="Times New Roman" w:eastAsia="Times New Roman" w:hAnsi="Times New Roman" w:cs="Times New Roman"/>
          <w:sz w:val="24"/>
          <w:szCs w:val="24"/>
          <w:lang w:eastAsia="lt-LT"/>
        </w:rPr>
        <w:t xml:space="preserve"> </w:t>
      </w:r>
      <w:r w:rsidR="00806DDD">
        <w:rPr>
          <w:rFonts w:ascii="Times New Roman" w:eastAsia="Times New Roman" w:hAnsi="Times New Roman" w:cs="Times New Roman"/>
          <w:sz w:val="24"/>
          <w:szCs w:val="24"/>
          <w:lang w:eastAsia="lt-LT"/>
        </w:rPr>
        <w:t>30</w:t>
      </w:r>
      <w:r w:rsidRPr="008130AA">
        <w:rPr>
          <w:rFonts w:ascii="Times New Roman" w:eastAsia="Times New Roman" w:hAnsi="Times New Roman" w:cs="Times New Roman"/>
          <w:sz w:val="24"/>
          <w:szCs w:val="24"/>
          <w:lang w:eastAsia="lt-LT"/>
        </w:rPr>
        <w:t xml:space="preserve"> d.</w:t>
      </w:r>
    </w:p>
    <w:p w14:paraId="3E4B21EE" w14:textId="30E46C25" w:rsidR="008130AA" w:rsidRPr="008130AA" w:rsidRDefault="00520D47" w:rsidP="008130AA">
      <w:pPr>
        <w:spacing w:after="0" w:line="240" w:lineRule="auto"/>
        <w:ind w:firstLine="840"/>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Įsakymas</w:t>
      </w:r>
      <w:r w:rsidR="008130AA" w:rsidRPr="008130AA">
        <w:rPr>
          <w:rFonts w:ascii="Times New Roman" w:eastAsia="Times New Roman" w:hAnsi="Times New Roman" w:cs="Times New Roman"/>
          <w:sz w:val="24"/>
          <w:szCs w:val="24"/>
          <w:lang w:eastAsia="lt-LT"/>
        </w:rPr>
        <w:t xml:space="preserve"> per vieną mėnesį gali būti skundžiamas Lietuvos administracinių ginčų komisijos Panevėžio apygardos skyriui (Respublikos g. 62, Panevėžys) Lietuvos Respublikos ikiteisminio administracinių ginčų nagrinėjimo tvarkos įstatymo nustatyta tvarka.</w:t>
      </w:r>
    </w:p>
    <w:p w14:paraId="30DABF6D" w14:textId="77777777" w:rsidR="008130AA" w:rsidRPr="008130AA" w:rsidRDefault="008130AA" w:rsidP="00520D47">
      <w:pPr>
        <w:spacing w:after="0" w:line="240" w:lineRule="auto"/>
        <w:jc w:val="both"/>
        <w:rPr>
          <w:rFonts w:ascii="Times New Roman" w:eastAsia="Times New Roman" w:hAnsi="Times New Roman" w:cs="Times New Roman"/>
          <w:sz w:val="24"/>
          <w:szCs w:val="24"/>
          <w:lang w:eastAsia="lt-LT"/>
        </w:rPr>
      </w:pPr>
    </w:p>
    <w:p w14:paraId="25B101A5" w14:textId="5F08BA7E" w:rsidR="008130AA" w:rsidRPr="008130AA" w:rsidRDefault="00520D47" w:rsidP="002747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Administracijos direktorius                                           </w:t>
      </w:r>
      <w:r w:rsidR="00215C32" w:rsidRPr="00E1134E">
        <w:rPr>
          <w:rFonts w:ascii="Times New Roman" w:eastAsia="Times New Roman" w:hAnsi="Times New Roman" w:cs="Times New Roman"/>
          <w:sz w:val="24"/>
          <w:szCs w:val="24"/>
        </w:rPr>
        <w:tab/>
      </w:r>
      <w:r>
        <w:rPr>
          <w:rFonts w:ascii="Times New Roman" w:eastAsia="Times New Roman" w:hAnsi="Times New Roman" w:cs="Times New Roman"/>
          <w:sz w:val="24"/>
          <w:szCs w:val="24"/>
        </w:rPr>
        <w:t>Valerijus Rancevas</w:t>
      </w:r>
    </w:p>
    <w:sectPr w:rsidR="008130AA" w:rsidRPr="008130AA" w:rsidSect="00A26DB5">
      <w:headerReference w:type="default" r:id="rId8"/>
      <w:footerReference w:type="default" r:id="rId9"/>
      <w:pgSz w:w="11906" w:h="16838"/>
      <w:pgMar w:top="259"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AC59AE" w14:textId="77777777" w:rsidR="00416B2E" w:rsidRDefault="00416B2E" w:rsidP="00E11CE5">
      <w:pPr>
        <w:spacing w:after="0" w:line="240" w:lineRule="auto"/>
      </w:pPr>
      <w:r>
        <w:separator/>
      </w:r>
    </w:p>
  </w:endnote>
  <w:endnote w:type="continuationSeparator" w:id="0">
    <w:p w14:paraId="3E68156A" w14:textId="77777777" w:rsidR="00416B2E" w:rsidRDefault="00416B2E" w:rsidP="00E11C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Palemonas">
    <w:altName w:val="Times New Roman"/>
    <w:charset w:val="BA"/>
    <w:family w:val="roman"/>
    <w:pitch w:val="variable"/>
    <w:sig w:usb0="00000001" w:usb1="500028EF" w:usb2="00000024"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E54BD6" w14:textId="77777777" w:rsidR="007973B5" w:rsidRPr="00E1134E" w:rsidRDefault="007973B5" w:rsidP="007973B5">
    <w:pPr>
      <w:rPr>
        <w:rFonts w:ascii="Times New Roman" w:eastAsia="Times New Roman" w:hAnsi="Times New Roman" w:cs="Times New Roman"/>
        <w:sz w:val="24"/>
        <w:szCs w:val="24"/>
      </w:rPr>
    </w:pPr>
    <w:r>
      <w:rPr>
        <w:rFonts w:ascii="Times New Roman" w:eastAsia="Times New Roman" w:hAnsi="Times New Roman" w:cs="Times New Roman"/>
        <w:sz w:val="24"/>
        <w:szCs w:val="24"/>
      </w:rPr>
      <w:t>Evelina Kazlauskaitė</w:t>
    </w:r>
  </w:p>
  <w:p w14:paraId="4C7A056F" w14:textId="77777777" w:rsidR="007973B5" w:rsidRDefault="007973B5">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596E1D" w14:textId="77777777" w:rsidR="00416B2E" w:rsidRDefault="00416B2E" w:rsidP="00E11CE5">
      <w:pPr>
        <w:spacing w:after="0" w:line="240" w:lineRule="auto"/>
      </w:pPr>
      <w:r>
        <w:separator/>
      </w:r>
    </w:p>
  </w:footnote>
  <w:footnote w:type="continuationSeparator" w:id="0">
    <w:p w14:paraId="783A8158" w14:textId="77777777" w:rsidR="00416B2E" w:rsidRDefault="00416B2E" w:rsidP="00E11C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059CCC" w14:textId="7A3BA3BB" w:rsidR="00E11CE5" w:rsidRDefault="00E11CE5" w:rsidP="00E11CE5">
    <w:pPr>
      <w:pStyle w:val="Antrat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53D44"/>
    <w:multiLevelType w:val="hybridMultilevel"/>
    <w:tmpl w:val="3B9AE784"/>
    <w:lvl w:ilvl="0" w:tplc="E0D6254C">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 w15:restartNumberingAfterBreak="0">
    <w:nsid w:val="06A22884"/>
    <w:multiLevelType w:val="hybridMultilevel"/>
    <w:tmpl w:val="FB1AB9AC"/>
    <w:lvl w:ilvl="0" w:tplc="0BBCADD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06D53D83"/>
    <w:multiLevelType w:val="hybridMultilevel"/>
    <w:tmpl w:val="A6B85DD8"/>
    <w:lvl w:ilvl="0" w:tplc="1304CC28">
      <w:start w:val="1"/>
      <w:numFmt w:val="decimal"/>
      <w:lvlText w:val="%1."/>
      <w:lvlJc w:val="left"/>
      <w:pPr>
        <w:ind w:left="1211" w:hanging="360"/>
      </w:pPr>
    </w:lvl>
    <w:lvl w:ilvl="1" w:tplc="04270019">
      <w:start w:val="1"/>
      <w:numFmt w:val="lowerLetter"/>
      <w:lvlText w:val="%2."/>
      <w:lvlJc w:val="left"/>
      <w:pPr>
        <w:ind w:left="1931" w:hanging="360"/>
      </w:pPr>
    </w:lvl>
    <w:lvl w:ilvl="2" w:tplc="0427001B">
      <w:start w:val="1"/>
      <w:numFmt w:val="lowerRoman"/>
      <w:lvlText w:val="%3."/>
      <w:lvlJc w:val="right"/>
      <w:pPr>
        <w:ind w:left="2651" w:hanging="180"/>
      </w:pPr>
    </w:lvl>
    <w:lvl w:ilvl="3" w:tplc="0427000F">
      <w:start w:val="1"/>
      <w:numFmt w:val="decimal"/>
      <w:lvlText w:val="%4."/>
      <w:lvlJc w:val="left"/>
      <w:pPr>
        <w:ind w:left="3371" w:hanging="360"/>
      </w:pPr>
    </w:lvl>
    <w:lvl w:ilvl="4" w:tplc="04270019">
      <w:start w:val="1"/>
      <w:numFmt w:val="lowerLetter"/>
      <w:lvlText w:val="%5."/>
      <w:lvlJc w:val="left"/>
      <w:pPr>
        <w:ind w:left="4091" w:hanging="360"/>
      </w:pPr>
    </w:lvl>
    <w:lvl w:ilvl="5" w:tplc="0427001B">
      <w:start w:val="1"/>
      <w:numFmt w:val="lowerRoman"/>
      <w:lvlText w:val="%6."/>
      <w:lvlJc w:val="right"/>
      <w:pPr>
        <w:ind w:left="4811" w:hanging="180"/>
      </w:pPr>
    </w:lvl>
    <w:lvl w:ilvl="6" w:tplc="0427000F">
      <w:start w:val="1"/>
      <w:numFmt w:val="decimal"/>
      <w:lvlText w:val="%7."/>
      <w:lvlJc w:val="left"/>
      <w:pPr>
        <w:ind w:left="5531" w:hanging="360"/>
      </w:pPr>
    </w:lvl>
    <w:lvl w:ilvl="7" w:tplc="04270019">
      <w:start w:val="1"/>
      <w:numFmt w:val="lowerLetter"/>
      <w:lvlText w:val="%8."/>
      <w:lvlJc w:val="left"/>
      <w:pPr>
        <w:ind w:left="6251" w:hanging="360"/>
      </w:pPr>
    </w:lvl>
    <w:lvl w:ilvl="8" w:tplc="0427001B">
      <w:start w:val="1"/>
      <w:numFmt w:val="lowerRoman"/>
      <w:lvlText w:val="%9."/>
      <w:lvlJc w:val="right"/>
      <w:pPr>
        <w:ind w:left="6971" w:hanging="180"/>
      </w:pPr>
    </w:lvl>
  </w:abstractNum>
  <w:abstractNum w:abstractNumId="3" w15:restartNumberingAfterBreak="0">
    <w:nsid w:val="10DD283D"/>
    <w:multiLevelType w:val="hybridMultilevel"/>
    <w:tmpl w:val="863E84F0"/>
    <w:lvl w:ilvl="0" w:tplc="61E87282">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4" w15:restartNumberingAfterBreak="0">
    <w:nsid w:val="114F25A4"/>
    <w:multiLevelType w:val="hybridMultilevel"/>
    <w:tmpl w:val="3B9AE784"/>
    <w:lvl w:ilvl="0" w:tplc="E0D6254C">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5" w15:restartNumberingAfterBreak="0">
    <w:nsid w:val="15396ED5"/>
    <w:multiLevelType w:val="hybridMultilevel"/>
    <w:tmpl w:val="3B9AE784"/>
    <w:lvl w:ilvl="0" w:tplc="E0D6254C">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6" w15:restartNumberingAfterBreak="0">
    <w:nsid w:val="33BC6ADB"/>
    <w:multiLevelType w:val="hybridMultilevel"/>
    <w:tmpl w:val="C75478D2"/>
    <w:lvl w:ilvl="0" w:tplc="65BA30AC">
      <w:start w:val="1"/>
      <w:numFmt w:val="decimal"/>
      <w:lvlText w:val="%1."/>
      <w:lvlJc w:val="left"/>
      <w:pPr>
        <w:ind w:left="1211" w:hanging="360"/>
      </w:pPr>
      <w:rPr>
        <w:rFonts w:eastAsiaTheme="minorHAnsi"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7" w15:restartNumberingAfterBreak="0">
    <w:nsid w:val="3DF409EE"/>
    <w:multiLevelType w:val="hybridMultilevel"/>
    <w:tmpl w:val="BA56E686"/>
    <w:lvl w:ilvl="0" w:tplc="2F008DCE">
      <w:start w:val="1"/>
      <w:numFmt w:val="decimal"/>
      <w:lvlText w:val="%1."/>
      <w:lvlJc w:val="left"/>
      <w:pPr>
        <w:ind w:left="1650" w:hanging="360"/>
      </w:pPr>
    </w:lvl>
    <w:lvl w:ilvl="1" w:tplc="04270019">
      <w:start w:val="1"/>
      <w:numFmt w:val="lowerLetter"/>
      <w:lvlText w:val="%2."/>
      <w:lvlJc w:val="left"/>
      <w:pPr>
        <w:ind w:left="2370" w:hanging="360"/>
      </w:pPr>
    </w:lvl>
    <w:lvl w:ilvl="2" w:tplc="0427001B">
      <w:start w:val="1"/>
      <w:numFmt w:val="lowerRoman"/>
      <w:lvlText w:val="%3."/>
      <w:lvlJc w:val="right"/>
      <w:pPr>
        <w:ind w:left="3090" w:hanging="180"/>
      </w:pPr>
    </w:lvl>
    <w:lvl w:ilvl="3" w:tplc="0427000F">
      <w:start w:val="1"/>
      <w:numFmt w:val="decimal"/>
      <w:lvlText w:val="%4."/>
      <w:lvlJc w:val="left"/>
      <w:pPr>
        <w:ind w:left="3810" w:hanging="360"/>
      </w:pPr>
    </w:lvl>
    <w:lvl w:ilvl="4" w:tplc="04270019">
      <w:start w:val="1"/>
      <w:numFmt w:val="lowerLetter"/>
      <w:lvlText w:val="%5."/>
      <w:lvlJc w:val="left"/>
      <w:pPr>
        <w:ind w:left="4530" w:hanging="360"/>
      </w:pPr>
    </w:lvl>
    <w:lvl w:ilvl="5" w:tplc="0427001B">
      <w:start w:val="1"/>
      <w:numFmt w:val="lowerRoman"/>
      <w:lvlText w:val="%6."/>
      <w:lvlJc w:val="right"/>
      <w:pPr>
        <w:ind w:left="5250" w:hanging="180"/>
      </w:pPr>
    </w:lvl>
    <w:lvl w:ilvl="6" w:tplc="0427000F">
      <w:start w:val="1"/>
      <w:numFmt w:val="decimal"/>
      <w:lvlText w:val="%7."/>
      <w:lvlJc w:val="left"/>
      <w:pPr>
        <w:ind w:left="5970" w:hanging="360"/>
      </w:pPr>
    </w:lvl>
    <w:lvl w:ilvl="7" w:tplc="04270019">
      <w:start w:val="1"/>
      <w:numFmt w:val="lowerLetter"/>
      <w:lvlText w:val="%8."/>
      <w:lvlJc w:val="left"/>
      <w:pPr>
        <w:ind w:left="6690" w:hanging="360"/>
      </w:pPr>
    </w:lvl>
    <w:lvl w:ilvl="8" w:tplc="0427001B">
      <w:start w:val="1"/>
      <w:numFmt w:val="lowerRoman"/>
      <w:lvlText w:val="%9."/>
      <w:lvlJc w:val="right"/>
      <w:pPr>
        <w:ind w:left="7410" w:hanging="180"/>
      </w:pPr>
    </w:lvl>
  </w:abstractNum>
  <w:abstractNum w:abstractNumId="8" w15:restartNumberingAfterBreak="0">
    <w:nsid w:val="3F22371B"/>
    <w:multiLevelType w:val="hybridMultilevel"/>
    <w:tmpl w:val="D5C6849A"/>
    <w:lvl w:ilvl="0" w:tplc="435C75FC">
      <w:start w:val="1"/>
      <w:numFmt w:val="decimal"/>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9" w15:restartNumberingAfterBreak="0">
    <w:nsid w:val="41A2206C"/>
    <w:multiLevelType w:val="hybridMultilevel"/>
    <w:tmpl w:val="E7A2DCC0"/>
    <w:lvl w:ilvl="0" w:tplc="1284C206">
      <w:start w:val="1"/>
      <w:numFmt w:val="decimal"/>
      <w:lvlText w:val="%1."/>
      <w:lvlJc w:val="left"/>
      <w:pPr>
        <w:ind w:left="1353" w:hanging="360"/>
      </w:pPr>
      <w:rPr>
        <w:rFonts w:eastAsia="Times New Roman"/>
        <w:color w:val="000000"/>
        <w:sz w:val="24"/>
      </w:rPr>
    </w:lvl>
    <w:lvl w:ilvl="1" w:tplc="04270019">
      <w:start w:val="1"/>
      <w:numFmt w:val="lowerLetter"/>
      <w:lvlText w:val="%2."/>
      <w:lvlJc w:val="left"/>
      <w:pPr>
        <w:ind w:left="2073" w:hanging="360"/>
      </w:pPr>
    </w:lvl>
    <w:lvl w:ilvl="2" w:tplc="0427001B">
      <w:start w:val="1"/>
      <w:numFmt w:val="lowerRoman"/>
      <w:lvlText w:val="%3."/>
      <w:lvlJc w:val="right"/>
      <w:pPr>
        <w:ind w:left="2793" w:hanging="180"/>
      </w:pPr>
    </w:lvl>
    <w:lvl w:ilvl="3" w:tplc="0427000F">
      <w:start w:val="1"/>
      <w:numFmt w:val="decimal"/>
      <w:lvlText w:val="%4."/>
      <w:lvlJc w:val="left"/>
      <w:pPr>
        <w:ind w:left="3513" w:hanging="360"/>
      </w:pPr>
    </w:lvl>
    <w:lvl w:ilvl="4" w:tplc="04270019">
      <w:start w:val="1"/>
      <w:numFmt w:val="lowerLetter"/>
      <w:lvlText w:val="%5."/>
      <w:lvlJc w:val="left"/>
      <w:pPr>
        <w:ind w:left="4233" w:hanging="360"/>
      </w:pPr>
    </w:lvl>
    <w:lvl w:ilvl="5" w:tplc="0427001B">
      <w:start w:val="1"/>
      <w:numFmt w:val="lowerRoman"/>
      <w:lvlText w:val="%6."/>
      <w:lvlJc w:val="right"/>
      <w:pPr>
        <w:ind w:left="4953" w:hanging="180"/>
      </w:pPr>
    </w:lvl>
    <w:lvl w:ilvl="6" w:tplc="0427000F">
      <w:start w:val="1"/>
      <w:numFmt w:val="decimal"/>
      <w:lvlText w:val="%7."/>
      <w:lvlJc w:val="left"/>
      <w:pPr>
        <w:ind w:left="5673" w:hanging="360"/>
      </w:pPr>
    </w:lvl>
    <w:lvl w:ilvl="7" w:tplc="04270019">
      <w:start w:val="1"/>
      <w:numFmt w:val="lowerLetter"/>
      <w:lvlText w:val="%8."/>
      <w:lvlJc w:val="left"/>
      <w:pPr>
        <w:ind w:left="6393" w:hanging="360"/>
      </w:pPr>
    </w:lvl>
    <w:lvl w:ilvl="8" w:tplc="0427001B">
      <w:start w:val="1"/>
      <w:numFmt w:val="lowerRoman"/>
      <w:lvlText w:val="%9."/>
      <w:lvlJc w:val="right"/>
      <w:pPr>
        <w:ind w:left="7113" w:hanging="180"/>
      </w:pPr>
    </w:lvl>
  </w:abstractNum>
  <w:abstractNum w:abstractNumId="10" w15:restartNumberingAfterBreak="0">
    <w:nsid w:val="47166659"/>
    <w:multiLevelType w:val="hybridMultilevel"/>
    <w:tmpl w:val="0C58EBBE"/>
    <w:lvl w:ilvl="0" w:tplc="C80E707E">
      <w:start w:val="1"/>
      <w:numFmt w:val="decimal"/>
      <w:lvlText w:val="%1."/>
      <w:lvlJc w:val="left"/>
      <w:pPr>
        <w:ind w:left="1080" w:hanging="360"/>
      </w:p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11" w15:restartNumberingAfterBreak="0">
    <w:nsid w:val="4717058C"/>
    <w:multiLevelType w:val="hybridMultilevel"/>
    <w:tmpl w:val="B40EEED4"/>
    <w:lvl w:ilvl="0" w:tplc="785832C2">
      <w:start w:val="1"/>
      <w:numFmt w:val="decimal"/>
      <w:lvlText w:val="%1."/>
      <w:lvlJc w:val="left"/>
      <w:pPr>
        <w:ind w:left="1656" w:hanging="360"/>
      </w:pPr>
    </w:lvl>
    <w:lvl w:ilvl="1" w:tplc="04270019">
      <w:start w:val="1"/>
      <w:numFmt w:val="lowerLetter"/>
      <w:lvlText w:val="%2."/>
      <w:lvlJc w:val="left"/>
      <w:pPr>
        <w:ind w:left="2376" w:hanging="360"/>
      </w:pPr>
    </w:lvl>
    <w:lvl w:ilvl="2" w:tplc="0427001B">
      <w:start w:val="1"/>
      <w:numFmt w:val="lowerRoman"/>
      <w:lvlText w:val="%3."/>
      <w:lvlJc w:val="right"/>
      <w:pPr>
        <w:ind w:left="3096" w:hanging="180"/>
      </w:pPr>
    </w:lvl>
    <w:lvl w:ilvl="3" w:tplc="0427000F">
      <w:start w:val="1"/>
      <w:numFmt w:val="decimal"/>
      <w:lvlText w:val="%4."/>
      <w:lvlJc w:val="left"/>
      <w:pPr>
        <w:ind w:left="3816" w:hanging="360"/>
      </w:pPr>
    </w:lvl>
    <w:lvl w:ilvl="4" w:tplc="04270019">
      <w:start w:val="1"/>
      <w:numFmt w:val="lowerLetter"/>
      <w:lvlText w:val="%5."/>
      <w:lvlJc w:val="left"/>
      <w:pPr>
        <w:ind w:left="4536" w:hanging="360"/>
      </w:pPr>
    </w:lvl>
    <w:lvl w:ilvl="5" w:tplc="0427001B">
      <w:start w:val="1"/>
      <w:numFmt w:val="lowerRoman"/>
      <w:lvlText w:val="%6."/>
      <w:lvlJc w:val="right"/>
      <w:pPr>
        <w:ind w:left="5256" w:hanging="180"/>
      </w:pPr>
    </w:lvl>
    <w:lvl w:ilvl="6" w:tplc="0427000F">
      <w:start w:val="1"/>
      <w:numFmt w:val="decimal"/>
      <w:lvlText w:val="%7."/>
      <w:lvlJc w:val="left"/>
      <w:pPr>
        <w:ind w:left="5976" w:hanging="360"/>
      </w:pPr>
    </w:lvl>
    <w:lvl w:ilvl="7" w:tplc="04270019">
      <w:start w:val="1"/>
      <w:numFmt w:val="lowerLetter"/>
      <w:lvlText w:val="%8."/>
      <w:lvlJc w:val="left"/>
      <w:pPr>
        <w:ind w:left="6696" w:hanging="360"/>
      </w:pPr>
    </w:lvl>
    <w:lvl w:ilvl="8" w:tplc="0427001B">
      <w:start w:val="1"/>
      <w:numFmt w:val="lowerRoman"/>
      <w:lvlText w:val="%9."/>
      <w:lvlJc w:val="right"/>
      <w:pPr>
        <w:ind w:left="7416" w:hanging="180"/>
      </w:pPr>
    </w:lvl>
  </w:abstractNum>
  <w:abstractNum w:abstractNumId="12" w15:restartNumberingAfterBreak="0">
    <w:nsid w:val="58DA5AF1"/>
    <w:multiLevelType w:val="hybridMultilevel"/>
    <w:tmpl w:val="1E6C5E00"/>
    <w:lvl w:ilvl="0" w:tplc="87A2C19C">
      <w:start w:val="1"/>
      <w:numFmt w:val="decimal"/>
      <w:lvlText w:val="%1."/>
      <w:lvlJc w:val="left"/>
      <w:pPr>
        <w:ind w:left="1065" w:hanging="360"/>
      </w:pPr>
    </w:lvl>
    <w:lvl w:ilvl="1" w:tplc="04270019">
      <w:start w:val="1"/>
      <w:numFmt w:val="lowerLetter"/>
      <w:lvlText w:val="%2."/>
      <w:lvlJc w:val="left"/>
      <w:pPr>
        <w:ind w:left="1785" w:hanging="360"/>
      </w:pPr>
    </w:lvl>
    <w:lvl w:ilvl="2" w:tplc="0427001B">
      <w:start w:val="1"/>
      <w:numFmt w:val="lowerRoman"/>
      <w:lvlText w:val="%3."/>
      <w:lvlJc w:val="right"/>
      <w:pPr>
        <w:ind w:left="2505" w:hanging="180"/>
      </w:pPr>
    </w:lvl>
    <w:lvl w:ilvl="3" w:tplc="0427000F">
      <w:start w:val="1"/>
      <w:numFmt w:val="decimal"/>
      <w:lvlText w:val="%4."/>
      <w:lvlJc w:val="left"/>
      <w:pPr>
        <w:ind w:left="3225" w:hanging="360"/>
      </w:pPr>
    </w:lvl>
    <w:lvl w:ilvl="4" w:tplc="04270019">
      <w:start w:val="1"/>
      <w:numFmt w:val="lowerLetter"/>
      <w:lvlText w:val="%5."/>
      <w:lvlJc w:val="left"/>
      <w:pPr>
        <w:ind w:left="3945" w:hanging="360"/>
      </w:pPr>
    </w:lvl>
    <w:lvl w:ilvl="5" w:tplc="0427001B">
      <w:start w:val="1"/>
      <w:numFmt w:val="lowerRoman"/>
      <w:lvlText w:val="%6."/>
      <w:lvlJc w:val="right"/>
      <w:pPr>
        <w:ind w:left="4665" w:hanging="180"/>
      </w:pPr>
    </w:lvl>
    <w:lvl w:ilvl="6" w:tplc="0427000F">
      <w:start w:val="1"/>
      <w:numFmt w:val="decimal"/>
      <w:lvlText w:val="%7."/>
      <w:lvlJc w:val="left"/>
      <w:pPr>
        <w:ind w:left="5385" w:hanging="360"/>
      </w:pPr>
    </w:lvl>
    <w:lvl w:ilvl="7" w:tplc="04270019">
      <w:start w:val="1"/>
      <w:numFmt w:val="lowerLetter"/>
      <w:lvlText w:val="%8."/>
      <w:lvlJc w:val="left"/>
      <w:pPr>
        <w:ind w:left="6105" w:hanging="360"/>
      </w:pPr>
    </w:lvl>
    <w:lvl w:ilvl="8" w:tplc="0427001B">
      <w:start w:val="1"/>
      <w:numFmt w:val="lowerRoman"/>
      <w:lvlText w:val="%9."/>
      <w:lvlJc w:val="right"/>
      <w:pPr>
        <w:ind w:left="6825" w:hanging="180"/>
      </w:pPr>
    </w:lvl>
  </w:abstractNum>
  <w:abstractNum w:abstractNumId="13" w15:restartNumberingAfterBreak="0">
    <w:nsid w:val="5FBB6011"/>
    <w:multiLevelType w:val="hybridMultilevel"/>
    <w:tmpl w:val="707848CC"/>
    <w:lvl w:ilvl="0" w:tplc="852C563A">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4" w15:restartNumberingAfterBreak="0">
    <w:nsid w:val="68DF0FCC"/>
    <w:multiLevelType w:val="hybridMultilevel"/>
    <w:tmpl w:val="A22267B4"/>
    <w:lvl w:ilvl="0" w:tplc="2E802D6A">
      <w:start w:val="1"/>
      <w:numFmt w:val="decimal"/>
      <w:lvlText w:val="%1."/>
      <w:lvlJc w:val="left"/>
      <w:pPr>
        <w:ind w:left="1211" w:hanging="360"/>
      </w:pPr>
    </w:lvl>
    <w:lvl w:ilvl="1" w:tplc="04270019">
      <w:start w:val="1"/>
      <w:numFmt w:val="lowerLetter"/>
      <w:lvlText w:val="%2."/>
      <w:lvlJc w:val="left"/>
      <w:pPr>
        <w:ind w:left="1931" w:hanging="360"/>
      </w:pPr>
    </w:lvl>
    <w:lvl w:ilvl="2" w:tplc="0427001B">
      <w:start w:val="1"/>
      <w:numFmt w:val="lowerRoman"/>
      <w:lvlText w:val="%3."/>
      <w:lvlJc w:val="right"/>
      <w:pPr>
        <w:ind w:left="2651" w:hanging="180"/>
      </w:pPr>
    </w:lvl>
    <w:lvl w:ilvl="3" w:tplc="0427000F">
      <w:start w:val="1"/>
      <w:numFmt w:val="decimal"/>
      <w:lvlText w:val="%4."/>
      <w:lvlJc w:val="left"/>
      <w:pPr>
        <w:ind w:left="3371" w:hanging="360"/>
      </w:pPr>
    </w:lvl>
    <w:lvl w:ilvl="4" w:tplc="04270019">
      <w:start w:val="1"/>
      <w:numFmt w:val="lowerLetter"/>
      <w:lvlText w:val="%5."/>
      <w:lvlJc w:val="left"/>
      <w:pPr>
        <w:ind w:left="4091" w:hanging="360"/>
      </w:pPr>
    </w:lvl>
    <w:lvl w:ilvl="5" w:tplc="0427001B">
      <w:start w:val="1"/>
      <w:numFmt w:val="lowerRoman"/>
      <w:lvlText w:val="%6."/>
      <w:lvlJc w:val="right"/>
      <w:pPr>
        <w:ind w:left="4811" w:hanging="180"/>
      </w:pPr>
    </w:lvl>
    <w:lvl w:ilvl="6" w:tplc="0427000F">
      <w:start w:val="1"/>
      <w:numFmt w:val="decimal"/>
      <w:lvlText w:val="%7."/>
      <w:lvlJc w:val="left"/>
      <w:pPr>
        <w:ind w:left="5531" w:hanging="360"/>
      </w:pPr>
    </w:lvl>
    <w:lvl w:ilvl="7" w:tplc="04270019">
      <w:start w:val="1"/>
      <w:numFmt w:val="lowerLetter"/>
      <w:lvlText w:val="%8."/>
      <w:lvlJc w:val="left"/>
      <w:pPr>
        <w:ind w:left="6251" w:hanging="360"/>
      </w:pPr>
    </w:lvl>
    <w:lvl w:ilvl="8" w:tplc="0427001B">
      <w:start w:val="1"/>
      <w:numFmt w:val="lowerRoman"/>
      <w:lvlText w:val="%9."/>
      <w:lvlJc w:val="right"/>
      <w:pPr>
        <w:ind w:left="6971" w:hanging="180"/>
      </w:pPr>
    </w:lvl>
  </w:abstractNum>
  <w:num w:numId="1" w16cid:durableId="213918470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5704620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8035526">
    <w:abstractNumId w:val="1"/>
  </w:num>
  <w:num w:numId="4" w16cid:durableId="19589929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5136096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76025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98550991">
    <w:abstractNumId w:val="8"/>
  </w:num>
  <w:num w:numId="8" w16cid:durableId="15568130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33044265">
    <w:abstractNumId w:val="13"/>
  </w:num>
  <w:num w:numId="10" w16cid:durableId="1771779036">
    <w:abstractNumId w:val="3"/>
  </w:num>
  <w:num w:numId="11" w16cid:durableId="50230608">
    <w:abstractNumId w:val="4"/>
  </w:num>
  <w:num w:numId="12" w16cid:durableId="4596853">
    <w:abstractNumId w:val="0"/>
  </w:num>
  <w:num w:numId="13" w16cid:durableId="587269336">
    <w:abstractNumId w:val="5"/>
  </w:num>
  <w:num w:numId="14" w16cid:durableId="1778986895">
    <w:abstractNumId w:val="6"/>
  </w:num>
  <w:num w:numId="15" w16cid:durableId="5459201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6"/>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23A"/>
    <w:rsid w:val="000034F3"/>
    <w:rsid w:val="000069C1"/>
    <w:rsid w:val="00012F9D"/>
    <w:rsid w:val="000135D8"/>
    <w:rsid w:val="0002314A"/>
    <w:rsid w:val="00025639"/>
    <w:rsid w:val="00031E01"/>
    <w:rsid w:val="00032384"/>
    <w:rsid w:val="00034E3A"/>
    <w:rsid w:val="00041600"/>
    <w:rsid w:val="000476F2"/>
    <w:rsid w:val="00050961"/>
    <w:rsid w:val="0006059C"/>
    <w:rsid w:val="000611FD"/>
    <w:rsid w:val="00061930"/>
    <w:rsid w:val="0007708C"/>
    <w:rsid w:val="0008098B"/>
    <w:rsid w:val="000A0A44"/>
    <w:rsid w:val="000A23DF"/>
    <w:rsid w:val="000A2A0E"/>
    <w:rsid w:val="000A3080"/>
    <w:rsid w:val="000A3F4A"/>
    <w:rsid w:val="000C3D18"/>
    <w:rsid w:val="000C4D4D"/>
    <w:rsid w:val="000D0954"/>
    <w:rsid w:val="000D12C6"/>
    <w:rsid w:val="000E0F08"/>
    <w:rsid w:val="000E6F9F"/>
    <w:rsid w:val="000F09DD"/>
    <w:rsid w:val="000F3840"/>
    <w:rsid w:val="000F4BB3"/>
    <w:rsid w:val="0010761D"/>
    <w:rsid w:val="001139D2"/>
    <w:rsid w:val="0012679E"/>
    <w:rsid w:val="00131502"/>
    <w:rsid w:val="00132929"/>
    <w:rsid w:val="00134453"/>
    <w:rsid w:val="0013581B"/>
    <w:rsid w:val="0013606B"/>
    <w:rsid w:val="001366C8"/>
    <w:rsid w:val="00140B6E"/>
    <w:rsid w:val="00142302"/>
    <w:rsid w:val="00164F34"/>
    <w:rsid w:val="0016787C"/>
    <w:rsid w:val="001705AE"/>
    <w:rsid w:val="00173C18"/>
    <w:rsid w:val="00174375"/>
    <w:rsid w:val="00187ABB"/>
    <w:rsid w:val="001A510C"/>
    <w:rsid w:val="001B0FB9"/>
    <w:rsid w:val="001B7FFB"/>
    <w:rsid w:val="001C5DD8"/>
    <w:rsid w:val="001E0FD5"/>
    <w:rsid w:val="001F0820"/>
    <w:rsid w:val="001F29C3"/>
    <w:rsid w:val="001F40D1"/>
    <w:rsid w:val="00204A03"/>
    <w:rsid w:val="00206776"/>
    <w:rsid w:val="0021202C"/>
    <w:rsid w:val="00215784"/>
    <w:rsid w:val="00215C32"/>
    <w:rsid w:val="002169BA"/>
    <w:rsid w:val="00227C57"/>
    <w:rsid w:val="0023352B"/>
    <w:rsid w:val="0023553F"/>
    <w:rsid w:val="00236207"/>
    <w:rsid w:val="00247ABD"/>
    <w:rsid w:val="00270014"/>
    <w:rsid w:val="00274735"/>
    <w:rsid w:val="0028523A"/>
    <w:rsid w:val="00285B29"/>
    <w:rsid w:val="00294469"/>
    <w:rsid w:val="00294826"/>
    <w:rsid w:val="002977E7"/>
    <w:rsid w:val="00297B61"/>
    <w:rsid w:val="002A414E"/>
    <w:rsid w:val="002B26D1"/>
    <w:rsid w:val="002B72D4"/>
    <w:rsid w:val="002C2CA7"/>
    <w:rsid w:val="002E3B5D"/>
    <w:rsid w:val="002F14F2"/>
    <w:rsid w:val="00301A5A"/>
    <w:rsid w:val="00306FD1"/>
    <w:rsid w:val="00311CA2"/>
    <w:rsid w:val="003147DD"/>
    <w:rsid w:val="00361D5F"/>
    <w:rsid w:val="00364C81"/>
    <w:rsid w:val="00373E47"/>
    <w:rsid w:val="00376ABF"/>
    <w:rsid w:val="003858D4"/>
    <w:rsid w:val="00386667"/>
    <w:rsid w:val="0039105E"/>
    <w:rsid w:val="003938DB"/>
    <w:rsid w:val="00395F95"/>
    <w:rsid w:val="003A1D7E"/>
    <w:rsid w:val="003A4E9F"/>
    <w:rsid w:val="003C47EB"/>
    <w:rsid w:val="003D3986"/>
    <w:rsid w:val="003E6F5F"/>
    <w:rsid w:val="003F5DC0"/>
    <w:rsid w:val="00413041"/>
    <w:rsid w:val="00416B2E"/>
    <w:rsid w:val="004226F3"/>
    <w:rsid w:val="004236DB"/>
    <w:rsid w:val="00426ACA"/>
    <w:rsid w:val="00427AE8"/>
    <w:rsid w:val="004330A5"/>
    <w:rsid w:val="00434339"/>
    <w:rsid w:val="00440993"/>
    <w:rsid w:val="004519C7"/>
    <w:rsid w:val="0045502F"/>
    <w:rsid w:val="00456E1A"/>
    <w:rsid w:val="004605DD"/>
    <w:rsid w:val="00466857"/>
    <w:rsid w:val="00467D63"/>
    <w:rsid w:val="0047321A"/>
    <w:rsid w:val="004734CE"/>
    <w:rsid w:val="004804C9"/>
    <w:rsid w:val="00482A65"/>
    <w:rsid w:val="00494314"/>
    <w:rsid w:val="004961AA"/>
    <w:rsid w:val="004A27DB"/>
    <w:rsid w:val="004A3D2C"/>
    <w:rsid w:val="004A3DED"/>
    <w:rsid w:val="004A472C"/>
    <w:rsid w:val="004C29F7"/>
    <w:rsid w:val="004D04EA"/>
    <w:rsid w:val="004D1B2B"/>
    <w:rsid w:val="004D1D4C"/>
    <w:rsid w:val="004D4EFF"/>
    <w:rsid w:val="004D720B"/>
    <w:rsid w:val="004E7A1E"/>
    <w:rsid w:val="004F21C4"/>
    <w:rsid w:val="00513731"/>
    <w:rsid w:val="005138AD"/>
    <w:rsid w:val="00515CF8"/>
    <w:rsid w:val="00516AFC"/>
    <w:rsid w:val="00520540"/>
    <w:rsid w:val="00520D47"/>
    <w:rsid w:val="00523A0E"/>
    <w:rsid w:val="005358C4"/>
    <w:rsid w:val="005415BE"/>
    <w:rsid w:val="00552868"/>
    <w:rsid w:val="00556157"/>
    <w:rsid w:val="005651AE"/>
    <w:rsid w:val="005659C5"/>
    <w:rsid w:val="00572DB6"/>
    <w:rsid w:val="00582CA7"/>
    <w:rsid w:val="00587D92"/>
    <w:rsid w:val="0059095A"/>
    <w:rsid w:val="00591BC4"/>
    <w:rsid w:val="00592B9D"/>
    <w:rsid w:val="005978A4"/>
    <w:rsid w:val="005A5F23"/>
    <w:rsid w:val="005B1352"/>
    <w:rsid w:val="005B2075"/>
    <w:rsid w:val="005B663F"/>
    <w:rsid w:val="005B6713"/>
    <w:rsid w:val="005B71B3"/>
    <w:rsid w:val="005C005C"/>
    <w:rsid w:val="005C3C2B"/>
    <w:rsid w:val="005D1DC3"/>
    <w:rsid w:val="005E6C2B"/>
    <w:rsid w:val="005F1CF5"/>
    <w:rsid w:val="005F2752"/>
    <w:rsid w:val="005F4C20"/>
    <w:rsid w:val="005F5E8F"/>
    <w:rsid w:val="00600E3F"/>
    <w:rsid w:val="00603EDE"/>
    <w:rsid w:val="00606B3C"/>
    <w:rsid w:val="00620005"/>
    <w:rsid w:val="006276BE"/>
    <w:rsid w:val="0064756B"/>
    <w:rsid w:val="00653537"/>
    <w:rsid w:val="0066642D"/>
    <w:rsid w:val="0068483C"/>
    <w:rsid w:val="0068541B"/>
    <w:rsid w:val="00691396"/>
    <w:rsid w:val="006918B5"/>
    <w:rsid w:val="006B4248"/>
    <w:rsid w:val="006B4BD3"/>
    <w:rsid w:val="006C4852"/>
    <w:rsid w:val="006D2EFA"/>
    <w:rsid w:val="006D5E69"/>
    <w:rsid w:val="006E24A9"/>
    <w:rsid w:val="006E38A0"/>
    <w:rsid w:val="007017F5"/>
    <w:rsid w:val="00712591"/>
    <w:rsid w:val="00713311"/>
    <w:rsid w:val="00713C81"/>
    <w:rsid w:val="00716C96"/>
    <w:rsid w:val="0072512C"/>
    <w:rsid w:val="0072622E"/>
    <w:rsid w:val="00730FAF"/>
    <w:rsid w:val="007314F4"/>
    <w:rsid w:val="00732605"/>
    <w:rsid w:val="00755A5C"/>
    <w:rsid w:val="00775742"/>
    <w:rsid w:val="00777A94"/>
    <w:rsid w:val="00777EE3"/>
    <w:rsid w:val="007944E8"/>
    <w:rsid w:val="00796016"/>
    <w:rsid w:val="007973B5"/>
    <w:rsid w:val="007A0DDB"/>
    <w:rsid w:val="007A43FE"/>
    <w:rsid w:val="007A72B3"/>
    <w:rsid w:val="007C30EC"/>
    <w:rsid w:val="007D2BCD"/>
    <w:rsid w:val="007D5891"/>
    <w:rsid w:val="007D6CE8"/>
    <w:rsid w:val="007E21A4"/>
    <w:rsid w:val="007E3B64"/>
    <w:rsid w:val="007E4929"/>
    <w:rsid w:val="007E5087"/>
    <w:rsid w:val="007E79DD"/>
    <w:rsid w:val="007F3F45"/>
    <w:rsid w:val="00801847"/>
    <w:rsid w:val="00803464"/>
    <w:rsid w:val="00803AFE"/>
    <w:rsid w:val="00803C26"/>
    <w:rsid w:val="00806DDD"/>
    <w:rsid w:val="008130AA"/>
    <w:rsid w:val="008137FC"/>
    <w:rsid w:val="00816350"/>
    <w:rsid w:val="00816D04"/>
    <w:rsid w:val="00827C7B"/>
    <w:rsid w:val="00835DD8"/>
    <w:rsid w:val="008444A6"/>
    <w:rsid w:val="0084621E"/>
    <w:rsid w:val="008804B7"/>
    <w:rsid w:val="00881EBB"/>
    <w:rsid w:val="00890AAC"/>
    <w:rsid w:val="00893585"/>
    <w:rsid w:val="00894897"/>
    <w:rsid w:val="00896907"/>
    <w:rsid w:val="008B0A75"/>
    <w:rsid w:val="008C1AB9"/>
    <w:rsid w:val="008C42D0"/>
    <w:rsid w:val="008C6A66"/>
    <w:rsid w:val="008C6F37"/>
    <w:rsid w:val="008D6F0B"/>
    <w:rsid w:val="008E2140"/>
    <w:rsid w:val="008E3592"/>
    <w:rsid w:val="008E3E09"/>
    <w:rsid w:val="008E5090"/>
    <w:rsid w:val="008F3BAC"/>
    <w:rsid w:val="0090291D"/>
    <w:rsid w:val="00902D57"/>
    <w:rsid w:val="00907C72"/>
    <w:rsid w:val="009148EE"/>
    <w:rsid w:val="009177F0"/>
    <w:rsid w:val="0092030C"/>
    <w:rsid w:val="00922EBF"/>
    <w:rsid w:val="00954FD1"/>
    <w:rsid w:val="00960936"/>
    <w:rsid w:val="00964D39"/>
    <w:rsid w:val="00973AB1"/>
    <w:rsid w:val="00983278"/>
    <w:rsid w:val="0099326F"/>
    <w:rsid w:val="0099357E"/>
    <w:rsid w:val="009976E2"/>
    <w:rsid w:val="009A6DF0"/>
    <w:rsid w:val="009B3440"/>
    <w:rsid w:val="009C2C7F"/>
    <w:rsid w:val="009D0AE0"/>
    <w:rsid w:val="009D6C06"/>
    <w:rsid w:val="009D796F"/>
    <w:rsid w:val="009E1070"/>
    <w:rsid w:val="009E3702"/>
    <w:rsid w:val="009F0B8A"/>
    <w:rsid w:val="009F2B7B"/>
    <w:rsid w:val="009F4C75"/>
    <w:rsid w:val="009F618E"/>
    <w:rsid w:val="00A11892"/>
    <w:rsid w:val="00A26DB5"/>
    <w:rsid w:val="00A2705C"/>
    <w:rsid w:val="00A27907"/>
    <w:rsid w:val="00A424C0"/>
    <w:rsid w:val="00A5104B"/>
    <w:rsid w:val="00A539D6"/>
    <w:rsid w:val="00A55977"/>
    <w:rsid w:val="00A55D77"/>
    <w:rsid w:val="00A63808"/>
    <w:rsid w:val="00A63FB1"/>
    <w:rsid w:val="00A658B6"/>
    <w:rsid w:val="00A71F9F"/>
    <w:rsid w:val="00A720C3"/>
    <w:rsid w:val="00A7276C"/>
    <w:rsid w:val="00A72812"/>
    <w:rsid w:val="00A75787"/>
    <w:rsid w:val="00A8433A"/>
    <w:rsid w:val="00A8768A"/>
    <w:rsid w:val="00A91852"/>
    <w:rsid w:val="00AA06D0"/>
    <w:rsid w:val="00AA53E7"/>
    <w:rsid w:val="00AA68EA"/>
    <w:rsid w:val="00AB1FA5"/>
    <w:rsid w:val="00AC1F64"/>
    <w:rsid w:val="00AD02A0"/>
    <w:rsid w:val="00AE28E7"/>
    <w:rsid w:val="00AF0BC3"/>
    <w:rsid w:val="00B23D64"/>
    <w:rsid w:val="00B25A04"/>
    <w:rsid w:val="00B27AAD"/>
    <w:rsid w:val="00B30213"/>
    <w:rsid w:val="00B501A1"/>
    <w:rsid w:val="00B72873"/>
    <w:rsid w:val="00B85548"/>
    <w:rsid w:val="00B93C30"/>
    <w:rsid w:val="00B93C9C"/>
    <w:rsid w:val="00B97390"/>
    <w:rsid w:val="00BB6407"/>
    <w:rsid w:val="00BD0842"/>
    <w:rsid w:val="00BD0A6F"/>
    <w:rsid w:val="00BF11DE"/>
    <w:rsid w:val="00BF2B2F"/>
    <w:rsid w:val="00C0388A"/>
    <w:rsid w:val="00C060BF"/>
    <w:rsid w:val="00C10E4D"/>
    <w:rsid w:val="00C1425C"/>
    <w:rsid w:val="00C16110"/>
    <w:rsid w:val="00C3216D"/>
    <w:rsid w:val="00C43D31"/>
    <w:rsid w:val="00C51775"/>
    <w:rsid w:val="00C51DA8"/>
    <w:rsid w:val="00C539B5"/>
    <w:rsid w:val="00C56B5E"/>
    <w:rsid w:val="00C57289"/>
    <w:rsid w:val="00C76FA8"/>
    <w:rsid w:val="00C77344"/>
    <w:rsid w:val="00C775CF"/>
    <w:rsid w:val="00C94DCE"/>
    <w:rsid w:val="00C96BF7"/>
    <w:rsid w:val="00CA6271"/>
    <w:rsid w:val="00CA69A9"/>
    <w:rsid w:val="00CA7F33"/>
    <w:rsid w:val="00CB4939"/>
    <w:rsid w:val="00CC6E33"/>
    <w:rsid w:val="00CE007D"/>
    <w:rsid w:val="00CE244D"/>
    <w:rsid w:val="00CE3395"/>
    <w:rsid w:val="00CF0EB7"/>
    <w:rsid w:val="00CF619B"/>
    <w:rsid w:val="00CF6EB5"/>
    <w:rsid w:val="00D15E66"/>
    <w:rsid w:val="00D27D7B"/>
    <w:rsid w:val="00D31DF4"/>
    <w:rsid w:val="00D34532"/>
    <w:rsid w:val="00D36155"/>
    <w:rsid w:val="00D37966"/>
    <w:rsid w:val="00D37E22"/>
    <w:rsid w:val="00D4565E"/>
    <w:rsid w:val="00D5107E"/>
    <w:rsid w:val="00D624A1"/>
    <w:rsid w:val="00D66B7A"/>
    <w:rsid w:val="00D672EA"/>
    <w:rsid w:val="00D87F32"/>
    <w:rsid w:val="00DA399D"/>
    <w:rsid w:val="00DB1D72"/>
    <w:rsid w:val="00DB25B6"/>
    <w:rsid w:val="00DC29FF"/>
    <w:rsid w:val="00DC6C6C"/>
    <w:rsid w:val="00DD4C93"/>
    <w:rsid w:val="00DD4E4C"/>
    <w:rsid w:val="00E1134E"/>
    <w:rsid w:val="00E11CE5"/>
    <w:rsid w:val="00E17E6B"/>
    <w:rsid w:val="00E219A2"/>
    <w:rsid w:val="00E235B6"/>
    <w:rsid w:val="00E30175"/>
    <w:rsid w:val="00E36CC7"/>
    <w:rsid w:val="00E37BA3"/>
    <w:rsid w:val="00E41C1C"/>
    <w:rsid w:val="00E42DD8"/>
    <w:rsid w:val="00E52D79"/>
    <w:rsid w:val="00E6397A"/>
    <w:rsid w:val="00E65BF8"/>
    <w:rsid w:val="00E715E6"/>
    <w:rsid w:val="00E71E60"/>
    <w:rsid w:val="00E8145E"/>
    <w:rsid w:val="00E84F31"/>
    <w:rsid w:val="00E85147"/>
    <w:rsid w:val="00E85D49"/>
    <w:rsid w:val="00E950B6"/>
    <w:rsid w:val="00EA28A8"/>
    <w:rsid w:val="00EA457A"/>
    <w:rsid w:val="00EB57BA"/>
    <w:rsid w:val="00EC29D2"/>
    <w:rsid w:val="00EC2C49"/>
    <w:rsid w:val="00EC5DB9"/>
    <w:rsid w:val="00ED30D3"/>
    <w:rsid w:val="00EE1879"/>
    <w:rsid w:val="00EE7118"/>
    <w:rsid w:val="00F01F91"/>
    <w:rsid w:val="00F03884"/>
    <w:rsid w:val="00F04F76"/>
    <w:rsid w:val="00F07AD2"/>
    <w:rsid w:val="00F07CAF"/>
    <w:rsid w:val="00F2293F"/>
    <w:rsid w:val="00F26021"/>
    <w:rsid w:val="00F30B76"/>
    <w:rsid w:val="00F31DEF"/>
    <w:rsid w:val="00F4464F"/>
    <w:rsid w:val="00F54ADD"/>
    <w:rsid w:val="00F55439"/>
    <w:rsid w:val="00F60C2E"/>
    <w:rsid w:val="00F6150B"/>
    <w:rsid w:val="00F710A0"/>
    <w:rsid w:val="00F72427"/>
    <w:rsid w:val="00F871F9"/>
    <w:rsid w:val="00F94B51"/>
    <w:rsid w:val="00FA14A3"/>
    <w:rsid w:val="00FB029E"/>
    <w:rsid w:val="00FB0DF8"/>
    <w:rsid w:val="00FB4E2E"/>
    <w:rsid w:val="00FC114E"/>
    <w:rsid w:val="00FD575A"/>
    <w:rsid w:val="00FE6911"/>
    <w:rsid w:val="00FE6C49"/>
    <w:rsid w:val="00FE72FA"/>
    <w:rsid w:val="00FF646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789D0"/>
  <w15:docId w15:val="{8DD0EB17-2B83-480E-87D0-0ADF57822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28523A"/>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28523A"/>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28523A"/>
  </w:style>
  <w:style w:type="paragraph" w:styleId="Debesliotekstas">
    <w:name w:val="Balloon Text"/>
    <w:basedOn w:val="prastasis"/>
    <w:link w:val="DebesliotekstasDiagrama"/>
    <w:uiPriority w:val="99"/>
    <w:semiHidden/>
    <w:unhideWhenUsed/>
    <w:rsid w:val="0028523A"/>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28523A"/>
    <w:rPr>
      <w:rFonts w:ascii="Tahoma" w:hAnsi="Tahoma" w:cs="Tahoma"/>
      <w:sz w:val="16"/>
      <w:szCs w:val="16"/>
    </w:rPr>
  </w:style>
  <w:style w:type="character" w:styleId="Hipersaitas">
    <w:name w:val="Hyperlink"/>
    <w:basedOn w:val="Numatytasispastraiposriftas"/>
    <w:uiPriority w:val="99"/>
    <w:semiHidden/>
    <w:unhideWhenUsed/>
    <w:rsid w:val="0012679E"/>
    <w:rPr>
      <w:b/>
      <w:bCs/>
      <w:strike w:val="0"/>
      <w:dstrike w:val="0"/>
      <w:color w:val="331888"/>
      <w:u w:val="none"/>
      <w:effect w:val="none"/>
    </w:rPr>
  </w:style>
  <w:style w:type="table" w:styleId="Lentelstinklelis">
    <w:name w:val="Table Grid"/>
    <w:basedOn w:val="prastojilentel"/>
    <w:rsid w:val="003C47E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13606B"/>
    <w:pPr>
      <w:ind w:left="720"/>
      <w:contextualSpacing/>
    </w:pPr>
  </w:style>
  <w:style w:type="paragraph" w:styleId="Betarp">
    <w:name w:val="No Spacing"/>
    <w:uiPriority w:val="1"/>
    <w:qFormat/>
    <w:rsid w:val="000F3840"/>
    <w:pPr>
      <w:spacing w:after="0" w:line="240" w:lineRule="auto"/>
    </w:pPr>
  </w:style>
  <w:style w:type="paragraph" w:styleId="Porat">
    <w:name w:val="footer"/>
    <w:basedOn w:val="prastasis"/>
    <w:link w:val="PoratDiagrama"/>
    <w:uiPriority w:val="99"/>
    <w:unhideWhenUsed/>
    <w:rsid w:val="00E11CE5"/>
    <w:pPr>
      <w:tabs>
        <w:tab w:val="center" w:pos="4513"/>
        <w:tab w:val="right" w:pos="9026"/>
      </w:tabs>
      <w:spacing w:after="0" w:line="240" w:lineRule="auto"/>
    </w:pPr>
  </w:style>
  <w:style w:type="character" w:customStyle="1" w:styleId="PoratDiagrama">
    <w:name w:val="Poraštė Diagrama"/>
    <w:basedOn w:val="Numatytasispastraiposriftas"/>
    <w:link w:val="Porat"/>
    <w:uiPriority w:val="99"/>
    <w:rsid w:val="00E11CE5"/>
  </w:style>
  <w:style w:type="character" w:styleId="Emfaz">
    <w:name w:val="Emphasis"/>
    <w:uiPriority w:val="20"/>
    <w:qFormat/>
    <w:rsid w:val="000611FD"/>
    <w:rPr>
      <w:b/>
      <w:bCs/>
      <w:i w:val="0"/>
      <w:iCs w:val="0"/>
    </w:rPr>
  </w:style>
  <w:style w:type="table" w:customStyle="1" w:styleId="Lentelstinklelis1">
    <w:name w:val="Lentelės tinklelis1"/>
    <w:basedOn w:val="prastojilentel"/>
    <w:next w:val="Lentelstinklelis"/>
    <w:uiPriority w:val="59"/>
    <w:rsid w:val="000069C1"/>
    <w:pPr>
      <w:spacing w:after="0" w:line="240" w:lineRule="auto"/>
    </w:pPr>
    <w:rPr>
      <w:rFonts w:ascii="Calibri" w:eastAsia="Calibri" w:hAnsi="Calibri" w:cs="Times New Roman"/>
      <w:sz w:val="20"/>
      <w:szCs w:val="20"/>
      <w:lang w:eastAsia="lt-L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Komentaronuoroda">
    <w:name w:val="annotation reference"/>
    <w:basedOn w:val="Numatytasispastraiposriftas"/>
    <w:uiPriority w:val="99"/>
    <w:semiHidden/>
    <w:unhideWhenUsed/>
    <w:rsid w:val="00520540"/>
    <w:rPr>
      <w:sz w:val="16"/>
      <w:szCs w:val="16"/>
    </w:rPr>
  </w:style>
  <w:style w:type="paragraph" w:styleId="Komentarotekstas">
    <w:name w:val="annotation text"/>
    <w:basedOn w:val="prastasis"/>
    <w:link w:val="KomentarotekstasDiagrama"/>
    <w:uiPriority w:val="99"/>
    <w:unhideWhenUsed/>
    <w:rsid w:val="00520540"/>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520540"/>
    <w:rPr>
      <w:sz w:val="20"/>
      <w:szCs w:val="20"/>
    </w:rPr>
  </w:style>
  <w:style w:type="paragraph" w:styleId="Komentarotema">
    <w:name w:val="annotation subject"/>
    <w:basedOn w:val="Komentarotekstas"/>
    <w:next w:val="Komentarotekstas"/>
    <w:link w:val="KomentarotemaDiagrama"/>
    <w:uiPriority w:val="99"/>
    <w:semiHidden/>
    <w:unhideWhenUsed/>
    <w:rsid w:val="00520540"/>
    <w:rPr>
      <w:b/>
      <w:bCs/>
    </w:rPr>
  </w:style>
  <w:style w:type="character" w:customStyle="1" w:styleId="KomentarotemaDiagrama">
    <w:name w:val="Komentaro tema Diagrama"/>
    <w:basedOn w:val="KomentarotekstasDiagrama"/>
    <w:link w:val="Komentarotema"/>
    <w:uiPriority w:val="99"/>
    <w:semiHidden/>
    <w:rsid w:val="0052054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546262">
      <w:bodyDiv w:val="1"/>
      <w:marLeft w:val="0"/>
      <w:marRight w:val="0"/>
      <w:marTop w:val="0"/>
      <w:marBottom w:val="0"/>
      <w:divBdr>
        <w:top w:val="none" w:sz="0" w:space="0" w:color="auto"/>
        <w:left w:val="none" w:sz="0" w:space="0" w:color="auto"/>
        <w:bottom w:val="none" w:sz="0" w:space="0" w:color="auto"/>
        <w:right w:val="none" w:sz="0" w:space="0" w:color="auto"/>
      </w:divBdr>
    </w:div>
    <w:div w:id="50542779">
      <w:bodyDiv w:val="1"/>
      <w:marLeft w:val="0"/>
      <w:marRight w:val="0"/>
      <w:marTop w:val="0"/>
      <w:marBottom w:val="0"/>
      <w:divBdr>
        <w:top w:val="none" w:sz="0" w:space="0" w:color="auto"/>
        <w:left w:val="none" w:sz="0" w:space="0" w:color="auto"/>
        <w:bottom w:val="none" w:sz="0" w:space="0" w:color="auto"/>
        <w:right w:val="none" w:sz="0" w:space="0" w:color="auto"/>
      </w:divBdr>
    </w:div>
    <w:div w:id="52393334">
      <w:bodyDiv w:val="1"/>
      <w:marLeft w:val="0"/>
      <w:marRight w:val="0"/>
      <w:marTop w:val="0"/>
      <w:marBottom w:val="0"/>
      <w:divBdr>
        <w:top w:val="none" w:sz="0" w:space="0" w:color="auto"/>
        <w:left w:val="none" w:sz="0" w:space="0" w:color="auto"/>
        <w:bottom w:val="none" w:sz="0" w:space="0" w:color="auto"/>
        <w:right w:val="none" w:sz="0" w:space="0" w:color="auto"/>
      </w:divBdr>
    </w:div>
    <w:div w:id="74085979">
      <w:bodyDiv w:val="1"/>
      <w:marLeft w:val="0"/>
      <w:marRight w:val="0"/>
      <w:marTop w:val="0"/>
      <w:marBottom w:val="0"/>
      <w:divBdr>
        <w:top w:val="none" w:sz="0" w:space="0" w:color="auto"/>
        <w:left w:val="none" w:sz="0" w:space="0" w:color="auto"/>
        <w:bottom w:val="none" w:sz="0" w:space="0" w:color="auto"/>
        <w:right w:val="none" w:sz="0" w:space="0" w:color="auto"/>
      </w:divBdr>
    </w:div>
    <w:div w:id="144201048">
      <w:bodyDiv w:val="1"/>
      <w:marLeft w:val="0"/>
      <w:marRight w:val="0"/>
      <w:marTop w:val="0"/>
      <w:marBottom w:val="0"/>
      <w:divBdr>
        <w:top w:val="none" w:sz="0" w:space="0" w:color="auto"/>
        <w:left w:val="none" w:sz="0" w:space="0" w:color="auto"/>
        <w:bottom w:val="none" w:sz="0" w:space="0" w:color="auto"/>
        <w:right w:val="none" w:sz="0" w:space="0" w:color="auto"/>
      </w:divBdr>
    </w:div>
    <w:div w:id="145633360">
      <w:bodyDiv w:val="1"/>
      <w:marLeft w:val="0"/>
      <w:marRight w:val="0"/>
      <w:marTop w:val="0"/>
      <w:marBottom w:val="0"/>
      <w:divBdr>
        <w:top w:val="none" w:sz="0" w:space="0" w:color="auto"/>
        <w:left w:val="none" w:sz="0" w:space="0" w:color="auto"/>
        <w:bottom w:val="none" w:sz="0" w:space="0" w:color="auto"/>
        <w:right w:val="none" w:sz="0" w:space="0" w:color="auto"/>
      </w:divBdr>
    </w:div>
    <w:div w:id="169956459">
      <w:bodyDiv w:val="1"/>
      <w:marLeft w:val="0"/>
      <w:marRight w:val="0"/>
      <w:marTop w:val="0"/>
      <w:marBottom w:val="0"/>
      <w:divBdr>
        <w:top w:val="none" w:sz="0" w:space="0" w:color="auto"/>
        <w:left w:val="none" w:sz="0" w:space="0" w:color="auto"/>
        <w:bottom w:val="none" w:sz="0" w:space="0" w:color="auto"/>
        <w:right w:val="none" w:sz="0" w:space="0" w:color="auto"/>
      </w:divBdr>
    </w:div>
    <w:div w:id="234626253">
      <w:bodyDiv w:val="1"/>
      <w:marLeft w:val="0"/>
      <w:marRight w:val="0"/>
      <w:marTop w:val="0"/>
      <w:marBottom w:val="0"/>
      <w:divBdr>
        <w:top w:val="none" w:sz="0" w:space="0" w:color="auto"/>
        <w:left w:val="none" w:sz="0" w:space="0" w:color="auto"/>
        <w:bottom w:val="none" w:sz="0" w:space="0" w:color="auto"/>
        <w:right w:val="none" w:sz="0" w:space="0" w:color="auto"/>
      </w:divBdr>
    </w:div>
    <w:div w:id="238759481">
      <w:bodyDiv w:val="1"/>
      <w:marLeft w:val="0"/>
      <w:marRight w:val="0"/>
      <w:marTop w:val="0"/>
      <w:marBottom w:val="0"/>
      <w:divBdr>
        <w:top w:val="none" w:sz="0" w:space="0" w:color="auto"/>
        <w:left w:val="none" w:sz="0" w:space="0" w:color="auto"/>
        <w:bottom w:val="none" w:sz="0" w:space="0" w:color="auto"/>
        <w:right w:val="none" w:sz="0" w:space="0" w:color="auto"/>
      </w:divBdr>
    </w:div>
    <w:div w:id="251818766">
      <w:bodyDiv w:val="1"/>
      <w:marLeft w:val="0"/>
      <w:marRight w:val="0"/>
      <w:marTop w:val="0"/>
      <w:marBottom w:val="0"/>
      <w:divBdr>
        <w:top w:val="none" w:sz="0" w:space="0" w:color="auto"/>
        <w:left w:val="none" w:sz="0" w:space="0" w:color="auto"/>
        <w:bottom w:val="none" w:sz="0" w:space="0" w:color="auto"/>
        <w:right w:val="none" w:sz="0" w:space="0" w:color="auto"/>
      </w:divBdr>
      <w:divsChild>
        <w:div w:id="429204516">
          <w:marLeft w:val="0"/>
          <w:marRight w:val="0"/>
          <w:marTop w:val="0"/>
          <w:marBottom w:val="0"/>
          <w:divBdr>
            <w:top w:val="none" w:sz="0" w:space="0" w:color="auto"/>
            <w:left w:val="none" w:sz="0" w:space="0" w:color="auto"/>
            <w:bottom w:val="none" w:sz="0" w:space="0" w:color="auto"/>
            <w:right w:val="none" w:sz="0" w:space="0" w:color="auto"/>
          </w:divBdr>
          <w:divsChild>
            <w:div w:id="1909532106">
              <w:marLeft w:val="0"/>
              <w:marRight w:val="0"/>
              <w:marTop w:val="0"/>
              <w:marBottom w:val="0"/>
              <w:divBdr>
                <w:top w:val="none" w:sz="0" w:space="0" w:color="auto"/>
                <w:left w:val="none" w:sz="0" w:space="0" w:color="auto"/>
                <w:bottom w:val="none" w:sz="0" w:space="0" w:color="auto"/>
                <w:right w:val="none" w:sz="0" w:space="0" w:color="auto"/>
              </w:divBdr>
            </w:div>
            <w:div w:id="1260941524">
              <w:marLeft w:val="0"/>
              <w:marRight w:val="0"/>
              <w:marTop w:val="0"/>
              <w:marBottom w:val="0"/>
              <w:divBdr>
                <w:top w:val="none" w:sz="0" w:space="0" w:color="auto"/>
                <w:left w:val="none" w:sz="0" w:space="0" w:color="auto"/>
                <w:bottom w:val="none" w:sz="0" w:space="0" w:color="auto"/>
                <w:right w:val="none" w:sz="0" w:space="0" w:color="auto"/>
              </w:divBdr>
            </w:div>
            <w:div w:id="395977414">
              <w:marLeft w:val="0"/>
              <w:marRight w:val="0"/>
              <w:marTop w:val="0"/>
              <w:marBottom w:val="0"/>
              <w:divBdr>
                <w:top w:val="none" w:sz="0" w:space="0" w:color="auto"/>
                <w:left w:val="none" w:sz="0" w:space="0" w:color="auto"/>
                <w:bottom w:val="none" w:sz="0" w:space="0" w:color="auto"/>
                <w:right w:val="none" w:sz="0" w:space="0" w:color="auto"/>
              </w:divBdr>
            </w:div>
            <w:div w:id="426846029">
              <w:marLeft w:val="0"/>
              <w:marRight w:val="0"/>
              <w:marTop w:val="0"/>
              <w:marBottom w:val="0"/>
              <w:divBdr>
                <w:top w:val="none" w:sz="0" w:space="0" w:color="auto"/>
                <w:left w:val="none" w:sz="0" w:space="0" w:color="auto"/>
                <w:bottom w:val="none" w:sz="0" w:space="0" w:color="auto"/>
                <w:right w:val="none" w:sz="0" w:space="0" w:color="auto"/>
              </w:divBdr>
            </w:div>
            <w:div w:id="1529102085">
              <w:marLeft w:val="0"/>
              <w:marRight w:val="0"/>
              <w:marTop w:val="0"/>
              <w:marBottom w:val="0"/>
              <w:divBdr>
                <w:top w:val="none" w:sz="0" w:space="0" w:color="auto"/>
                <w:left w:val="none" w:sz="0" w:space="0" w:color="auto"/>
                <w:bottom w:val="none" w:sz="0" w:space="0" w:color="auto"/>
                <w:right w:val="none" w:sz="0" w:space="0" w:color="auto"/>
              </w:divBdr>
            </w:div>
            <w:div w:id="973946800">
              <w:marLeft w:val="0"/>
              <w:marRight w:val="0"/>
              <w:marTop w:val="0"/>
              <w:marBottom w:val="0"/>
              <w:divBdr>
                <w:top w:val="none" w:sz="0" w:space="0" w:color="auto"/>
                <w:left w:val="none" w:sz="0" w:space="0" w:color="auto"/>
                <w:bottom w:val="none" w:sz="0" w:space="0" w:color="auto"/>
                <w:right w:val="none" w:sz="0" w:space="0" w:color="auto"/>
              </w:divBdr>
            </w:div>
            <w:div w:id="1479954607">
              <w:marLeft w:val="0"/>
              <w:marRight w:val="0"/>
              <w:marTop w:val="0"/>
              <w:marBottom w:val="0"/>
              <w:divBdr>
                <w:top w:val="none" w:sz="0" w:space="0" w:color="auto"/>
                <w:left w:val="none" w:sz="0" w:space="0" w:color="auto"/>
                <w:bottom w:val="none" w:sz="0" w:space="0" w:color="auto"/>
                <w:right w:val="none" w:sz="0" w:space="0" w:color="auto"/>
              </w:divBdr>
            </w:div>
            <w:div w:id="1543127570">
              <w:marLeft w:val="0"/>
              <w:marRight w:val="0"/>
              <w:marTop w:val="0"/>
              <w:marBottom w:val="0"/>
              <w:divBdr>
                <w:top w:val="none" w:sz="0" w:space="0" w:color="auto"/>
                <w:left w:val="none" w:sz="0" w:space="0" w:color="auto"/>
                <w:bottom w:val="none" w:sz="0" w:space="0" w:color="auto"/>
                <w:right w:val="none" w:sz="0" w:space="0" w:color="auto"/>
              </w:divBdr>
            </w:div>
            <w:div w:id="1424910175">
              <w:marLeft w:val="0"/>
              <w:marRight w:val="0"/>
              <w:marTop w:val="0"/>
              <w:marBottom w:val="0"/>
              <w:divBdr>
                <w:top w:val="none" w:sz="0" w:space="0" w:color="auto"/>
                <w:left w:val="none" w:sz="0" w:space="0" w:color="auto"/>
                <w:bottom w:val="none" w:sz="0" w:space="0" w:color="auto"/>
                <w:right w:val="none" w:sz="0" w:space="0" w:color="auto"/>
              </w:divBdr>
            </w:div>
            <w:div w:id="1515992204">
              <w:marLeft w:val="0"/>
              <w:marRight w:val="0"/>
              <w:marTop w:val="0"/>
              <w:marBottom w:val="0"/>
              <w:divBdr>
                <w:top w:val="none" w:sz="0" w:space="0" w:color="auto"/>
                <w:left w:val="none" w:sz="0" w:space="0" w:color="auto"/>
                <w:bottom w:val="none" w:sz="0" w:space="0" w:color="auto"/>
                <w:right w:val="none" w:sz="0" w:space="0" w:color="auto"/>
              </w:divBdr>
            </w:div>
            <w:div w:id="1962422763">
              <w:marLeft w:val="0"/>
              <w:marRight w:val="0"/>
              <w:marTop w:val="0"/>
              <w:marBottom w:val="0"/>
              <w:divBdr>
                <w:top w:val="none" w:sz="0" w:space="0" w:color="auto"/>
                <w:left w:val="none" w:sz="0" w:space="0" w:color="auto"/>
                <w:bottom w:val="none" w:sz="0" w:space="0" w:color="auto"/>
                <w:right w:val="none" w:sz="0" w:space="0" w:color="auto"/>
              </w:divBdr>
            </w:div>
          </w:divsChild>
        </w:div>
        <w:div w:id="2026899890">
          <w:marLeft w:val="0"/>
          <w:marRight w:val="0"/>
          <w:marTop w:val="0"/>
          <w:marBottom w:val="0"/>
          <w:divBdr>
            <w:top w:val="none" w:sz="0" w:space="0" w:color="auto"/>
            <w:left w:val="none" w:sz="0" w:space="0" w:color="auto"/>
            <w:bottom w:val="none" w:sz="0" w:space="0" w:color="auto"/>
            <w:right w:val="none" w:sz="0" w:space="0" w:color="auto"/>
          </w:divBdr>
        </w:div>
      </w:divsChild>
    </w:div>
    <w:div w:id="262497525">
      <w:bodyDiv w:val="1"/>
      <w:marLeft w:val="0"/>
      <w:marRight w:val="0"/>
      <w:marTop w:val="0"/>
      <w:marBottom w:val="0"/>
      <w:divBdr>
        <w:top w:val="none" w:sz="0" w:space="0" w:color="auto"/>
        <w:left w:val="none" w:sz="0" w:space="0" w:color="auto"/>
        <w:bottom w:val="none" w:sz="0" w:space="0" w:color="auto"/>
        <w:right w:val="none" w:sz="0" w:space="0" w:color="auto"/>
      </w:divBdr>
    </w:div>
    <w:div w:id="267738032">
      <w:bodyDiv w:val="1"/>
      <w:marLeft w:val="0"/>
      <w:marRight w:val="0"/>
      <w:marTop w:val="0"/>
      <w:marBottom w:val="0"/>
      <w:divBdr>
        <w:top w:val="none" w:sz="0" w:space="0" w:color="auto"/>
        <w:left w:val="none" w:sz="0" w:space="0" w:color="auto"/>
        <w:bottom w:val="none" w:sz="0" w:space="0" w:color="auto"/>
        <w:right w:val="none" w:sz="0" w:space="0" w:color="auto"/>
      </w:divBdr>
      <w:divsChild>
        <w:div w:id="696153058">
          <w:marLeft w:val="0"/>
          <w:marRight w:val="0"/>
          <w:marTop w:val="0"/>
          <w:marBottom w:val="0"/>
          <w:divBdr>
            <w:top w:val="none" w:sz="0" w:space="0" w:color="auto"/>
            <w:left w:val="none" w:sz="0" w:space="0" w:color="auto"/>
            <w:bottom w:val="none" w:sz="0" w:space="0" w:color="auto"/>
            <w:right w:val="none" w:sz="0" w:space="0" w:color="auto"/>
          </w:divBdr>
        </w:div>
      </w:divsChild>
    </w:div>
    <w:div w:id="271669865">
      <w:bodyDiv w:val="1"/>
      <w:marLeft w:val="0"/>
      <w:marRight w:val="0"/>
      <w:marTop w:val="0"/>
      <w:marBottom w:val="0"/>
      <w:divBdr>
        <w:top w:val="none" w:sz="0" w:space="0" w:color="auto"/>
        <w:left w:val="none" w:sz="0" w:space="0" w:color="auto"/>
        <w:bottom w:val="none" w:sz="0" w:space="0" w:color="auto"/>
        <w:right w:val="none" w:sz="0" w:space="0" w:color="auto"/>
      </w:divBdr>
    </w:div>
    <w:div w:id="285938315">
      <w:bodyDiv w:val="1"/>
      <w:marLeft w:val="0"/>
      <w:marRight w:val="0"/>
      <w:marTop w:val="0"/>
      <w:marBottom w:val="0"/>
      <w:divBdr>
        <w:top w:val="none" w:sz="0" w:space="0" w:color="auto"/>
        <w:left w:val="none" w:sz="0" w:space="0" w:color="auto"/>
        <w:bottom w:val="none" w:sz="0" w:space="0" w:color="auto"/>
        <w:right w:val="none" w:sz="0" w:space="0" w:color="auto"/>
      </w:divBdr>
    </w:div>
    <w:div w:id="294263855">
      <w:bodyDiv w:val="1"/>
      <w:marLeft w:val="0"/>
      <w:marRight w:val="0"/>
      <w:marTop w:val="0"/>
      <w:marBottom w:val="0"/>
      <w:divBdr>
        <w:top w:val="none" w:sz="0" w:space="0" w:color="auto"/>
        <w:left w:val="none" w:sz="0" w:space="0" w:color="auto"/>
        <w:bottom w:val="none" w:sz="0" w:space="0" w:color="auto"/>
        <w:right w:val="none" w:sz="0" w:space="0" w:color="auto"/>
      </w:divBdr>
    </w:div>
    <w:div w:id="361786827">
      <w:bodyDiv w:val="1"/>
      <w:marLeft w:val="0"/>
      <w:marRight w:val="0"/>
      <w:marTop w:val="0"/>
      <w:marBottom w:val="0"/>
      <w:divBdr>
        <w:top w:val="none" w:sz="0" w:space="0" w:color="auto"/>
        <w:left w:val="none" w:sz="0" w:space="0" w:color="auto"/>
        <w:bottom w:val="none" w:sz="0" w:space="0" w:color="auto"/>
        <w:right w:val="none" w:sz="0" w:space="0" w:color="auto"/>
      </w:divBdr>
    </w:div>
    <w:div w:id="382143396">
      <w:bodyDiv w:val="1"/>
      <w:marLeft w:val="0"/>
      <w:marRight w:val="0"/>
      <w:marTop w:val="0"/>
      <w:marBottom w:val="0"/>
      <w:divBdr>
        <w:top w:val="none" w:sz="0" w:space="0" w:color="auto"/>
        <w:left w:val="none" w:sz="0" w:space="0" w:color="auto"/>
        <w:bottom w:val="none" w:sz="0" w:space="0" w:color="auto"/>
        <w:right w:val="none" w:sz="0" w:space="0" w:color="auto"/>
      </w:divBdr>
    </w:div>
    <w:div w:id="386806621">
      <w:bodyDiv w:val="1"/>
      <w:marLeft w:val="0"/>
      <w:marRight w:val="0"/>
      <w:marTop w:val="0"/>
      <w:marBottom w:val="0"/>
      <w:divBdr>
        <w:top w:val="none" w:sz="0" w:space="0" w:color="auto"/>
        <w:left w:val="none" w:sz="0" w:space="0" w:color="auto"/>
        <w:bottom w:val="none" w:sz="0" w:space="0" w:color="auto"/>
        <w:right w:val="none" w:sz="0" w:space="0" w:color="auto"/>
      </w:divBdr>
    </w:div>
    <w:div w:id="396559028">
      <w:bodyDiv w:val="1"/>
      <w:marLeft w:val="0"/>
      <w:marRight w:val="0"/>
      <w:marTop w:val="0"/>
      <w:marBottom w:val="0"/>
      <w:divBdr>
        <w:top w:val="none" w:sz="0" w:space="0" w:color="auto"/>
        <w:left w:val="none" w:sz="0" w:space="0" w:color="auto"/>
        <w:bottom w:val="none" w:sz="0" w:space="0" w:color="auto"/>
        <w:right w:val="none" w:sz="0" w:space="0" w:color="auto"/>
      </w:divBdr>
    </w:div>
    <w:div w:id="403143459">
      <w:bodyDiv w:val="1"/>
      <w:marLeft w:val="0"/>
      <w:marRight w:val="0"/>
      <w:marTop w:val="0"/>
      <w:marBottom w:val="0"/>
      <w:divBdr>
        <w:top w:val="none" w:sz="0" w:space="0" w:color="auto"/>
        <w:left w:val="none" w:sz="0" w:space="0" w:color="auto"/>
        <w:bottom w:val="none" w:sz="0" w:space="0" w:color="auto"/>
        <w:right w:val="none" w:sz="0" w:space="0" w:color="auto"/>
      </w:divBdr>
    </w:div>
    <w:div w:id="447164700">
      <w:bodyDiv w:val="1"/>
      <w:marLeft w:val="0"/>
      <w:marRight w:val="0"/>
      <w:marTop w:val="0"/>
      <w:marBottom w:val="0"/>
      <w:divBdr>
        <w:top w:val="none" w:sz="0" w:space="0" w:color="auto"/>
        <w:left w:val="none" w:sz="0" w:space="0" w:color="auto"/>
        <w:bottom w:val="none" w:sz="0" w:space="0" w:color="auto"/>
        <w:right w:val="none" w:sz="0" w:space="0" w:color="auto"/>
      </w:divBdr>
    </w:div>
    <w:div w:id="492067181">
      <w:bodyDiv w:val="1"/>
      <w:marLeft w:val="0"/>
      <w:marRight w:val="0"/>
      <w:marTop w:val="0"/>
      <w:marBottom w:val="0"/>
      <w:divBdr>
        <w:top w:val="none" w:sz="0" w:space="0" w:color="auto"/>
        <w:left w:val="none" w:sz="0" w:space="0" w:color="auto"/>
        <w:bottom w:val="none" w:sz="0" w:space="0" w:color="auto"/>
        <w:right w:val="none" w:sz="0" w:space="0" w:color="auto"/>
      </w:divBdr>
    </w:div>
    <w:div w:id="514464112">
      <w:bodyDiv w:val="1"/>
      <w:marLeft w:val="0"/>
      <w:marRight w:val="0"/>
      <w:marTop w:val="0"/>
      <w:marBottom w:val="0"/>
      <w:divBdr>
        <w:top w:val="none" w:sz="0" w:space="0" w:color="auto"/>
        <w:left w:val="none" w:sz="0" w:space="0" w:color="auto"/>
        <w:bottom w:val="none" w:sz="0" w:space="0" w:color="auto"/>
        <w:right w:val="none" w:sz="0" w:space="0" w:color="auto"/>
      </w:divBdr>
    </w:div>
    <w:div w:id="815755815">
      <w:bodyDiv w:val="1"/>
      <w:marLeft w:val="0"/>
      <w:marRight w:val="0"/>
      <w:marTop w:val="0"/>
      <w:marBottom w:val="0"/>
      <w:divBdr>
        <w:top w:val="none" w:sz="0" w:space="0" w:color="auto"/>
        <w:left w:val="none" w:sz="0" w:space="0" w:color="auto"/>
        <w:bottom w:val="none" w:sz="0" w:space="0" w:color="auto"/>
        <w:right w:val="none" w:sz="0" w:space="0" w:color="auto"/>
      </w:divBdr>
    </w:div>
    <w:div w:id="818159200">
      <w:bodyDiv w:val="1"/>
      <w:marLeft w:val="0"/>
      <w:marRight w:val="0"/>
      <w:marTop w:val="0"/>
      <w:marBottom w:val="0"/>
      <w:divBdr>
        <w:top w:val="none" w:sz="0" w:space="0" w:color="auto"/>
        <w:left w:val="none" w:sz="0" w:space="0" w:color="auto"/>
        <w:bottom w:val="none" w:sz="0" w:space="0" w:color="auto"/>
        <w:right w:val="none" w:sz="0" w:space="0" w:color="auto"/>
      </w:divBdr>
    </w:div>
    <w:div w:id="881870807">
      <w:bodyDiv w:val="1"/>
      <w:marLeft w:val="0"/>
      <w:marRight w:val="0"/>
      <w:marTop w:val="0"/>
      <w:marBottom w:val="0"/>
      <w:divBdr>
        <w:top w:val="none" w:sz="0" w:space="0" w:color="auto"/>
        <w:left w:val="none" w:sz="0" w:space="0" w:color="auto"/>
        <w:bottom w:val="none" w:sz="0" w:space="0" w:color="auto"/>
        <w:right w:val="none" w:sz="0" w:space="0" w:color="auto"/>
      </w:divBdr>
    </w:div>
    <w:div w:id="894662890">
      <w:bodyDiv w:val="1"/>
      <w:marLeft w:val="0"/>
      <w:marRight w:val="0"/>
      <w:marTop w:val="0"/>
      <w:marBottom w:val="0"/>
      <w:divBdr>
        <w:top w:val="none" w:sz="0" w:space="0" w:color="auto"/>
        <w:left w:val="none" w:sz="0" w:space="0" w:color="auto"/>
        <w:bottom w:val="none" w:sz="0" w:space="0" w:color="auto"/>
        <w:right w:val="none" w:sz="0" w:space="0" w:color="auto"/>
      </w:divBdr>
    </w:div>
    <w:div w:id="941456163">
      <w:bodyDiv w:val="1"/>
      <w:marLeft w:val="0"/>
      <w:marRight w:val="0"/>
      <w:marTop w:val="0"/>
      <w:marBottom w:val="0"/>
      <w:divBdr>
        <w:top w:val="none" w:sz="0" w:space="0" w:color="auto"/>
        <w:left w:val="none" w:sz="0" w:space="0" w:color="auto"/>
        <w:bottom w:val="none" w:sz="0" w:space="0" w:color="auto"/>
        <w:right w:val="none" w:sz="0" w:space="0" w:color="auto"/>
      </w:divBdr>
    </w:div>
    <w:div w:id="1001004204">
      <w:bodyDiv w:val="1"/>
      <w:marLeft w:val="0"/>
      <w:marRight w:val="0"/>
      <w:marTop w:val="0"/>
      <w:marBottom w:val="0"/>
      <w:divBdr>
        <w:top w:val="none" w:sz="0" w:space="0" w:color="auto"/>
        <w:left w:val="none" w:sz="0" w:space="0" w:color="auto"/>
        <w:bottom w:val="none" w:sz="0" w:space="0" w:color="auto"/>
        <w:right w:val="none" w:sz="0" w:space="0" w:color="auto"/>
      </w:divBdr>
    </w:div>
    <w:div w:id="1003778233">
      <w:bodyDiv w:val="1"/>
      <w:marLeft w:val="0"/>
      <w:marRight w:val="0"/>
      <w:marTop w:val="0"/>
      <w:marBottom w:val="0"/>
      <w:divBdr>
        <w:top w:val="none" w:sz="0" w:space="0" w:color="auto"/>
        <w:left w:val="none" w:sz="0" w:space="0" w:color="auto"/>
        <w:bottom w:val="none" w:sz="0" w:space="0" w:color="auto"/>
        <w:right w:val="none" w:sz="0" w:space="0" w:color="auto"/>
      </w:divBdr>
    </w:div>
    <w:div w:id="1014308724">
      <w:bodyDiv w:val="1"/>
      <w:marLeft w:val="0"/>
      <w:marRight w:val="0"/>
      <w:marTop w:val="0"/>
      <w:marBottom w:val="0"/>
      <w:divBdr>
        <w:top w:val="none" w:sz="0" w:space="0" w:color="auto"/>
        <w:left w:val="none" w:sz="0" w:space="0" w:color="auto"/>
        <w:bottom w:val="none" w:sz="0" w:space="0" w:color="auto"/>
        <w:right w:val="none" w:sz="0" w:space="0" w:color="auto"/>
      </w:divBdr>
    </w:div>
    <w:div w:id="1028288319">
      <w:bodyDiv w:val="1"/>
      <w:marLeft w:val="0"/>
      <w:marRight w:val="0"/>
      <w:marTop w:val="0"/>
      <w:marBottom w:val="0"/>
      <w:divBdr>
        <w:top w:val="none" w:sz="0" w:space="0" w:color="auto"/>
        <w:left w:val="none" w:sz="0" w:space="0" w:color="auto"/>
        <w:bottom w:val="none" w:sz="0" w:space="0" w:color="auto"/>
        <w:right w:val="none" w:sz="0" w:space="0" w:color="auto"/>
      </w:divBdr>
    </w:div>
    <w:div w:id="1101334337">
      <w:bodyDiv w:val="1"/>
      <w:marLeft w:val="0"/>
      <w:marRight w:val="0"/>
      <w:marTop w:val="0"/>
      <w:marBottom w:val="0"/>
      <w:divBdr>
        <w:top w:val="none" w:sz="0" w:space="0" w:color="auto"/>
        <w:left w:val="none" w:sz="0" w:space="0" w:color="auto"/>
        <w:bottom w:val="none" w:sz="0" w:space="0" w:color="auto"/>
        <w:right w:val="none" w:sz="0" w:space="0" w:color="auto"/>
      </w:divBdr>
    </w:div>
    <w:div w:id="1112431266">
      <w:bodyDiv w:val="1"/>
      <w:marLeft w:val="0"/>
      <w:marRight w:val="0"/>
      <w:marTop w:val="0"/>
      <w:marBottom w:val="0"/>
      <w:divBdr>
        <w:top w:val="none" w:sz="0" w:space="0" w:color="auto"/>
        <w:left w:val="none" w:sz="0" w:space="0" w:color="auto"/>
        <w:bottom w:val="none" w:sz="0" w:space="0" w:color="auto"/>
        <w:right w:val="none" w:sz="0" w:space="0" w:color="auto"/>
      </w:divBdr>
    </w:div>
    <w:div w:id="1123575299">
      <w:bodyDiv w:val="1"/>
      <w:marLeft w:val="0"/>
      <w:marRight w:val="0"/>
      <w:marTop w:val="0"/>
      <w:marBottom w:val="0"/>
      <w:divBdr>
        <w:top w:val="none" w:sz="0" w:space="0" w:color="auto"/>
        <w:left w:val="none" w:sz="0" w:space="0" w:color="auto"/>
        <w:bottom w:val="none" w:sz="0" w:space="0" w:color="auto"/>
        <w:right w:val="none" w:sz="0" w:space="0" w:color="auto"/>
      </w:divBdr>
    </w:div>
    <w:div w:id="1124422181">
      <w:bodyDiv w:val="1"/>
      <w:marLeft w:val="0"/>
      <w:marRight w:val="0"/>
      <w:marTop w:val="0"/>
      <w:marBottom w:val="0"/>
      <w:divBdr>
        <w:top w:val="none" w:sz="0" w:space="0" w:color="auto"/>
        <w:left w:val="none" w:sz="0" w:space="0" w:color="auto"/>
        <w:bottom w:val="none" w:sz="0" w:space="0" w:color="auto"/>
        <w:right w:val="none" w:sz="0" w:space="0" w:color="auto"/>
      </w:divBdr>
    </w:div>
    <w:div w:id="1127164977">
      <w:bodyDiv w:val="1"/>
      <w:marLeft w:val="0"/>
      <w:marRight w:val="0"/>
      <w:marTop w:val="0"/>
      <w:marBottom w:val="0"/>
      <w:divBdr>
        <w:top w:val="none" w:sz="0" w:space="0" w:color="auto"/>
        <w:left w:val="none" w:sz="0" w:space="0" w:color="auto"/>
        <w:bottom w:val="none" w:sz="0" w:space="0" w:color="auto"/>
        <w:right w:val="none" w:sz="0" w:space="0" w:color="auto"/>
      </w:divBdr>
    </w:div>
    <w:div w:id="1164274479">
      <w:bodyDiv w:val="1"/>
      <w:marLeft w:val="0"/>
      <w:marRight w:val="0"/>
      <w:marTop w:val="0"/>
      <w:marBottom w:val="0"/>
      <w:divBdr>
        <w:top w:val="none" w:sz="0" w:space="0" w:color="auto"/>
        <w:left w:val="none" w:sz="0" w:space="0" w:color="auto"/>
        <w:bottom w:val="none" w:sz="0" w:space="0" w:color="auto"/>
        <w:right w:val="none" w:sz="0" w:space="0" w:color="auto"/>
      </w:divBdr>
    </w:div>
    <w:div w:id="1188907722">
      <w:bodyDiv w:val="1"/>
      <w:marLeft w:val="0"/>
      <w:marRight w:val="0"/>
      <w:marTop w:val="0"/>
      <w:marBottom w:val="0"/>
      <w:divBdr>
        <w:top w:val="none" w:sz="0" w:space="0" w:color="auto"/>
        <w:left w:val="none" w:sz="0" w:space="0" w:color="auto"/>
        <w:bottom w:val="none" w:sz="0" w:space="0" w:color="auto"/>
        <w:right w:val="none" w:sz="0" w:space="0" w:color="auto"/>
      </w:divBdr>
    </w:div>
    <w:div w:id="1292977854">
      <w:bodyDiv w:val="1"/>
      <w:marLeft w:val="0"/>
      <w:marRight w:val="0"/>
      <w:marTop w:val="0"/>
      <w:marBottom w:val="0"/>
      <w:divBdr>
        <w:top w:val="none" w:sz="0" w:space="0" w:color="auto"/>
        <w:left w:val="none" w:sz="0" w:space="0" w:color="auto"/>
        <w:bottom w:val="none" w:sz="0" w:space="0" w:color="auto"/>
        <w:right w:val="none" w:sz="0" w:space="0" w:color="auto"/>
      </w:divBdr>
    </w:div>
    <w:div w:id="1305354378">
      <w:bodyDiv w:val="1"/>
      <w:marLeft w:val="0"/>
      <w:marRight w:val="0"/>
      <w:marTop w:val="0"/>
      <w:marBottom w:val="0"/>
      <w:divBdr>
        <w:top w:val="none" w:sz="0" w:space="0" w:color="auto"/>
        <w:left w:val="none" w:sz="0" w:space="0" w:color="auto"/>
        <w:bottom w:val="none" w:sz="0" w:space="0" w:color="auto"/>
        <w:right w:val="none" w:sz="0" w:space="0" w:color="auto"/>
      </w:divBdr>
    </w:div>
    <w:div w:id="1338382532">
      <w:bodyDiv w:val="1"/>
      <w:marLeft w:val="0"/>
      <w:marRight w:val="0"/>
      <w:marTop w:val="0"/>
      <w:marBottom w:val="0"/>
      <w:divBdr>
        <w:top w:val="none" w:sz="0" w:space="0" w:color="auto"/>
        <w:left w:val="none" w:sz="0" w:space="0" w:color="auto"/>
        <w:bottom w:val="none" w:sz="0" w:space="0" w:color="auto"/>
        <w:right w:val="none" w:sz="0" w:space="0" w:color="auto"/>
      </w:divBdr>
    </w:div>
    <w:div w:id="1342078779">
      <w:bodyDiv w:val="1"/>
      <w:marLeft w:val="0"/>
      <w:marRight w:val="0"/>
      <w:marTop w:val="0"/>
      <w:marBottom w:val="0"/>
      <w:divBdr>
        <w:top w:val="none" w:sz="0" w:space="0" w:color="auto"/>
        <w:left w:val="none" w:sz="0" w:space="0" w:color="auto"/>
        <w:bottom w:val="none" w:sz="0" w:space="0" w:color="auto"/>
        <w:right w:val="none" w:sz="0" w:space="0" w:color="auto"/>
      </w:divBdr>
    </w:div>
    <w:div w:id="1395741918">
      <w:bodyDiv w:val="1"/>
      <w:marLeft w:val="0"/>
      <w:marRight w:val="0"/>
      <w:marTop w:val="0"/>
      <w:marBottom w:val="0"/>
      <w:divBdr>
        <w:top w:val="none" w:sz="0" w:space="0" w:color="auto"/>
        <w:left w:val="none" w:sz="0" w:space="0" w:color="auto"/>
        <w:bottom w:val="none" w:sz="0" w:space="0" w:color="auto"/>
        <w:right w:val="none" w:sz="0" w:space="0" w:color="auto"/>
      </w:divBdr>
    </w:div>
    <w:div w:id="1400204717">
      <w:bodyDiv w:val="1"/>
      <w:marLeft w:val="0"/>
      <w:marRight w:val="0"/>
      <w:marTop w:val="0"/>
      <w:marBottom w:val="0"/>
      <w:divBdr>
        <w:top w:val="none" w:sz="0" w:space="0" w:color="auto"/>
        <w:left w:val="none" w:sz="0" w:space="0" w:color="auto"/>
        <w:bottom w:val="none" w:sz="0" w:space="0" w:color="auto"/>
        <w:right w:val="none" w:sz="0" w:space="0" w:color="auto"/>
      </w:divBdr>
    </w:div>
    <w:div w:id="1506747541">
      <w:bodyDiv w:val="1"/>
      <w:marLeft w:val="0"/>
      <w:marRight w:val="0"/>
      <w:marTop w:val="0"/>
      <w:marBottom w:val="0"/>
      <w:divBdr>
        <w:top w:val="none" w:sz="0" w:space="0" w:color="auto"/>
        <w:left w:val="none" w:sz="0" w:space="0" w:color="auto"/>
        <w:bottom w:val="none" w:sz="0" w:space="0" w:color="auto"/>
        <w:right w:val="none" w:sz="0" w:space="0" w:color="auto"/>
      </w:divBdr>
    </w:div>
    <w:div w:id="1546523399">
      <w:bodyDiv w:val="1"/>
      <w:marLeft w:val="0"/>
      <w:marRight w:val="0"/>
      <w:marTop w:val="0"/>
      <w:marBottom w:val="0"/>
      <w:divBdr>
        <w:top w:val="none" w:sz="0" w:space="0" w:color="auto"/>
        <w:left w:val="none" w:sz="0" w:space="0" w:color="auto"/>
        <w:bottom w:val="none" w:sz="0" w:space="0" w:color="auto"/>
        <w:right w:val="none" w:sz="0" w:space="0" w:color="auto"/>
      </w:divBdr>
    </w:div>
    <w:div w:id="1560743373">
      <w:bodyDiv w:val="1"/>
      <w:marLeft w:val="0"/>
      <w:marRight w:val="0"/>
      <w:marTop w:val="0"/>
      <w:marBottom w:val="0"/>
      <w:divBdr>
        <w:top w:val="none" w:sz="0" w:space="0" w:color="auto"/>
        <w:left w:val="none" w:sz="0" w:space="0" w:color="auto"/>
        <w:bottom w:val="none" w:sz="0" w:space="0" w:color="auto"/>
        <w:right w:val="none" w:sz="0" w:space="0" w:color="auto"/>
      </w:divBdr>
    </w:div>
    <w:div w:id="1564755475">
      <w:bodyDiv w:val="1"/>
      <w:marLeft w:val="0"/>
      <w:marRight w:val="0"/>
      <w:marTop w:val="0"/>
      <w:marBottom w:val="0"/>
      <w:divBdr>
        <w:top w:val="none" w:sz="0" w:space="0" w:color="auto"/>
        <w:left w:val="none" w:sz="0" w:space="0" w:color="auto"/>
        <w:bottom w:val="none" w:sz="0" w:space="0" w:color="auto"/>
        <w:right w:val="none" w:sz="0" w:space="0" w:color="auto"/>
      </w:divBdr>
    </w:div>
    <w:div w:id="1565792108">
      <w:bodyDiv w:val="1"/>
      <w:marLeft w:val="0"/>
      <w:marRight w:val="0"/>
      <w:marTop w:val="0"/>
      <w:marBottom w:val="0"/>
      <w:divBdr>
        <w:top w:val="none" w:sz="0" w:space="0" w:color="auto"/>
        <w:left w:val="none" w:sz="0" w:space="0" w:color="auto"/>
        <w:bottom w:val="none" w:sz="0" w:space="0" w:color="auto"/>
        <w:right w:val="none" w:sz="0" w:space="0" w:color="auto"/>
      </w:divBdr>
    </w:div>
    <w:div w:id="1594362482">
      <w:bodyDiv w:val="1"/>
      <w:marLeft w:val="0"/>
      <w:marRight w:val="0"/>
      <w:marTop w:val="0"/>
      <w:marBottom w:val="0"/>
      <w:divBdr>
        <w:top w:val="none" w:sz="0" w:space="0" w:color="auto"/>
        <w:left w:val="none" w:sz="0" w:space="0" w:color="auto"/>
        <w:bottom w:val="none" w:sz="0" w:space="0" w:color="auto"/>
        <w:right w:val="none" w:sz="0" w:space="0" w:color="auto"/>
      </w:divBdr>
    </w:div>
    <w:div w:id="1602224748">
      <w:bodyDiv w:val="1"/>
      <w:marLeft w:val="0"/>
      <w:marRight w:val="0"/>
      <w:marTop w:val="0"/>
      <w:marBottom w:val="0"/>
      <w:divBdr>
        <w:top w:val="none" w:sz="0" w:space="0" w:color="auto"/>
        <w:left w:val="none" w:sz="0" w:space="0" w:color="auto"/>
        <w:bottom w:val="none" w:sz="0" w:space="0" w:color="auto"/>
        <w:right w:val="none" w:sz="0" w:space="0" w:color="auto"/>
      </w:divBdr>
    </w:div>
    <w:div w:id="1608733249">
      <w:bodyDiv w:val="1"/>
      <w:marLeft w:val="0"/>
      <w:marRight w:val="0"/>
      <w:marTop w:val="0"/>
      <w:marBottom w:val="0"/>
      <w:divBdr>
        <w:top w:val="none" w:sz="0" w:space="0" w:color="auto"/>
        <w:left w:val="none" w:sz="0" w:space="0" w:color="auto"/>
        <w:bottom w:val="none" w:sz="0" w:space="0" w:color="auto"/>
        <w:right w:val="none" w:sz="0" w:space="0" w:color="auto"/>
      </w:divBdr>
      <w:divsChild>
        <w:div w:id="1253200029">
          <w:marLeft w:val="0"/>
          <w:marRight w:val="0"/>
          <w:marTop w:val="0"/>
          <w:marBottom w:val="0"/>
          <w:divBdr>
            <w:top w:val="none" w:sz="0" w:space="0" w:color="auto"/>
            <w:left w:val="none" w:sz="0" w:space="0" w:color="auto"/>
            <w:bottom w:val="none" w:sz="0" w:space="0" w:color="auto"/>
            <w:right w:val="none" w:sz="0" w:space="0" w:color="auto"/>
          </w:divBdr>
        </w:div>
        <w:div w:id="1008143433">
          <w:marLeft w:val="0"/>
          <w:marRight w:val="0"/>
          <w:marTop w:val="0"/>
          <w:marBottom w:val="0"/>
          <w:divBdr>
            <w:top w:val="none" w:sz="0" w:space="0" w:color="auto"/>
            <w:left w:val="none" w:sz="0" w:space="0" w:color="auto"/>
            <w:bottom w:val="none" w:sz="0" w:space="0" w:color="auto"/>
            <w:right w:val="none" w:sz="0" w:space="0" w:color="auto"/>
          </w:divBdr>
        </w:div>
      </w:divsChild>
    </w:div>
    <w:div w:id="1619067802">
      <w:bodyDiv w:val="1"/>
      <w:marLeft w:val="0"/>
      <w:marRight w:val="0"/>
      <w:marTop w:val="0"/>
      <w:marBottom w:val="0"/>
      <w:divBdr>
        <w:top w:val="none" w:sz="0" w:space="0" w:color="auto"/>
        <w:left w:val="none" w:sz="0" w:space="0" w:color="auto"/>
        <w:bottom w:val="none" w:sz="0" w:space="0" w:color="auto"/>
        <w:right w:val="none" w:sz="0" w:space="0" w:color="auto"/>
      </w:divBdr>
    </w:div>
    <w:div w:id="1630434069">
      <w:bodyDiv w:val="1"/>
      <w:marLeft w:val="0"/>
      <w:marRight w:val="0"/>
      <w:marTop w:val="0"/>
      <w:marBottom w:val="0"/>
      <w:divBdr>
        <w:top w:val="none" w:sz="0" w:space="0" w:color="auto"/>
        <w:left w:val="none" w:sz="0" w:space="0" w:color="auto"/>
        <w:bottom w:val="none" w:sz="0" w:space="0" w:color="auto"/>
        <w:right w:val="none" w:sz="0" w:space="0" w:color="auto"/>
      </w:divBdr>
    </w:div>
    <w:div w:id="1633248016">
      <w:bodyDiv w:val="1"/>
      <w:marLeft w:val="0"/>
      <w:marRight w:val="0"/>
      <w:marTop w:val="0"/>
      <w:marBottom w:val="0"/>
      <w:divBdr>
        <w:top w:val="none" w:sz="0" w:space="0" w:color="auto"/>
        <w:left w:val="none" w:sz="0" w:space="0" w:color="auto"/>
        <w:bottom w:val="none" w:sz="0" w:space="0" w:color="auto"/>
        <w:right w:val="none" w:sz="0" w:space="0" w:color="auto"/>
      </w:divBdr>
    </w:div>
    <w:div w:id="1704864654">
      <w:bodyDiv w:val="1"/>
      <w:marLeft w:val="0"/>
      <w:marRight w:val="0"/>
      <w:marTop w:val="0"/>
      <w:marBottom w:val="0"/>
      <w:divBdr>
        <w:top w:val="none" w:sz="0" w:space="0" w:color="auto"/>
        <w:left w:val="none" w:sz="0" w:space="0" w:color="auto"/>
        <w:bottom w:val="none" w:sz="0" w:space="0" w:color="auto"/>
        <w:right w:val="none" w:sz="0" w:space="0" w:color="auto"/>
      </w:divBdr>
    </w:div>
    <w:div w:id="1719353758">
      <w:bodyDiv w:val="1"/>
      <w:marLeft w:val="0"/>
      <w:marRight w:val="0"/>
      <w:marTop w:val="0"/>
      <w:marBottom w:val="0"/>
      <w:divBdr>
        <w:top w:val="none" w:sz="0" w:space="0" w:color="auto"/>
        <w:left w:val="none" w:sz="0" w:space="0" w:color="auto"/>
        <w:bottom w:val="none" w:sz="0" w:space="0" w:color="auto"/>
        <w:right w:val="none" w:sz="0" w:space="0" w:color="auto"/>
      </w:divBdr>
    </w:div>
    <w:div w:id="1757901129">
      <w:bodyDiv w:val="1"/>
      <w:marLeft w:val="0"/>
      <w:marRight w:val="0"/>
      <w:marTop w:val="0"/>
      <w:marBottom w:val="0"/>
      <w:divBdr>
        <w:top w:val="none" w:sz="0" w:space="0" w:color="auto"/>
        <w:left w:val="none" w:sz="0" w:space="0" w:color="auto"/>
        <w:bottom w:val="none" w:sz="0" w:space="0" w:color="auto"/>
        <w:right w:val="none" w:sz="0" w:space="0" w:color="auto"/>
      </w:divBdr>
    </w:div>
    <w:div w:id="1894581097">
      <w:bodyDiv w:val="1"/>
      <w:marLeft w:val="0"/>
      <w:marRight w:val="0"/>
      <w:marTop w:val="0"/>
      <w:marBottom w:val="0"/>
      <w:divBdr>
        <w:top w:val="none" w:sz="0" w:space="0" w:color="auto"/>
        <w:left w:val="none" w:sz="0" w:space="0" w:color="auto"/>
        <w:bottom w:val="none" w:sz="0" w:space="0" w:color="auto"/>
        <w:right w:val="none" w:sz="0" w:space="0" w:color="auto"/>
      </w:divBdr>
    </w:div>
    <w:div w:id="1925261982">
      <w:bodyDiv w:val="1"/>
      <w:marLeft w:val="0"/>
      <w:marRight w:val="0"/>
      <w:marTop w:val="0"/>
      <w:marBottom w:val="0"/>
      <w:divBdr>
        <w:top w:val="none" w:sz="0" w:space="0" w:color="auto"/>
        <w:left w:val="none" w:sz="0" w:space="0" w:color="auto"/>
        <w:bottom w:val="none" w:sz="0" w:space="0" w:color="auto"/>
        <w:right w:val="none" w:sz="0" w:space="0" w:color="auto"/>
      </w:divBdr>
    </w:div>
    <w:div w:id="1992127403">
      <w:bodyDiv w:val="1"/>
      <w:marLeft w:val="0"/>
      <w:marRight w:val="0"/>
      <w:marTop w:val="0"/>
      <w:marBottom w:val="0"/>
      <w:divBdr>
        <w:top w:val="none" w:sz="0" w:space="0" w:color="auto"/>
        <w:left w:val="none" w:sz="0" w:space="0" w:color="auto"/>
        <w:bottom w:val="none" w:sz="0" w:space="0" w:color="auto"/>
        <w:right w:val="none" w:sz="0" w:space="0" w:color="auto"/>
      </w:divBdr>
    </w:div>
    <w:div w:id="2025014405">
      <w:bodyDiv w:val="1"/>
      <w:marLeft w:val="0"/>
      <w:marRight w:val="0"/>
      <w:marTop w:val="0"/>
      <w:marBottom w:val="0"/>
      <w:divBdr>
        <w:top w:val="none" w:sz="0" w:space="0" w:color="auto"/>
        <w:left w:val="none" w:sz="0" w:space="0" w:color="auto"/>
        <w:bottom w:val="none" w:sz="0" w:space="0" w:color="auto"/>
        <w:right w:val="none" w:sz="0" w:space="0" w:color="auto"/>
      </w:divBdr>
      <w:divsChild>
        <w:div w:id="959070383">
          <w:marLeft w:val="0"/>
          <w:marRight w:val="0"/>
          <w:marTop w:val="0"/>
          <w:marBottom w:val="0"/>
          <w:divBdr>
            <w:top w:val="none" w:sz="0" w:space="0" w:color="auto"/>
            <w:left w:val="none" w:sz="0" w:space="0" w:color="auto"/>
            <w:bottom w:val="none" w:sz="0" w:space="0" w:color="auto"/>
            <w:right w:val="none" w:sz="0" w:space="0" w:color="auto"/>
          </w:divBdr>
        </w:div>
      </w:divsChild>
    </w:div>
    <w:div w:id="2048024443">
      <w:bodyDiv w:val="1"/>
      <w:marLeft w:val="0"/>
      <w:marRight w:val="0"/>
      <w:marTop w:val="0"/>
      <w:marBottom w:val="0"/>
      <w:divBdr>
        <w:top w:val="none" w:sz="0" w:space="0" w:color="auto"/>
        <w:left w:val="none" w:sz="0" w:space="0" w:color="auto"/>
        <w:bottom w:val="none" w:sz="0" w:space="0" w:color="auto"/>
        <w:right w:val="none" w:sz="0" w:space="0" w:color="auto"/>
      </w:divBdr>
    </w:div>
    <w:div w:id="2062514290">
      <w:bodyDiv w:val="1"/>
      <w:marLeft w:val="0"/>
      <w:marRight w:val="0"/>
      <w:marTop w:val="0"/>
      <w:marBottom w:val="0"/>
      <w:divBdr>
        <w:top w:val="none" w:sz="0" w:space="0" w:color="auto"/>
        <w:left w:val="none" w:sz="0" w:space="0" w:color="auto"/>
        <w:bottom w:val="none" w:sz="0" w:space="0" w:color="auto"/>
        <w:right w:val="none" w:sz="0" w:space="0" w:color="auto"/>
      </w:divBdr>
    </w:div>
    <w:div w:id="2107076199">
      <w:bodyDiv w:val="1"/>
      <w:marLeft w:val="0"/>
      <w:marRight w:val="0"/>
      <w:marTop w:val="0"/>
      <w:marBottom w:val="0"/>
      <w:divBdr>
        <w:top w:val="none" w:sz="0" w:space="0" w:color="auto"/>
        <w:left w:val="none" w:sz="0" w:space="0" w:color="auto"/>
        <w:bottom w:val="none" w:sz="0" w:space="0" w:color="auto"/>
        <w:right w:val="none" w:sz="0" w:space="0" w:color="auto"/>
      </w:divBdr>
    </w:div>
    <w:div w:id="2112623883">
      <w:bodyDiv w:val="1"/>
      <w:marLeft w:val="0"/>
      <w:marRight w:val="0"/>
      <w:marTop w:val="0"/>
      <w:marBottom w:val="0"/>
      <w:divBdr>
        <w:top w:val="none" w:sz="0" w:space="0" w:color="auto"/>
        <w:left w:val="none" w:sz="0" w:space="0" w:color="auto"/>
        <w:bottom w:val="none" w:sz="0" w:space="0" w:color="auto"/>
        <w:right w:val="none" w:sz="0" w:space="0" w:color="auto"/>
      </w:divBdr>
    </w:div>
    <w:div w:id="2122720486">
      <w:bodyDiv w:val="1"/>
      <w:marLeft w:val="0"/>
      <w:marRight w:val="0"/>
      <w:marTop w:val="0"/>
      <w:marBottom w:val="0"/>
      <w:divBdr>
        <w:top w:val="none" w:sz="0" w:space="0" w:color="auto"/>
        <w:left w:val="none" w:sz="0" w:space="0" w:color="auto"/>
        <w:bottom w:val="none" w:sz="0" w:space="0" w:color="auto"/>
        <w:right w:val="none" w:sz="0" w:space="0" w:color="auto"/>
      </w:divBdr>
    </w:div>
    <w:div w:id="2126581180">
      <w:bodyDiv w:val="1"/>
      <w:marLeft w:val="0"/>
      <w:marRight w:val="0"/>
      <w:marTop w:val="0"/>
      <w:marBottom w:val="0"/>
      <w:divBdr>
        <w:top w:val="none" w:sz="0" w:space="0" w:color="auto"/>
        <w:left w:val="none" w:sz="0" w:space="0" w:color="auto"/>
        <w:bottom w:val="none" w:sz="0" w:space="0" w:color="auto"/>
        <w:right w:val="none" w:sz="0" w:space="0" w:color="auto"/>
      </w:divBdr>
    </w:div>
    <w:div w:id="2133286461">
      <w:bodyDiv w:val="1"/>
      <w:marLeft w:val="0"/>
      <w:marRight w:val="0"/>
      <w:marTop w:val="0"/>
      <w:marBottom w:val="0"/>
      <w:divBdr>
        <w:top w:val="none" w:sz="0" w:space="0" w:color="auto"/>
        <w:left w:val="none" w:sz="0" w:space="0" w:color="auto"/>
        <w:bottom w:val="none" w:sz="0" w:space="0" w:color="auto"/>
        <w:right w:val="none" w:sz="0" w:space="0" w:color="auto"/>
      </w:divBdr>
    </w:div>
    <w:div w:id="2144231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2110</Words>
  <Characters>1204</Characters>
  <Application>Microsoft Office Word</Application>
  <DocSecurity>0</DocSecurity>
  <Lines>10</Lines>
  <Paragraphs>6</Paragraphs>
  <ScaleCrop>false</ScaleCrop>
  <HeadingPairs>
    <vt:vector size="2" baseType="variant">
      <vt:variant>
        <vt:lpstr>Pavadinimas</vt:lpstr>
      </vt:variant>
      <vt:variant>
        <vt:i4>1</vt:i4>
      </vt:variant>
    </vt:vector>
  </HeadingPairs>
  <TitlesOfParts>
    <vt:vector size="1" baseType="lpstr">
      <vt:lpstr/>
    </vt:vector>
  </TitlesOfParts>
  <Company>Grizli777</Company>
  <LinksUpToDate>false</LinksUpToDate>
  <CharactersWithSpaces>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Evelina Tupalskytė</dc:creator>
  <cp:lastModifiedBy>Jurgita Jurkonytė</cp:lastModifiedBy>
  <cp:revision>2</cp:revision>
  <cp:lastPrinted>2024-08-08T10:12:00Z</cp:lastPrinted>
  <dcterms:created xsi:type="dcterms:W3CDTF">2024-08-08T10:13:00Z</dcterms:created>
  <dcterms:modified xsi:type="dcterms:W3CDTF">2024-08-08T10:13:00Z</dcterms:modified>
</cp:coreProperties>
</file>