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D9D3" w14:textId="77777777" w:rsidR="00BA48A9" w:rsidRDefault="00BA48A9" w:rsidP="00BA48A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702D" w:rsidRPr="00093586">
        <w:rPr>
          <w:rFonts w:ascii="Times New Roman" w:hAnsi="Times New Roman" w:cs="Times New Roman"/>
          <w:sz w:val="24"/>
          <w:szCs w:val="24"/>
        </w:rPr>
        <w:t>PATVIRTINTA</w:t>
      </w:r>
    </w:p>
    <w:p w14:paraId="66BD54AB" w14:textId="4F4CCCA6" w:rsidR="00245B44" w:rsidRDefault="00BA48A9" w:rsidP="00245B4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702D" w:rsidRPr="00093586">
        <w:rPr>
          <w:rFonts w:ascii="Times New Roman" w:hAnsi="Times New Roman" w:cs="Times New Roman"/>
          <w:sz w:val="24"/>
          <w:szCs w:val="24"/>
        </w:rPr>
        <w:t>Rokiškio rajono savivaldybės</w:t>
      </w:r>
      <w:r w:rsidR="0078436E">
        <w:rPr>
          <w:rFonts w:ascii="Times New Roman" w:hAnsi="Times New Roman" w:cs="Times New Roman"/>
          <w:sz w:val="24"/>
          <w:szCs w:val="24"/>
        </w:rPr>
        <w:t xml:space="preserve"> </w:t>
      </w:r>
      <w:r w:rsidR="00093586">
        <w:rPr>
          <w:rFonts w:ascii="Times New Roman" w:hAnsi="Times New Roman" w:cs="Times New Roman"/>
          <w:sz w:val="24"/>
          <w:szCs w:val="24"/>
        </w:rPr>
        <w:t>a</w:t>
      </w:r>
      <w:r w:rsidR="0078436E">
        <w:rPr>
          <w:rFonts w:ascii="Times New Roman" w:hAnsi="Times New Roman" w:cs="Times New Roman"/>
          <w:sz w:val="24"/>
          <w:szCs w:val="24"/>
        </w:rPr>
        <w:t xml:space="preserve">dministracijos                   </w:t>
      </w:r>
      <w:r w:rsidR="00E449E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436E">
        <w:rPr>
          <w:rFonts w:ascii="Times New Roman" w:hAnsi="Times New Roman" w:cs="Times New Roman"/>
          <w:sz w:val="24"/>
          <w:szCs w:val="24"/>
        </w:rPr>
        <w:t xml:space="preserve">direktoriaus </w:t>
      </w:r>
      <w:r w:rsidR="00F618E7" w:rsidRPr="00815FD8">
        <w:rPr>
          <w:rFonts w:ascii="Times New Roman" w:hAnsi="Times New Roman" w:cs="Times New Roman"/>
          <w:sz w:val="24"/>
          <w:szCs w:val="24"/>
        </w:rPr>
        <w:t>202</w:t>
      </w:r>
      <w:r w:rsidR="0087538F">
        <w:rPr>
          <w:rFonts w:ascii="Times New Roman" w:hAnsi="Times New Roman" w:cs="Times New Roman"/>
          <w:sz w:val="24"/>
          <w:szCs w:val="24"/>
        </w:rPr>
        <w:t>4</w:t>
      </w:r>
      <w:r w:rsidR="00F618E7" w:rsidRPr="00815FD8">
        <w:rPr>
          <w:rFonts w:ascii="Times New Roman" w:hAnsi="Times New Roman" w:cs="Times New Roman"/>
          <w:sz w:val="24"/>
          <w:szCs w:val="24"/>
        </w:rPr>
        <w:t xml:space="preserve"> m. </w:t>
      </w:r>
      <w:r w:rsidR="00C4106B">
        <w:rPr>
          <w:rFonts w:ascii="Times New Roman" w:hAnsi="Times New Roman" w:cs="Times New Roman"/>
          <w:sz w:val="24"/>
          <w:szCs w:val="24"/>
        </w:rPr>
        <w:t xml:space="preserve">balandžio </w:t>
      </w:r>
      <w:r w:rsidR="00DA28C2">
        <w:rPr>
          <w:rFonts w:ascii="Times New Roman" w:hAnsi="Times New Roman" w:cs="Times New Roman"/>
          <w:sz w:val="24"/>
          <w:szCs w:val="24"/>
        </w:rPr>
        <w:t>1</w:t>
      </w:r>
      <w:r w:rsidR="002D139C">
        <w:rPr>
          <w:rFonts w:ascii="Times New Roman" w:hAnsi="Times New Roman" w:cs="Times New Roman"/>
          <w:sz w:val="24"/>
          <w:szCs w:val="24"/>
        </w:rPr>
        <w:t>6</w:t>
      </w:r>
      <w:r w:rsidR="00DA28C2">
        <w:rPr>
          <w:rFonts w:ascii="Times New Roman" w:hAnsi="Times New Roman" w:cs="Times New Roman"/>
          <w:sz w:val="24"/>
          <w:szCs w:val="24"/>
        </w:rPr>
        <w:t xml:space="preserve"> </w:t>
      </w:r>
      <w:r w:rsidR="00F618E7" w:rsidRPr="00815FD8">
        <w:rPr>
          <w:rFonts w:ascii="Times New Roman" w:hAnsi="Times New Roman" w:cs="Times New Roman"/>
          <w:sz w:val="24"/>
          <w:szCs w:val="24"/>
        </w:rPr>
        <w:t>d.</w:t>
      </w:r>
    </w:p>
    <w:p w14:paraId="46A487F3" w14:textId="379C69A5" w:rsidR="001E702D" w:rsidRDefault="00F618E7" w:rsidP="00245B44">
      <w:pPr>
        <w:spacing w:after="0" w:line="240" w:lineRule="auto"/>
        <w:ind w:left="3888" w:firstLine="1296"/>
        <w:rPr>
          <w:rFonts w:ascii="Times New Roman" w:hAnsi="Times New Roman" w:cs="Times New Roman"/>
          <w:sz w:val="24"/>
          <w:szCs w:val="24"/>
        </w:rPr>
      </w:pPr>
      <w:r w:rsidRPr="00815FD8">
        <w:rPr>
          <w:rFonts w:ascii="Times New Roman" w:hAnsi="Times New Roman" w:cs="Times New Roman"/>
          <w:sz w:val="24"/>
          <w:szCs w:val="24"/>
        </w:rPr>
        <w:t xml:space="preserve">įsakymu Nr. </w:t>
      </w:r>
      <w:r w:rsidR="009A7F24" w:rsidRPr="00815FD8">
        <w:rPr>
          <w:rFonts w:ascii="Times New Roman" w:hAnsi="Times New Roman" w:cs="Times New Roman"/>
          <w:sz w:val="24"/>
          <w:szCs w:val="24"/>
        </w:rPr>
        <w:t>AV-</w:t>
      </w:r>
      <w:r w:rsidR="002D139C">
        <w:rPr>
          <w:rFonts w:ascii="Times New Roman" w:hAnsi="Times New Roman" w:cs="Times New Roman"/>
          <w:sz w:val="24"/>
          <w:szCs w:val="24"/>
        </w:rPr>
        <w:t>239</w:t>
      </w:r>
    </w:p>
    <w:p w14:paraId="472A4160" w14:textId="77777777" w:rsidR="00CA7DCB" w:rsidRPr="00CA7DCB" w:rsidRDefault="00CA7DCB" w:rsidP="00245B44">
      <w:pPr>
        <w:spacing w:after="0" w:line="240" w:lineRule="auto"/>
        <w:ind w:left="3888" w:firstLine="1296"/>
        <w:rPr>
          <w:rFonts w:ascii="Times New Roman" w:hAnsi="Times New Roman" w:cs="Times New Roman"/>
          <w:color w:val="00B050"/>
          <w:sz w:val="24"/>
          <w:szCs w:val="24"/>
        </w:rPr>
      </w:pPr>
    </w:p>
    <w:p w14:paraId="5C6BFDB2" w14:textId="7B29B82D" w:rsidR="002B68AF" w:rsidRPr="00CA7DCB" w:rsidRDefault="00124BC2" w:rsidP="00245B44">
      <w:pPr>
        <w:ind w:left="4820"/>
        <w:rPr>
          <w:rFonts w:ascii="Times New Roman" w:hAnsi="Times New Roman" w:cs="Times New Roman"/>
          <w:strike/>
          <w:color w:val="00B050"/>
          <w:sz w:val="24"/>
          <w:szCs w:val="24"/>
        </w:rPr>
      </w:pPr>
      <w:r w:rsidRPr="00CA7DCB">
        <w:rPr>
          <w:rFonts w:ascii="Times New Roman" w:hAnsi="Times New Roman" w:cs="Times New Roman"/>
          <w:color w:val="00B050"/>
          <w:sz w:val="24"/>
          <w:szCs w:val="24"/>
        </w:rPr>
        <w:t xml:space="preserve">      </w:t>
      </w:r>
    </w:p>
    <w:p w14:paraId="46A487F5" w14:textId="10D8CDEC" w:rsidR="001E702D" w:rsidRPr="00C4106B" w:rsidRDefault="001E702D" w:rsidP="001E702D">
      <w:pPr>
        <w:spacing w:after="0" w:line="240" w:lineRule="auto"/>
        <w:jc w:val="center"/>
        <w:rPr>
          <w:rFonts w:ascii="Times New Roman" w:eastAsia="Times New Roman" w:hAnsi="Times New Roman" w:cs="Times New Roman"/>
          <w:color w:val="000000" w:themeColor="text1"/>
          <w:sz w:val="24"/>
          <w:szCs w:val="24"/>
          <w:lang w:eastAsia="lt-LT"/>
        </w:rPr>
      </w:pPr>
      <w:bookmarkStart w:id="0" w:name="part_7b1e1f373a6949bdb0e503330f3491f0"/>
      <w:bookmarkEnd w:id="0"/>
      <w:r w:rsidRPr="00C4106B">
        <w:rPr>
          <w:rFonts w:ascii="Times New Roman" w:eastAsia="Times New Roman" w:hAnsi="Times New Roman" w:cs="Times New Roman"/>
          <w:b/>
          <w:bCs/>
          <w:color w:val="000000" w:themeColor="text1"/>
          <w:sz w:val="24"/>
          <w:szCs w:val="24"/>
          <w:lang w:eastAsia="lt-LT"/>
        </w:rPr>
        <w:t>ROKIŠKIO RAJONO SAVI</w:t>
      </w:r>
      <w:r w:rsidR="00901272" w:rsidRPr="00C4106B">
        <w:rPr>
          <w:rFonts w:ascii="Times New Roman" w:eastAsia="Times New Roman" w:hAnsi="Times New Roman" w:cs="Times New Roman"/>
          <w:b/>
          <w:bCs/>
          <w:color w:val="000000" w:themeColor="text1"/>
          <w:sz w:val="24"/>
          <w:szCs w:val="24"/>
          <w:lang w:eastAsia="lt-LT"/>
        </w:rPr>
        <w:t>VALDYBĖS ADMINISTRACIJOS METINIO</w:t>
      </w:r>
      <w:r w:rsidRPr="00C4106B">
        <w:rPr>
          <w:rFonts w:ascii="Times New Roman" w:eastAsia="Times New Roman" w:hAnsi="Times New Roman" w:cs="Times New Roman"/>
          <w:b/>
          <w:bCs/>
          <w:color w:val="000000" w:themeColor="text1"/>
          <w:sz w:val="24"/>
          <w:szCs w:val="24"/>
          <w:lang w:eastAsia="lt-LT"/>
        </w:rPr>
        <w:t xml:space="preserve"> VEIKLOS PLAN</w:t>
      </w:r>
      <w:r w:rsidR="00901272" w:rsidRPr="00C4106B">
        <w:rPr>
          <w:rFonts w:ascii="Times New Roman" w:eastAsia="Times New Roman" w:hAnsi="Times New Roman" w:cs="Times New Roman"/>
          <w:b/>
          <w:bCs/>
          <w:color w:val="000000" w:themeColor="text1"/>
          <w:sz w:val="24"/>
          <w:szCs w:val="24"/>
          <w:lang w:eastAsia="lt-LT"/>
        </w:rPr>
        <w:t>O</w:t>
      </w:r>
      <w:r w:rsidRPr="00C4106B">
        <w:rPr>
          <w:rFonts w:ascii="Times New Roman" w:eastAsia="Times New Roman" w:hAnsi="Times New Roman" w:cs="Times New Roman"/>
          <w:b/>
          <w:bCs/>
          <w:color w:val="000000" w:themeColor="text1"/>
          <w:sz w:val="24"/>
          <w:szCs w:val="24"/>
          <w:lang w:eastAsia="lt-LT"/>
        </w:rPr>
        <w:t xml:space="preserve"> </w:t>
      </w:r>
      <w:r w:rsidR="0078436E" w:rsidRPr="00C4106B">
        <w:rPr>
          <w:rFonts w:ascii="Times New Roman" w:eastAsia="Times New Roman" w:hAnsi="Times New Roman" w:cs="Times New Roman"/>
          <w:b/>
          <w:bCs/>
          <w:color w:val="000000" w:themeColor="text1"/>
          <w:sz w:val="24"/>
          <w:szCs w:val="24"/>
          <w:lang w:eastAsia="lt-LT"/>
        </w:rPr>
        <w:t xml:space="preserve">SUDARYMO </w:t>
      </w:r>
      <w:r w:rsidRPr="00C4106B">
        <w:rPr>
          <w:rFonts w:ascii="Times New Roman" w:eastAsia="Times New Roman" w:hAnsi="Times New Roman" w:cs="Times New Roman"/>
          <w:b/>
          <w:bCs/>
          <w:color w:val="000000" w:themeColor="text1"/>
          <w:sz w:val="24"/>
          <w:szCs w:val="24"/>
          <w:lang w:eastAsia="lt-LT"/>
        </w:rPr>
        <w:t>TVARKOS APRAŠAS</w:t>
      </w:r>
    </w:p>
    <w:p w14:paraId="46A487F6" w14:textId="77777777" w:rsidR="001E702D" w:rsidRPr="00C4106B" w:rsidRDefault="001E702D" w:rsidP="001E702D">
      <w:pPr>
        <w:spacing w:after="0" w:line="240" w:lineRule="auto"/>
        <w:jc w:val="center"/>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b/>
          <w:bCs/>
          <w:caps/>
          <w:color w:val="000000" w:themeColor="text1"/>
          <w:sz w:val="24"/>
          <w:szCs w:val="24"/>
          <w:lang w:eastAsia="lt-LT"/>
        </w:rPr>
        <w:t> </w:t>
      </w:r>
    </w:p>
    <w:p w14:paraId="46A487F7" w14:textId="77777777" w:rsidR="001E702D" w:rsidRPr="00C4106B" w:rsidRDefault="001E702D" w:rsidP="001E702D">
      <w:pPr>
        <w:spacing w:after="0" w:line="240" w:lineRule="auto"/>
        <w:jc w:val="center"/>
        <w:rPr>
          <w:rFonts w:ascii="Times New Roman" w:eastAsia="Times New Roman" w:hAnsi="Times New Roman" w:cs="Times New Roman"/>
          <w:color w:val="000000" w:themeColor="text1"/>
          <w:sz w:val="24"/>
          <w:szCs w:val="24"/>
          <w:lang w:eastAsia="lt-LT"/>
        </w:rPr>
      </w:pPr>
      <w:bookmarkStart w:id="1" w:name="part_5b7c9739d3d34d8bb61eb33cc83de400"/>
      <w:bookmarkEnd w:id="1"/>
      <w:r w:rsidRPr="00C4106B">
        <w:rPr>
          <w:rFonts w:ascii="Times New Roman" w:eastAsia="Times New Roman" w:hAnsi="Times New Roman" w:cs="Times New Roman"/>
          <w:b/>
          <w:bCs/>
          <w:caps/>
          <w:color w:val="000000" w:themeColor="text1"/>
          <w:sz w:val="24"/>
          <w:szCs w:val="24"/>
          <w:lang w:eastAsia="lt-LT"/>
        </w:rPr>
        <w:t>I. Bendrosios nuostatos</w:t>
      </w:r>
    </w:p>
    <w:p w14:paraId="46A487F8" w14:textId="77777777" w:rsidR="001E702D" w:rsidRPr="00C4106B" w:rsidRDefault="001E702D"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 </w:t>
      </w:r>
    </w:p>
    <w:p w14:paraId="46A487F9" w14:textId="2942CCDA" w:rsidR="00727057" w:rsidRPr="00C4106B" w:rsidRDefault="001E702D" w:rsidP="00BB7CB6">
      <w:pPr>
        <w:spacing w:after="0" w:line="240" w:lineRule="auto"/>
        <w:ind w:firstLine="851"/>
        <w:jc w:val="both"/>
        <w:rPr>
          <w:rFonts w:ascii="Times New Roman" w:hAnsi="Times New Roman" w:cs="Times New Roman"/>
          <w:color w:val="000000" w:themeColor="text1"/>
          <w:sz w:val="24"/>
          <w:szCs w:val="24"/>
        </w:rPr>
      </w:pPr>
      <w:bookmarkStart w:id="2" w:name="part_7fc9ccb35b24416da82ee9ee5991e5fc"/>
      <w:bookmarkEnd w:id="2"/>
      <w:r w:rsidRPr="00C4106B">
        <w:rPr>
          <w:rFonts w:ascii="Times New Roman" w:eastAsia="Times New Roman" w:hAnsi="Times New Roman" w:cs="Times New Roman"/>
          <w:color w:val="000000" w:themeColor="text1"/>
          <w:sz w:val="24"/>
          <w:szCs w:val="24"/>
          <w:lang w:eastAsia="lt-LT"/>
        </w:rPr>
        <w:t>1</w:t>
      </w:r>
      <w:bookmarkStart w:id="3" w:name="part_d865207561544742827bcf8fc837eee1"/>
      <w:bookmarkEnd w:id="3"/>
      <w:r w:rsidR="00727057" w:rsidRPr="00C4106B">
        <w:rPr>
          <w:rFonts w:ascii="Times New Roman" w:eastAsia="Times New Roman" w:hAnsi="Times New Roman" w:cs="Times New Roman"/>
          <w:color w:val="000000" w:themeColor="text1"/>
          <w:sz w:val="24"/>
          <w:szCs w:val="24"/>
          <w:lang w:eastAsia="lt-LT"/>
        </w:rPr>
        <w:t>.</w:t>
      </w:r>
      <w:r w:rsidR="00727057" w:rsidRPr="00C4106B">
        <w:rPr>
          <w:rFonts w:ascii="Times New Roman" w:hAnsi="Times New Roman" w:cs="Times New Roman"/>
          <w:color w:val="000000" w:themeColor="text1"/>
          <w:sz w:val="24"/>
          <w:szCs w:val="24"/>
        </w:rPr>
        <w:t xml:space="preserve"> Rokiškio rajono savivaldybės administracijos </w:t>
      </w:r>
      <w:r w:rsidR="00727057" w:rsidRPr="00C4106B">
        <w:rPr>
          <w:rFonts w:ascii="Times New Roman" w:hAnsi="Times New Roman" w:cs="Times New Roman"/>
          <w:iCs/>
          <w:color w:val="000000" w:themeColor="text1"/>
          <w:sz w:val="24"/>
          <w:szCs w:val="24"/>
        </w:rPr>
        <w:t>metinio veiklos plano sudarymo tvarkos aprašas</w:t>
      </w:r>
      <w:r w:rsidR="00727057" w:rsidRPr="00C4106B">
        <w:rPr>
          <w:rFonts w:ascii="Times New Roman" w:hAnsi="Times New Roman" w:cs="Times New Roman"/>
          <w:color w:val="000000" w:themeColor="text1"/>
          <w:sz w:val="24"/>
          <w:szCs w:val="24"/>
        </w:rPr>
        <w:t xml:space="preserve"> (toliau – Aprašas) reglamentuoja Rokiškio rajono savivaldybės </w:t>
      </w:r>
      <w:r w:rsidR="00506B26" w:rsidRPr="00C4106B">
        <w:rPr>
          <w:rFonts w:ascii="Times New Roman" w:hAnsi="Times New Roman" w:cs="Times New Roman"/>
          <w:color w:val="000000" w:themeColor="text1"/>
          <w:sz w:val="24"/>
          <w:szCs w:val="24"/>
        </w:rPr>
        <w:t xml:space="preserve">(toliau – Savivaldybė) </w:t>
      </w:r>
      <w:r w:rsidR="00727057" w:rsidRPr="00C4106B">
        <w:rPr>
          <w:rFonts w:ascii="Times New Roman" w:hAnsi="Times New Roman" w:cs="Times New Roman"/>
          <w:color w:val="000000" w:themeColor="text1"/>
          <w:sz w:val="24"/>
          <w:szCs w:val="24"/>
        </w:rPr>
        <w:t>administracijos</w:t>
      </w:r>
      <w:r w:rsidR="00506B26" w:rsidRPr="00C4106B">
        <w:rPr>
          <w:rFonts w:ascii="Times New Roman" w:hAnsi="Times New Roman" w:cs="Times New Roman"/>
          <w:color w:val="000000" w:themeColor="text1"/>
          <w:sz w:val="24"/>
          <w:szCs w:val="24"/>
        </w:rPr>
        <w:t xml:space="preserve"> </w:t>
      </w:r>
      <w:r w:rsidR="00727057" w:rsidRPr="00C4106B">
        <w:rPr>
          <w:rFonts w:ascii="Times New Roman" w:hAnsi="Times New Roman" w:cs="Times New Roman"/>
          <w:color w:val="000000" w:themeColor="text1"/>
          <w:sz w:val="24"/>
          <w:szCs w:val="24"/>
        </w:rPr>
        <w:t xml:space="preserve">metinio veiklos plano </w:t>
      </w:r>
      <w:r w:rsidR="00124BC2" w:rsidRPr="00C4106B">
        <w:rPr>
          <w:rFonts w:ascii="Times New Roman" w:hAnsi="Times New Roman" w:cs="Times New Roman"/>
          <w:color w:val="000000" w:themeColor="text1"/>
          <w:sz w:val="24"/>
          <w:szCs w:val="24"/>
        </w:rPr>
        <w:t xml:space="preserve">rengimą, </w:t>
      </w:r>
      <w:r w:rsidR="00124BC2" w:rsidRPr="00C4106B">
        <w:rPr>
          <w:rFonts w:ascii="Times New Roman" w:eastAsia="Calibri" w:hAnsi="Times New Roman" w:cs="Times New Roman"/>
          <w:bCs/>
          <w:color w:val="000000" w:themeColor="text1"/>
          <w:sz w:val="24"/>
          <w:szCs w:val="24"/>
        </w:rPr>
        <w:t>tvirtinimą, keitimą</w:t>
      </w:r>
      <w:r w:rsidR="00334832" w:rsidRPr="00C4106B">
        <w:rPr>
          <w:rFonts w:ascii="Times New Roman" w:eastAsia="Calibri" w:hAnsi="Times New Roman" w:cs="Times New Roman"/>
          <w:bCs/>
          <w:color w:val="000000" w:themeColor="text1"/>
          <w:sz w:val="24"/>
          <w:szCs w:val="24"/>
        </w:rPr>
        <w:t xml:space="preserve"> </w:t>
      </w:r>
      <w:r w:rsidR="00124BC2" w:rsidRPr="00C4106B">
        <w:rPr>
          <w:rFonts w:ascii="Times New Roman" w:eastAsia="Calibri" w:hAnsi="Times New Roman" w:cs="Times New Roman"/>
          <w:color w:val="000000" w:themeColor="text1"/>
          <w:sz w:val="24"/>
          <w:szCs w:val="24"/>
        </w:rPr>
        <w:t xml:space="preserve">ir </w:t>
      </w:r>
      <w:r w:rsidR="00124BC2" w:rsidRPr="00C4106B">
        <w:rPr>
          <w:rFonts w:ascii="Times New Roman" w:eastAsia="Calibri" w:hAnsi="Times New Roman" w:cs="Times New Roman"/>
          <w:bCs/>
          <w:color w:val="000000" w:themeColor="text1"/>
          <w:sz w:val="24"/>
          <w:szCs w:val="24"/>
        </w:rPr>
        <w:t>atsiskaitymą už pasiektus rezultatus.</w:t>
      </w:r>
    </w:p>
    <w:p w14:paraId="7E955B0F" w14:textId="07C35E4C" w:rsidR="00DC5670" w:rsidRPr="00C4106B" w:rsidRDefault="001E702D"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 xml:space="preserve">2. </w:t>
      </w:r>
      <w:r w:rsidR="0078436E" w:rsidRPr="00C4106B">
        <w:rPr>
          <w:rFonts w:ascii="Times New Roman" w:eastAsia="Times New Roman" w:hAnsi="Times New Roman" w:cs="Times New Roman"/>
          <w:color w:val="000000" w:themeColor="text1"/>
          <w:sz w:val="24"/>
          <w:szCs w:val="24"/>
          <w:lang w:eastAsia="lt-LT"/>
        </w:rPr>
        <w:t xml:space="preserve">Šiame </w:t>
      </w:r>
      <w:r w:rsidRPr="00C4106B">
        <w:rPr>
          <w:rFonts w:ascii="Times New Roman" w:eastAsia="Times New Roman" w:hAnsi="Times New Roman" w:cs="Times New Roman"/>
          <w:color w:val="000000" w:themeColor="text1"/>
          <w:sz w:val="24"/>
          <w:szCs w:val="24"/>
          <w:lang w:eastAsia="lt-LT"/>
        </w:rPr>
        <w:t>Apraše vartojamos sąvokos:</w:t>
      </w:r>
    </w:p>
    <w:p w14:paraId="7BC42E99" w14:textId="5927EAB2" w:rsidR="00A32198" w:rsidRPr="00C4106B" w:rsidRDefault="00B3171D" w:rsidP="00BB7CB6">
      <w:pPr>
        <w:tabs>
          <w:tab w:val="left" w:pos="1418"/>
          <w:tab w:val="left" w:pos="1560"/>
          <w:tab w:val="left" w:pos="1843"/>
        </w:tabs>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t>2.1.</w:t>
      </w:r>
      <w:r w:rsidRPr="00C4106B">
        <w:rPr>
          <w:rFonts w:ascii="Times New Roman" w:hAnsi="Times New Roman" w:cs="Times New Roman"/>
          <w:b/>
          <w:color w:val="000000" w:themeColor="text1"/>
          <w:sz w:val="24"/>
          <w:szCs w:val="24"/>
        </w:rPr>
        <w:t xml:space="preserve"> </w:t>
      </w:r>
      <w:r w:rsidR="001E702D" w:rsidRPr="00C4106B">
        <w:rPr>
          <w:rFonts w:ascii="Times New Roman" w:hAnsi="Times New Roman" w:cs="Times New Roman"/>
          <w:b/>
          <w:color w:val="000000" w:themeColor="text1"/>
          <w:sz w:val="24"/>
          <w:szCs w:val="24"/>
        </w:rPr>
        <w:t>Rokiškio rajono savivaldybės strateginis veiklos planas (</w:t>
      </w:r>
      <w:r w:rsidR="00506B26" w:rsidRPr="00C4106B">
        <w:rPr>
          <w:rFonts w:ascii="Times New Roman" w:hAnsi="Times New Roman" w:cs="Times New Roman"/>
          <w:b/>
          <w:color w:val="000000" w:themeColor="text1"/>
          <w:sz w:val="24"/>
          <w:szCs w:val="24"/>
        </w:rPr>
        <w:t xml:space="preserve">toliau </w:t>
      </w:r>
      <w:r w:rsidR="00244B07">
        <w:rPr>
          <w:rFonts w:ascii="Times New Roman" w:hAnsi="Times New Roman" w:cs="Times New Roman"/>
          <w:b/>
          <w:color w:val="000000" w:themeColor="text1"/>
          <w:sz w:val="24"/>
          <w:szCs w:val="24"/>
        </w:rPr>
        <w:t>–</w:t>
      </w:r>
      <w:r w:rsidR="00506B26" w:rsidRPr="00C4106B">
        <w:rPr>
          <w:rFonts w:ascii="Times New Roman" w:hAnsi="Times New Roman" w:cs="Times New Roman"/>
          <w:b/>
          <w:color w:val="000000" w:themeColor="text1"/>
          <w:sz w:val="24"/>
          <w:szCs w:val="24"/>
        </w:rPr>
        <w:t xml:space="preserve"> </w:t>
      </w:r>
      <w:r w:rsidR="001E702D" w:rsidRPr="00C4106B">
        <w:rPr>
          <w:rFonts w:ascii="Times New Roman" w:hAnsi="Times New Roman" w:cs="Times New Roman"/>
          <w:b/>
          <w:color w:val="000000" w:themeColor="text1"/>
          <w:sz w:val="24"/>
          <w:szCs w:val="24"/>
        </w:rPr>
        <w:t>SVP)</w:t>
      </w:r>
      <w:r w:rsidR="001E702D" w:rsidRPr="00C4106B">
        <w:rPr>
          <w:rFonts w:ascii="Times New Roman" w:hAnsi="Times New Roman" w:cs="Times New Roman"/>
          <w:color w:val="000000" w:themeColor="text1"/>
          <w:sz w:val="24"/>
          <w:szCs w:val="24"/>
        </w:rPr>
        <w:t xml:space="preserve"> –</w:t>
      </w:r>
      <w:r w:rsidR="00A32198" w:rsidRPr="00C4106B">
        <w:rPr>
          <w:rFonts w:ascii="Times New Roman" w:hAnsi="Times New Roman" w:cs="Times New Roman"/>
          <w:color w:val="000000" w:themeColor="text1"/>
          <w:sz w:val="24"/>
          <w:szCs w:val="24"/>
        </w:rPr>
        <w:t xml:space="preserve">3 </w:t>
      </w:r>
      <w:r w:rsidR="00244B07">
        <w:rPr>
          <w:rFonts w:ascii="Times New Roman" w:hAnsi="Times New Roman" w:cs="Times New Roman"/>
          <w:color w:val="000000" w:themeColor="text1"/>
          <w:sz w:val="24"/>
          <w:szCs w:val="24"/>
        </w:rPr>
        <w:t>(</w:t>
      </w:r>
      <w:r w:rsidR="00E555F6" w:rsidRPr="00C4106B">
        <w:rPr>
          <w:rFonts w:ascii="Times New Roman" w:hAnsi="Times New Roman" w:cs="Times New Roman"/>
          <w:color w:val="000000" w:themeColor="text1"/>
          <w:sz w:val="24"/>
          <w:szCs w:val="24"/>
        </w:rPr>
        <w:t>trejų</w:t>
      </w:r>
      <w:r w:rsidR="00244B07">
        <w:rPr>
          <w:rFonts w:ascii="Times New Roman" w:hAnsi="Times New Roman" w:cs="Times New Roman"/>
          <w:color w:val="000000" w:themeColor="text1"/>
          <w:sz w:val="24"/>
          <w:szCs w:val="24"/>
        </w:rPr>
        <w:t>)</w:t>
      </w:r>
      <w:r w:rsidR="00E555F6" w:rsidRPr="00C4106B">
        <w:rPr>
          <w:rFonts w:ascii="Times New Roman" w:hAnsi="Times New Roman" w:cs="Times New Roman"/>
          <w:color w:val="000000" w:themeColor="text1"/>
          <w:sz w:val="24"/>
          <w:szCs w:val="24"/>
        </w:rPr>
        <w:t xml:space="preserve"> </w:t>
      </w:r>
      <w:r w:rsidR="00A32198" w:rsidRPr="00C4106B">
        <w:rPr>
          <w:rFonts w:ascii="Times New Roman" w:hAnsi="Times New Roman" w:cs="Times New Roman"/>
          <w:color w:val="000000" w:themeColor="text1"/>
          <w:sz w:val="24"/>
          <w:szCs w:val="24"/>
        </w:rPr>
        <w:t>met</w:t>
      </w:r>
      <w:r w:rsidR="00DA28C2">
        <w:rPr>
          <w:rFonts w:ascii="Times New Roman" w:hAnsi="Times New Roman" w:cs="Times New Roman"/>
          <w:color w:val="000000" w:themeColor="text1"/>
          <w:sz w:val="24"/>
          <w:szCs w:val="24"/>
        </w:rPr>
        <w:t xml:space="preserve">ų </w:t>
      </w:r>
      <w:r w:rsidR="00506B26" w:rsidRPr="00C4106B">
        <w:rPr>
          <w:rFonts w:ascii="Times New Roman" w:hAnsi="Times New Roman" w:cs="Times New Roman"/>
          <w:color w:val="000000" w:themeColor="text1"/>
          <w:sz w:val="24"/>
          <w:szCs w:val="24"/>
        </w:rPr>
        <w:t xml:space="preserve">trukmės </w:t>
      </w:r>
      <w:r w:rsidR="00A32198" w:rsidRPr="00C4106B">
        <w:rPr>
          <w:rFonts w:ascii="Times New Roman" w:hAnsi="Times New Roman" w:cs="Times New Roman"/>
          <w:color w:val="000000" w:themeColor="text1"/>
          <w:sz w:val="24"/>
          <w:szCs w:val="24"/>
        </w:rPr>
        <w:t>veiklos lygmens</w:t>
      </w:r>
      <w:r w:rsidR="00E555F6" w:rsidRPr="00C4106B">
        <w:rPr>
          <w:rFonts w:ascii="Times New Roman" w:hAnsi="Times New Roman" w:cs="Times New Roman"/>
          <w:color w:val="000000" w:themeColor="text1"/>
          <w:sz w:val="24"/>
          <w:szCs w:val="24"/>
        </w:rPr>
        <w:t xml:space="preserve"> Savivaldybės </w:t>
      </w:r>
      <w:r w:rsidR="00A32198" w:rsidRPr="00C4106B">
        <w:rPr>
          <w:rFonts w:ascii="Times New Roman" w:hAnsi="Times New Roman" w:cs="Times New Roman"/>
          <w:color w:val="000000" w:themeColor="text1"/>
          <w:sz w:val="24"/>
          <w:szCs w:val="24"/>
        </w:rPr>
        <w:t xml:space="preserve">strateginio planavimo dokumentas, </w:t>
      </w:r>
      <w:r w:rsidR="00B10739" w:rsidRPr="00C4106B">
        <w:rPr>
          <w:rFonts w:ascii="Times New Roman" w:hAnsi="Times New Roman" w:cs="Times New Roman"/>
          <w:color w:val="000000" w:themeColor="text1"/>
          <w:sz w:val="24"/>
          <w:szCs w:val="24"/>
        </w:rPr>
        <w:t xml:space="preserve">rengiamas siekiant suplanuoti </w:t>
      </w:r>
      <w:r w:rsidR="00506B26" w:rsidRPr="00C4106B">
        <w:rPr>
          <w:rFonts w:ascii="Times New Roman" w:hAnsi="Times New Roman" w:cs="Times New Roman"/>
          <w:color w:val="000000" w:themeColor="text1"/>
          <w:sz w:val="24"/>
          <w:szCs w:val="24"/>
        </w:rPr>
        <w:t>S</w:t>
      </w:r>
      <w:r w:rsidR="00B10739" w:rsidRPr="00C4106B">
        <w:rPr>
          <w:rFonts w:ascii="Times New Roman" w:hAnsi="Times New Roman" w:cs="Times New Roman"/>
          <w:color w:val="000000" w:themeColor="text1"/>
          <w:sz w:val="24"/>
          <w:szCs w:val="24"/>
        </w:rPr>
        <w:t xml:space="preserve">avivaldybės asignavimus, skirtus Panevėžio regiono plėtros plane nustatytoms pažangos priemonėms ir (arba) Savivaldybės strateginiame plėtros </w:t>
      </w:r>
      <w:r w:rsidR="00506B26" w:rsidRPr="00C4106B">
        <w:rPr>
          <w:rFonts w:ascii="Times New Roman" w:hAnsi="Times New Roman" w:cs="Times New Roman"/>
          <w:color w:val="000000" w:themeColor="text1"/>
          <w:sz w:val="24"/>
          <w:szCs w:val="24"/>
        </w:rPr>
        <w:t xml:space="preserve">(toliau – SPP) </w:t>
      </w:r>
      <w:r w:rsidR="00B10739" w:rsidRPr="00C4106B">
        <w:rPr>
          <w:rFonts w:ascii="Times New Roman" w:hAnsi="Times New Roman" w:cs="Times New Roman"/>
          <w:color w:val="000000" w:themeColor="text1"/>
          <w:sz w:val="24"/>
          <w:szCs w:val="24"/>
        </w:rPr>
        <w:t xml:space="preserve">plane nustatytoms savivaldybės plėtros tikslus ir uždavinius įgyvendinančioms priemonėms ir (arba) projektams įgyvendinti, taip pat asignavimus Savivaldybės tęstinei veiklai vykdyti. </w:t>
      </w:r>
    </w:p>
    <w:p w14:paraId="770527E0" w14:textId="735FCE6E" w:rsidR="006A0BA9" w:rsidRPr="00C4106B" w:rsidRDefault="00B3171D" w:rsidP="00BB7CB6">
      <w:pPr>
        <w:tabs>
          <w:tab w:val="left" w:pos="1418"/>
          <w:tab w:val="left" w:pos="1560"/>
          <w:tab w:val="left" w:pos="1843"/>
        </w:tabs>
        <w:spacing w:after="0" w:line="240" w:lineRule="auto"/>
        <w:ind w:firstLine="851"/>
        <w:jc w:val="both"/>
        <w:rPr>
          <w:rFonts w:ascii="Times New Roman" w:hAnsi="Times New Roman" w:cs="Times New Roman"/>
          <w:bCs/>
          <w:strike/>
          <w:color w:val="000000" w:themeColor="text1"/>
          <w:sz w:val="24"/>
          <w:szCs w:val="24"/>
        </w:rPr>
      </w:pPr>
      <w:r w:rsidRPr="00C4106B">
        <w:rPr>
          <w:rFonts w:ascii="Times New Roman" w:hAnsi="Times New Roman" w:cs="Times New Roman"/>
          <w:color w:val="000000" w:themeColor="text1"/>
          <w:sz w:val="24"/>
          <w:szCs w:val="24"/>
        </w:rPr>
        <w:t>2.2.</w:t>
      </w:r>
      <w:r w:rsidR="006E35B0" w:rsidRPr="00C4106B">
        <w:rPr>
          <w:rFonts w:ascii="Times New Roman" w:hAnsi="Times New Roman" w:cs="Times New Roman"/>
          <w:color w:val="000000" w:themeColor="text1"/>
          <w:sz w:val="24"/>
          <w:szCs w:val="24"/>
        </w:rPr>
        <w:t xml:space="preserve"> </w:t>
      </w:r>
      <w:r w:rsidR="007F32B2" w:rsidRPr="00C4106B">
        <w:rPr>
          <w:rFonts w:ascii="Times New Roman" w:hAnsi="Times New Roman" w:cs="Times New Roman"/>
          <w:b/>
          <w:color w:val="000000" w:themeColor="text1"/>
          <w:sz w:val="24"/>
          <w:szCs w:val="24"/>
        </w:rPr>
        <w:t>Rokiškio rajono savivaldybės administracijos metinis veiklos planas (</w:t>
      </w:r>
      <w:r w:rsidR="00506B26" w:rsidRPr="00C4106B">
        <w:rPr>
          <w:rFonts w:ascii="Times New Roman" w:hAnsi="Times New Roman" w:cs="Times New Roman"/>
          <w:b/>
          <w:color w:val="000000" w:themeColor="text1"/>
          <w:sz w:val="24"/>
          <w:szCs w:val="24"/>
        </w:rPr>
        <w:t xml:space="preserve">toliau </w:t>
      </w:r>
      <w:r w:rsidR="00BB7CB6">
        <w:rPr>
          <w:rFonts w:ascii="Times New Roman" w:hAnsi="Times New Roman" w:cs="Times New Roman"/>
          <w:b/>
          <w:color w:val="000000" w:themeColor="text1"/>
          <w:sz w:val="24"/>
          <w:szCs w:val="24"/>
        </w:rPr>
        <w:t>–</w:t>
      </w:r>
      <w:r w:rsidR="00506B26" w:rsidRPr="00C4106B">
        <w:rPr>
          <w:rFonts w:ascii="Times New Roman" w:hAnsi="Times New Roman" w:cs="Times New Roman"/>
          <w:b/>
          <w:color w:val="000000" w:themeColor="text1"/>
          <w:sz w:val="24"/>
          <w:szCs w:val="24"/>
        </w:rPr>
        <w:t xml:space="preserve"> </w:t>
      </w:r>
      <w:r w:rsidR="007F32B2" w:rsidRPr="00C4106B">
        <w:rPr>
          <w:rFonts w:ascii="Times New Roman" w:hAnsi="Times New Roman" w:cs="Times New Roman"/>
          <w:b/>
          <w:color w:val="000000" w:themeColor="text1"/>
          <w:sz w:val="24"/>
          <w:szCs w:val="24"/>
        </w:rPr>
        <w:t xml:space="preserve">MVP) </w:t>
      </w:r>
      <w:r w:rsidR="007F32B2" w:rsidRPr="00C4106B">
        <w:rPr>
          <w:rFonts w:ascii="Times New Roman" w:hAnsi="Times New Roman" w:cs="Times New Roman"/>
          <w:bCs/>
          <w:color w:val="000000" w:themeColor="text1"/>
          <w:sz w:val="24"/>
          <w:szCs w:val="24"/>
        </w:rPr>
        <w:t>–</w:t>
      </w:r>
      <w:r w:rsidR="00DA2ABD" w:rsidRPr="00C4106B">
        <w:rPr>
          <w:rFonts w:ascii="Times New Roman" w:hAnsi="Times New Roman" w:cs="Times New Roman"/>
          <w:bCs/>
          <w:color w:val="000000" w:themeColor="text1"/>
          <w:sz w:val="24"/>
          <w:szCs w:val="24"/>
        </w:rPr>
        <w:t xml:space="preserve"> </w:t>
      </w:r>
      <w:r w:rsidR="00E555F6" w:rsidRPr="00C4106B">
        <w:rPr>
          <w:rFonts w:ascii="Times New Roman" w:hAnsi="Times New Roman" w:cs="Times New Roman"/>
          <w:bCs/>
          <w:color w:val="000000" w:themeColor="text1"/>
          <w:sz w:val="24"/>
          <w:szCs w:val="24"/>
        </w:rPr>
        <w:t>vienerių metų trukmės veiklos lygmens Savivaldybės planavimo dokumentas, detalizuojantis S</w:t>
      </w:r>
      <w:r w:rsidR="00506B26" w:rsidRPr="00C4106B">
        <w:rPr>
          <w:rFonts w:ascii="Times New Roman" w:hAnsi="Times New Roman" w:cs="Times New Roman"/>
          <w:bCs/>
          <w:color w:val="000000" w:themeColor="text1"/>
          <w:sz w:val="24"/>
          <w:szCs w:val="24"/>
        </w:rPr>
        <w:t>VP programų ar jų dalies (</w:t>
      </w:r>
      <w:r w:rsidR="00E555F6" w:rsidRPr="00C4106B">
        <w:rPr>
          <w:rFonts w:ascii="Times New Roman" w:hAnsi="Times New Roman" w:cs="Times New Roman"/>
          <w:bCs/>
          <w:color w:val="000000" w:themeColor="text1"/>
          <w:sz w:val="24"/>
          <w:szCs w:val="24"/>
        </w:rPr>
        <w:t xml:space="preserve">pažangos ir (arba) tęstinės veiklos </w:t>
      </w:r>
      <w:r w:rsidR="00506B26" w:rsidRPr="00C4106B">
        <w:rPr>
          <w:rFonts w:ascii="Times New Roman" w:hAnsi="Times New Roman" w:cs="Times New Roman"/>
          <w:bCs/>
          <w:color w:val="000000" w:themeColor="text1"/>
          <w:sz w:val="24"/>
          <w:szCs w:val="24"/>
        </w:rPr>
        <w:t xml:space="preserve">uždavinių ar </w:t>
      </w:r>
      <w:r w:rsidR="00E555F6" w:rsidRPr="00C4106B">
        <w:rPr>
          <w:rFonts w:ascii="Times New Roman" w:hAnsi="Times New Roman" w:cs="Times New Roman"/>
          <w:bCs/>
          <w:color w:val="000000" w:themeColor="text1"/>
          <w:sz w:val="24"/>
          <w:szCs w:val="24"/>
        </w:rPr>
        <w:t xml:space="preserve">atskirų </w:t>
      </w:r>
      <w:r w:rsidR="00506B26" w:rsidRPr="00C4106B">
        <w:rPr>
          <w:rFonts w:ascii="Times New Roman" w:hAnsi="Times New Roman" w:cs="Times New Roman"/>
          <w:bCs/>
          <w:color w:val="000000" w:themeColor="text1"/>
          <w:sz w:val="24"/>
          <w:szCs w:val="24"/>
        </w:rPr>
        <w:t>priemonių)</w:t>
      </w:r>
      <w:r w:rsidR="00E555F6" w:rsidRPr="00C4106B">
        <w:rPr>
          <w:rFonts w:ascii="Times New Roman" w:hAnsi="Times New Roman" w:cs="Times New Roman"/>
          <w:bCs/>
          <w:color w:val="000000" w:themeColor="text1"/>
          <w:sz w:val="24"/>
          <w:szCs w:val="24"/>
        </w:rPr>
        <w:t xml:space="preserve">, už kurias atsakinga Savivaldybės administracija, įgyvendinimą. </w:t>
      </w:r>
      <w:r w:rsidR="00E50758" w:rsidRPr="00C4106B">
        <w:rPr>
          <w:rFonts w:ascii="Times New Roman" w:hAnsi="Times New Roman" w:cs="Times New Roman"/>
          <w:bCs/>
          <w:color w:val="000000" w:themeColor="text1"/>
          <w:sz w:val="24"/>
          <w:szCs w:val="24"/>
        </w:rPr>
        <w:t xml:space="preserve">Šiame plane nurodomi konkretūs Savivaldybės administracijos darbai (veiksmai) ir (ar) projektai, kurie numatomi atlikti tų metų planavimo laikotarpiu, darbams (veiksmams ir (ar) projektams planuojami skirti asignavimai ir rezultatų, kuriuos įstaiga turi pasiekti, vertinimo kriterijai (ir jų reikšmės). </w:t>
      </w:r>
      <w:r w:rsidR="00E555F6" w:rsidRPr="00C4106B">
        <w:rPr>
          <w:rFonts w:ascii="Times New Roman" w:hAnsi="Times New Roman" w:cs="Times New Roman"/>
          <w:bCs/>
          <w:color w:val="000000" w:themeColor="text1"/>
          <w:sz w:val="24"/>
          <w:szCs w:val="24"/>
        </w:rPr>
        <w:t xml:space="preserve"> </w:t>
      </w:r>
    </w:p>
    <w:p w14:paraId="12E5965F" w14:textId="657E35EA" w:rsidR="00DC5670" w:rsidRPr="00C4106B" w:rsidRDefault="006E35B0"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bCs/>
          <w:color w:val="000000" w:themeColor="text1"/>
          <w:sz w:val="24"/>
          <w:szCs w:val="24"/>
          <w:lang w:eastAsia="lt-LT"/>
        </w:rPr>
        <w:t>2.3.</w:t>
      </w:r>
      <w:r w:rsidRPr="00C4106B">
        <w:rPr>
          <w:rFonts w:ascii="Times New Roman" w:eastAsia="Times New Roman" w:hAnsi="Times New Roman" w:cs="Times New Roman"/>
          <w:b/>
          <w:bCs/>
          <w:color w:val="000000" w:themeColor="text1"/>
          <w:sz w:val="24"/>
          <w:szCs w:val="24"/>
          <w:lang w:eastAsia="lt-LT"/>
        </w:rPr>
        <w:t xml:space="preserve"> Padali</w:t>
      </w:r>
      <w:r w:rsidR="00421D41" w:rsidRPr="00C4106B">
        <w:rPr>
          <w:rFonts w:ascii="Times New Roman" w:eastAsia="Times New Roman" w:hAnsi="Times New Roman" w:cs="Times New Roman"/>
          <w:b/>
          <w:bCs/>
          <w:color w:val="000000" w:themeColor="text1"/>
          <w:sz w:val="24"/>
          <w:szCs w:val="24"/>
          <w:lang w:eastAsia="lt-LT"/>
        </w:rPr>
        <w:t>nys</w:t>
      </w:r>
      <w:r w:rsidR="0078436E" w:rsidRPr="00C4106B">
        <w:rPr>
          <w:rFonts w:ascii="Times New Roman" w:eastAsia="Times New Roman" w:hAnsi="Times New Roman" w:cs="Times New Roman"/>
          <w:color w:val="000000" w:themeColor="text1"/>
          <w:sz w:val="24"/>
          <w:szCs w:val="24"/>
          <w:lang w:eastAsia="lt-LT"/>
        </w:rPr>
        <w:t xml:space="preserve"> – S</w:t>
      </w:r>
      <w:r w:rsidR="001E702D" w:rsidRPr="00C4106B">
        <w:rPr>
          <w:rFonts w:ascii="Times New Roman" w:eastAsia="Times New Roman" w:hAnsi="Times New Roman" w:cs="Times New Roman"/>
          <w:color w:val="000000" w:themeColor="text1"/>
          <w:sz w:val="24"/>
          <w:szCs w:val="24"/>
          <w:lang w:eastAsia="lt-LT"/>
        </w:rPr>
        <w:t xml:space="preserve">avivaldybės administracijos </w:t>
      </w:r>
      <w:r w:rsidR="0078436E" w:rsidRPr="00C4106B">
        <w:rPr>
          <w:rFonts w:ascii="Times New Roman" w:eastAsia="Times New Roman" w:hAnsi="Times New Roman" w:cs="Times New Roman"/>
          <w:color w:val="000000" w:themeColor="text1"/>
          <w:sz w:val="24"/>
          <w:szCs w:val="24"/>
          <w:lang w:eastAsia="lt-LT"/>
        </w:rPr>
        <w:t>direktoriui tiesiogiai pavald</w:t>
      </w:r>
      <w:r w:rsidR="00421D41" w:rsidRPr="00C4106B">
        <w:rPr>
          <w:rFonts w:ascii="Times New Roman" w:eastAsia="Times New Roman" w:hAnsi="Times New Roman" w:cs="Times New Roman"/>
          <w:color w:val="000000" w:themeColor="text1"/>
          <w:sz w:val="24"/>
          <w:szCs w:val="24"/>
          <w:lang w:eastAsia="lt-LT"/>
        </w:rPr>
        <w:t>us</w:t>
      </w:r>
      <w:r w:rsidR="0078436E" w:rsidRPr="00C4106B">
        <w:rPr>
          <w:rFonts w:ascii="Times New Roman" w:eastAsia="Times New Roman" w:hAnsi="Times New Roman" w:cs="Times New Roman"/>
          <w:color w:val="000000" w:themeColor="text1"/>
          <w:sz w:val="24"/>
          <w:szCs w:val="24"/>
          <w:lang w:eastAsia="lt-LT"/>
        </w:rPr>
        <w:t xml:space="preserve"> </w:t>
      </w:r>
      <w:r w:rsidR="00E50758" w:rsidRPr="00C4106B">
        <w:rPr>
          <w:rFonts w:ascii="Times New Roman" w:eastAsia="Times New Roman" w:hAnsi="Times New Roman" w:cs="Times New Roman"/>
          <w:color w:val="000000" w:themeColor="text1"/>
          <w:sz w:val="24"/>
          <w:szCs w:val="24"/>
          <w:lang w:eastAsia="lt-LT"/>
        </w:rPr>
        <w:t>Savivaldybės administracijos struktū</w:t>
      </w:r>
      <w:r w:rsidR="00421D41" w:rsidRPr="00C4106B">
        <w:rPr>
          <w:rFonts w:ascii="Times New Roman" w:eastAsia="Times New Roman" w:hAnsi="Times New Roman" w:cs="Times New Roman"/>
          <w:color w:val="000000" w:themeColor="text1"/>
          <w:sz w:val="24"/>
          <w:szCs w:val="24"/>
          <w:lang w:eastAsia="lt-LT"/>
        </w:rPr>
        <w:t>rinis</w:t>
      </w:r>
      <w:r w:rsidR="00E50758" w:rsidRPr="00C4106B">
        <w:rPr>
          <w:rFonts w:ascii="Times New Roman" w:eastAsia="Times New Roman" w:hAnsi="Times New Roman" w:cs="Times New Roman"/>
          <w:color w:val="000000" w:themeColor="text1"/>
          <w:sz w:val="24"/>
          <w:szCs w:val="24"/>
          <w:lang w:eastAsia="lt-LT"/>
        </w:rPr>
        <w:t xml:space="preserve"> padali</w:t>
      </w:r>
      <w:r w:rsidR="00421D41" w:rsidRPr="00C4106B">
        <w:rPr>
          <w:rFonts w:ascii="Times New Roman" w:eastAsia="Times New Roman" w:hAnsi="Times New Roman" w:cs="Times New Roman"/>
          <w:color w:val="000000" w:themeColor="text1"/>
          <w:sz w:val="24"/>
          <w:szCs w:val="24"/>
          <w:lang w:eastAsia="lt-LT"/>
        </w:rPr>
        <w:t>nys</w:t>
      </w:r>
      <w:r w:rsidR="00E50758" w:rsidRPr="00C4106B">
        <w:rPr>
          <w:rFonts w:ascii="Times New Roman" w:eastAsia="Times New Roman" w:hAnsi="Times New Roman" w:cs="Times New Roman"/>
          <w:color w:val="000000" w:themeColor="text1"/>
          <w:sz w:val="24"/>
          <w:szCs w:val="24"/>
          <w:lang w:eastAsia="lt-LT"/>
        </w:rPr>
        <w:t xml:space="preserve"> </w:t>
      </w:r>
      <w:r w:rsidRPr="00C4106B">
        <w:rPr>
          <w:rFonts w:ascii="Times New Roman" w:eastAsia="Times New Roman" w:hAnsi="Times New Roman" w:cs="Times New Roman"/>
          <w:color w:val="000000" w:themeColor="text1"/>
          <w:sz w:val="24"/>
          <w:szCs w:val="24"/>
          <w:lang w:eastAsia="lt-LT"/>
        </w:rPr>
        <w:t>ir</w:t>
      </w:r>
      <w:r w:rsidR="0078436E" w:rsidRPr="00C4106B">
        <w:rPr>
          <w:rFonts w:ascii="Times New Roman" w:eastAsia="Times New Roman" w:hAnsi="Times New Roman" w:cs="Times New Roman"/>
          <w:color w:val="000000" w:themeColor="text1"/>
          <w:sz w:val="24"/>
          <w:szCs w:val="24"/>
          <w:lang w:eastAsia="lt-LT"/>
        </w:rPr>
        <w:t xml:space="preserve"> valstybės tarnautojai, neįeinantys į </w:t>
      </w:r>
      <w:r w:rsidR="00E50758" w:rsidRPr="00C4106B">
        <w:rPr>
          <w:rFonts w:ascii="Times New Roman" w:eastAsia="Times New Roman" w:hAnsi="Times New Roman" w:cs="Times New Roman"/>
          <w:color w:val="000000" w:themeColor="text1"/>
          <w:sz w:val="24"/>
          <w:szCs w:val="24"/>
          <w:lang w:eastAsia="lt-LT"/>
        </w:rPr>
        <w:t>struktūrin</w:t>
      </w:r>
      <w:r w:rsidR="00421D41" w:rsidRPr="00C4106B">
        <w:rPr>
          <w:rFonts w:ascii="Times New Roman" w:eastAsia="Times New Roman" w:hAnsi="Times New Roman" w:cs="Times New Roman"/>
          <w:color w:val="000000" w:themeColor="text1"/>
          <w:sz w:val="24"/>
          <w:szCs w:val="24"/>
          <w:lang w:eastAsia="lt-LT"/>
        </w:rPr>
        <w:t xml:space="preserve">io </w:t>
      </w:r>
      <w:r w:rsidR="00E50758" w:rsidRPr="00C4106B">
        <w:rPr>
          <w:rFonts w:ascii="Times New Roman" w:eastAsia="Times New Roman" w:hAnsi="Times New Roman" w:cs="Times New Roman"/>
          <w:color w:val="000000" w:themeColor="text1"/>
          <w:sz w:val="24"/>
          <w:szCs w:val="24"/>
          <w:lang w:eastAsia="lt-LT"/>
        </w:rPr>
        <w:t>padalini</w:t>
      </w:r>
      <w:r w:rsidR="00421D41" w:rsidRPr="00C4106B">
        <w:rPr>
          <w:rFonts w:ascii="Times New Roman" w:eastAsia="Times New Roman" w:hAnsi="Times New Roman" w:cs="Times New Roman"/>
          <w:color w:val="000000" w:themeColor="text1"/>
          <w:sz w:val="24"/>
          <w:szCs w:val="24"/>
          <w:lang w:eastAsia="lt-LT"/>
        </w:rPr>
        <w:t>o</w:t>
      </w:r>
      <w:r w:rsidR="00E50758" w:rsidRPr="00C4106B">
        <w:rPr>
          <w:rFonts w:ascii="Times New Roman" w:eastAsia="Times New Roman" w:hAnsi="Times New Roman" w:cs="Times New Roman"/>
          <w:color w:val="000000" w:themeColor="text1"/>
          <w:sz w:val="24"/>
          <w:szCs w:val="24"/>
          <w:lang w:eastAsia="lt-LT"/>
        </w:rPr>
        <w:t xml:space="preserve"> </w:t>
      </w:r>
      <w:r w:rsidR="0078436E" w:rsidRPr="00C4106B">
        <w:rPr>
          <w:rFonts w:ascii="Times New Roman" w:eastAsia="Times New Roman" w:hAnsi="Times New Roman" w:cs="Times New Roman"/>
          <w:color w:val="000000" w:themeColor="text1"/>
          <w:sz w:val="24"/>
          <w:szCs w:val="24"/>
          <w:lang w:eastAsia="lt-LT"/>
        </w:rPr>
        <w:t xml:space="preserve">sudėtį. </w:t>
      </w:r>
    </w:p>
    <w:p w14:paraId="767B8C59" w14:textId="7D337AE7" w:rsidR="006E35B0" w:rsidRPr="00C4106B" w:rsidRDefault="006E35B0"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2.4.</w:t>
      </w:r>
      <w:r w:rsidRPr="00C4106B">
        <w:rPr>
          <w:rFonts w:ascii="Times New Roman" w:eastAsia="Times New Roman" w:hAnsi="Times New Roman" w:cs="Times New Roman"/>
          <w:b/>
          <w:color w:val="000000" w:themeColor="text1"/>
          <w:sz w:val="24"/>
          <w:szCs w:val="24"/>
          <w:lang w:eastAsia="lt-LT"/>
        </w:rPr>
        <w:t xml:space="preserve"> </w:t>
      </w:r>
      <w:r w:rsidR="00E50758" w:rsidRPr="00C4106B">
        <w:rPr>
          <w:rFonts w:ascii="Times New Roman" w:eastAsia="Times New Roman" w:hAnsi="Times New Roman" w:cs="Times New Roman"/>
          <w:b/>
          <w:color w:val="000000" w:themeColor="text1"/>
          <w:sz w:val="24"/>
          <w:szCs w:val="24"/>
          <w:lang w:eastAsia="lt-LT"/>
        </w:rPr>
        <w:t>SVP p</w:t>
      </w:r>
      <w:r w:rsidR="0078436E" w:rsidRPr="00C4106B">
        <w:rPr>
          <w:rFonts w:ascii="Times New Roman" w:eastAsia="Times New Roman" w:hAnsi="Times New Roman" w:cs="Times New Roman"/>
          <w:b/>
          <w:color w:val="000000" w:themeColor="text1"/>
          <w:sz w:val="24"/>
          <w:szCs w:val="24"/>
          <w:lang w:eastAsia="lt-LT"/>
        </w:rPr>
        <w:t>rograma</w:t>
      </w:r>
      <w:r w:rsidR="0078436E" w:rsidRPr="00C4106B">
        <w:rPr>
          <w:rFonts w:ascii="Times New Roman" w:eastAsia="Times New Roman" w:hAnsi="Times New Roman" w:cs="Times New Roman"/>
          <w:color w:val="000000" w:themeColor="text1"/>
          <w:sz w:val="24"/>
          <w:szCs w:val="24"/>
          <w:lang w:eastAsia="lt-LT"/>
        </w:rPr>
        <w:t xml:space="preserve"> – Strateginio veiklos plano dalis, skirta </w:t>
      </w:r>
      <w:r w:rsidR="00E50758" w:rsidRPr="00C4106B">
        <w:rPr>
          <w:rFonts w:ascii="Times New Roman" w:eastAsia="Times New Roman" w:hAnsi="Times New Roman" w:cs="Times New Roman"/>
          <w:color w:val="000000" w:themeColor="text1"/>
          <w:sz w:val="24"/>
          <w:szCs w:val="24"/>
          <w:lang w:eastAsia="lt-LT"/>
        </w:rPr>
        <w:t xml:space="preserve">SPP </w:t>
      </w:r>
      <w:r w:rsidR="0078436E" w:rsidRPr="00C4106B">
        <w:rPr>
          <w:rFonts w:ascii="Times New Roman" w:eastAsia="Times New Roman" w:hAnsi="Times New Roman" w:cs="Times New Roman"/>
          <w:color w:val="000000" w:themeColor="text1"/>
          <w:sz w:val="24"/>
          <w:szCs w:val="24"/>
          <w:lang w:eastAsia="lt-LT"/>
        </w:rPr>
        <w:t xml:space="preserve">tikslui </w:t>
      </w:r>
      <w:r w:rsidR="00E50758" w:rsidRPr="00C4106B">
        <w:rPr>
          <w:rFonts w:ascii="Times New Roman" w:eastAsia="Times New Roman" w:hAnsi="Times New Roman" w:cs="Times New Roman"/>
          <w:color w:val="000000" w:themeColor="text1"/>
          <w:sz w:val="24"/>
          <w:szCs w:val="24"/>
          <w:lang w:eastAsia="lt-LT"/>
        </w:rPr>
        <w:t>pasiekti</w:t>
      </w:r>
      <w:r w:rsidR="0078436E" w:rsidRPr="00C4106B">
        <w:rPr>
          <w:rFonts w:ascii="Times New Roman" w:eastAsia="Times New Roman" w:hAnsi="Times New Roman" w:cs="Times New Roman"/>
          <w:color w:val="000000" w:themeColor="text1"/>
          <w:sz w:val="24"/>
          <w:szCs w:val="24"/>
          <w:lang w:eastAsia="lt-LT"/>
        </w:rPr>
        <w:t>, kuri</w:t>
      </w:r>
      <w:r w:rsidR="00F25528" w:rsidRPr="00C4106B">
        <w:rPr>
          <w:rFonts w:ascii="Times New Roman" w:eastAsia="Times New Roman" w:hAnsi="Times New Roman" w:cs="Times New Roman"/>
          <w:color w:val="000000" w:themeColor="text1"/>
          <w:sz w:val="24"/>
          <w:szCs w:val="24"/>
          <w:lang w:eastAsia="lt-LT"/>
        </w:rPr>
        <w:t>ame nustatomi p</w:t>
      </w:r>
      <w:r w:rsidR="0078436E" w:rsidRPr="00C4106B">
        <w:rPr>
          <w:rFonts w:ascii="Times New Roman" w:eastAsia="Times New Roman" w:hAnsi="Times New Roman" w:cs="Times New Roman"/>
          <w:color w:val="000000" w:themeColor="text1"/>
          <w:sz w:val="24"/>
          <w:szCs w:val="24"/>
          <w:lang w:eastAsia="lt-LT"/>
        </w:rPr>
        <w:t>rogramos uždaviniai</w:t>
      </w:r>
      <w:r w:rsidR="00F25528" w:rsidRPr="00C4106B">
        <w:rPr>
          <w:rFonts w:ascii="Times New Roman" w:eastAsia="Times New Roman" w:hAnsi="Times New Roman" w:cs="Times New Roman"/>
          <w:color w:val="000000" w:themeColor="text1"/>
          <w:sz w:val="24"/>
          <w:szCs w:val="24"/>
          <w:lang w:eastAsia="lt-LT"/>
        </w:rPr>
        <w:t xml:space="preserve">, </w:t>
      </w:r>
      <w:r w:rsidR="00A32198" w:rsidRPr="00C4106B">
        <w:rPr>
          <w:rFonts w:ascii="Times New Roman" w:eastAsia="Times New Roman" w:hAnsi="Times New Roman" w:cs="Times New Roman"/>
          <w:color w:val="000000" w:themeColor="text1"/>
          <w:sz w:val="24"/>
          <w:szCs w:val="24"/>
          <w:lang w:eastAsia="lt-LT"/>
        </w:rPr>
        <w:t xml:space="preserve">priemonės, vertinimo kriterijai, jų reikšmės </w:t>
      </w:r>
      <w:r w:rsidR="0078436E" w:rsidRPr="00C4106B">
        <w:rPr>
          <w:rFonts w:ascii="Times New Roman" w:eastAsia="Times New Roman" w:hAnsi="Times New Roman" w:cs="Times New Roman"/>
          <w:color w:val="000000" w:themeColor="text1"/>
          <w:sz w:val="24"/>
          <w:szCs w:val="24"/>
          <w:lang w:eastAsia="lt-LT"/>
        </w:rPr>
        <w:t>ir asignavimai.</w:t>
      </w:r>
    </w:p>
    <w:p w14:paraId="759DCE41" w14:textId="2B2A2E11" w:rsidR="006C1E1A" w:rsidRPr="00C4106B" w:rsidRDefault="007623B0" w:rsidP="00BB7CB6">
      <w:pPr>
        <w:spacing w:after="0" w:line="240" w:lineRule="auto"/>
        <w:ind w:firstLine="851"/>
        <w:jc w:val="both"/>
        <w:rPr>
          <w:rFonts w:ascii="Times New Roman" w:eastAsia="Times New Roman" w:hAnsi="Times New Roman" w:cs="Times New Roman"/>
          <w:b/>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 xml:space="preserve">2.5. </w:t>
      </w:r>
      <w:r w:rsidR="006E35B0" w:rsidRPr="00C4106B">
        <w:rPr>
          <w:rFonts w:ascii="Times New Roman" w:eastAsia="Times New Roman" w:hAnsi="Times New Roman" w:cs="Times New Roman"/>
          <w:b/>
          <w:color w:val="000000" w:themeColor="text1"/>
          <w:sz w:val="24"/>
          <w:szCs w:val="24"/>
          <w:lang w:eastAsia="lt-LT"/>
        </w:rPr>
        <w:t>Priemonė</w:t>
      </w:r>
      <w:r w:rsidR="006E35B0" w:rsidRPr="00C4106B">
        <w:rPr>
          <w:rFonts w:ascii="Times New Roman" w:eastAsia="Times New Roman" w:hAnsi="Times New Roman" w:cs="Times New Roman"/>
          <w:color w:val="000000" w:themeColor="text1"/>
          <w:sz w:val="24"/>
          <w:szCs w:val="24"/>
          <w:lang w:eastAsia="lt-LT"/>
        </w:rPr>
        <w:t xml:space="preserve"> – užsibrėžto uždavinio įgyvendinimo būdas</w:t>
      </w:r>
      <w:r w:rsidR="00F25528" w:rsidRPr="00C4106B">
        <w:rPr>
          <w:rFonts w:ascii="Times New Roman" w:eastAsia="Times New Roman" w:hAnsi="Times New Roman" w:cs="Times New Roman"/>
          <w:color w:val="000000" w:themeColor="text1"/>
          <w:sz w:val="24"/>
          <w:szCs w:val="24"/>
          <w:lang w:eastAsia="lt-LT"/>
        </w:rPr>
        <w:t xml:space="preserve"> (veiklų grupė)</w:t>
      </w:r>
      <w:r w:rsidR="006E35B0" w:rsidRPr="00C4106B">
        <w:rPr>
          <w:rFonts w:ascii="Times New Roman" w:eastAsia="Times New Roman" w:hAnsi="Times New Roman" w:cs="Times New Roman"/>
          <w:color w:val="000000" w:themeColor="text1"/>
          <w:sz w:val="24"/>
          <w:szCs w:val="24"/>
          <w:lang w:eastAsia="lt-LT"/>
        </w:rPr>
        <w:t>, kuriam panaudojami žmogiškieji</w:t>
      </w:r>
      <w:r w:rsidR="00835B99" w:rsidRPr="00C4106B">
        <w:rPr>
          <w:rFonts w:ascii="Times New Roman" w:eastAsia="Times New Roman" w:hAnsi="Times New Roman" w:cs="Times New Roman"/>
          <w:color w:val="000000" w:themeColor="text1"/>
          <w:sz w:val="24"/>
          <w:szCs w:val="24"/>
          <w:lang w:eastAsia="lt-LT"/>
        </w:rPr>
        <w:t>, finansiniai ir materialiniai</w:t>
      </w:r>
      <w:r w:rsidR="006E35B0" w:rsidRPr="00C4106B">
        <w:rPr>
          <w:rFonts w:ascii="Times New Roman" w:eastAsia="Times New Roman" w:hAnsi="Times New Roman" w:cs="Times New Roman"/>
          <w:color w:val="000000" w:themeColor="text1"/>
          <w:sz w:val="24"/>
          <w:szCs w:val="24"/>
          <w:lang w:eastAsia="lt-LT"/>
        </w:rPr>
        <w:t xml:space="preserve"> ištekliai.</w:t>
      </w:r>
      <w:r w:rsidR="006E35B0" w:rsidRPr="00C4106B">
        <w:rPr>
          <w:rFonts w:ascii="Times New Roman" w:eastAsia="Times New Roman" w:hAnsi="Times New Roman" w:cs="Times New Roman"/>
          <w:b/>
          <w:color w:val="000000" w:themeColor="text1"/>
          <w:sz w:val="24"/>
          <w:szCs w:val="24"/>
          <w:lang w:eastAsia="lt-LT"/>
        </w:rPr>
        <w:t xml:space="preserve"> </w:t>
      </w:r>
    </w:p>
    <w:p w14:paraId="35602CB7" w14:textId="6601C95E" w:rsidR="00835B99" w:rsidRPr="00C4106B" w:rsidRDefault="00835B99"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2.6.</w:t>
      </w:r>
      <w:r w:rsidRPr="00C4106B">
        <w:rPr>
          <w:rFonts w:ascii="Times New Roman" w:eastAsia="Times New Roman" w:hAnsi="Times New Roman" w:cs="Times New Roman"/>
          <w:b/>
          <w:color w:val="000000" w:themeColor="text1"/>
          <w:sz w:val="24"/>
          <w:szCs w:val="24"/>
          <w:lang w:eastAsia="lt-LT"/>
        </w:rPr>
        <w:t xml:space="preserve"> </w:t>
      </w:r>
      <w:r w:rsidR="00A312DB" w:rsidRPr="00C4106B">
        <w:rPr>
          <w:rFonts w:ascii="Times New Roman" w:eastAsia="Times New Roman" w:hAnsi="Times New Roman" w:cs="Times New Roman"/>
          <w:b/>
          <w:color w:val="000000" w:themeColor="text1"/>
          <w:sz w:val="24"/>
          <w:szCs w:val="24"/>
          <w:lang w:eastAsia="lt-LT"/>
        </w:rPr>
        <w:t>Veikla</w:t>
      </w:r>
      <w:r w:rsidRPr="00C4106B">
        <w:rPr>
          <w:rFonts w:ascii="Times New Roman" w:eastAsia="Times New Roman" w:hAnsi="Times New Roman" w:cs="Times New Roman"/>
          <w:b/>
          <w:color w:val="000000" w:themeColor="text1"/>
          <w:sz w:val="24"/>
          <w:szCs w:val="24"/>
          <w:lang w:eastAsia="lt-LT"/>
        </w:rPr>
        <w:t xml:space="preserve"> – </w:t>
      </w:r>
      <w:r w:rsidRPr="00C4106B">
        <w:rPr>
          <w:rFonts w:ascii="Times New Roman" w:eastAsia="Times New Roman" w:hAnsi="Times New Roman" w:cs="Times New Roman"/>
          <w:color w:val="000000" w:themeColor="text1"/>
          <w:sz w:val="24"/>
          <w:szCs w:val="24"/>
          <w:lang w:eastAsia="lt-LT"/>
        </w:rPr>
        <w:t xml:space="preserve">priemonės sudėtinė dalis, detalizuojanti veiksmus priemonei įgyvendinti. </w:t>
      </w:r>
    </w:p>
    <w:p w14:paraId="70060974" w14:textId="3C9584F5" w:rsidR="00A32198" w:rsidRPr="00C4106B" w:rsidRDefault="00A32198" w:rsidP="00BB7CB6">
      <w:pPr>
        <w:spacing w:after="0" w:line="240" w:lineRule="auto"/>
        <w:ind w:firstLine="851"/>
        <w:jc w:val="both"/>
        <w:rPr>
          <w:rFonts w:ascii="Times New Roman" w:hAnsi="Times New Roman" w:cs="Times New Roman"/>
          <w:bCs/>
          <w:strike/>
          <w:color w:val="000000" w:themeColor="text1"/>
          <w:sz w:val="24"/>
          <w:szCs w:val="24"/>
          <w:lang w:eastAsia="lv-LV"/>
        </w:rPr>
      </w:pPr>
      <w:r w:rsidRPr="00C4106B">
        <w:rPr>
          <w:rFonts w:ascii="Times New Roman" w:eastAsia="Times New Roman" w:hAnsi="Times New Roman" w:cs="Times New Roman"/>
          <w:color w:val="000000" w:themeColor="text1"/>
          <w:sz w:val="24"/>
          <w:szCs w:val="24"/>
          <w:lang w:eastAsia="lt-LT"/>
        </w:rPr>
        <w:t xml:space="preserve">2.7. </w:t>
      </w:r>
      <w:r w:rsidRPr="00C4106B">
        <w:rPr>
          <w:rFonts w:ascii="Times New Roman" w:hAnsi="Times New Roman" w:cs="Times New Roman"/>
          <w:b/>
          <w:bCs/>
          <w:color w:val="000000" w:themeColor="text1"/>
          <w:sz w:val="24"/>
          <w:szCs w:val="24"/>
          <w:lang w:eastAsia="lv-LV"/>
        </w:rPr>
        <w:t>Pažangos veikla</w:t>
      </w:r>
      <w:r w:rsidRPr="00C4106B">
        <w:rPr>
          <w:rFonts w:ascii="Times New Roman" w:hAnsi="Times New Roman" w:cs="Times New Roman"/>
          <w:bCs/>
          <w:color w:val="000000" w:themeColor="text1"/>
          <w:sz w:val="24"/>
          <w:szCs w:val="24"/>
          <w:lang w:eastAsia="lv-LV"/>
        </w:rPr>
        <w:t xml:space="preserve"> – įgyvendinant pažangos uždavinius konkrečiu apibrėžtu laikotarpiu vykdoma veikla, skirta naujam produktui sukurti ar geresnėms tęstinės veiklos vykdymo sąlygoms sudaryti.</w:t>
      </w:r>
    </w:p>
    <w:p w14:paraId="32A5A82B" w14:textId="219A62D1" w:rsidR="00A32198" w:rsidRPr="00C4106B" w:rsidRDefault="00A32198" w:rsidP="00BB7CB6">
      <w:pPr>
        <w:spacing w:after="0" w:line="240" w:lineRule="auto"/>
        <w:ind w:firstLine="851"/>
        <w:jc w:val="both"/>
        <w:rPr>
          <w:rFonts w:ascii="Times New Roman" w:hAnsi="Times New Roman" w:cs="Times New Roman"/>
          <w:b/>
          <w:bCs/>
          <w:color w:val="000000" w:themeColor="text1"/>
          <w:sz w:val="24"/>
          <w:szCs w:val="24"/>
          <w:lang w:eastAsia="lv-LV"/>
        </w:rPr>
      </w:pPr>
      <w:r w:rsidRPr="00C4106B">
        <w:rPr>
          <w:rFonts w:ascii="Times New Roman" w:eastAsia="Times New Roman" w:hAnsi="Times New Roman" w:cs="Times New Roman"/>
          <w:color w:val="000000" w:themeColor="text1"/>
          <w:sz w:val="24"/>
          <w:szCs w:val="24"/>
          <w:lang w:eastAsia="lt-LT"/>
        </w:rPr>
        <w:t xml:space="preserve">2.8. </w:t>
      </w:r>
      <w:r w:rsidRPr="00C4106B">
        <w:rPr>
          <w:rFonts w:ascii="Times New Roman" w:hAnsi="Times New Roman" w:cs="Times New Roman"/>
          <w:b/>
          <w:bCs/>
          <w:color w:val="000000" w:themeColor="text1"/>
          <w:sz w:val="24"/>
          <w:szCs w:val="24"/>
          <w:lang w:eastAsia="lv-LV"/>
        </w:rPr>
        <w:t>Tęstinė veikla</w:t>
      </w:r>
      <w:r w:rsidRPr="00C4106B">
        <w:rPr>
          <w:rFonts w:ascii="Times New Roman" w:hAnsi="Times New Roman" w:cs="Times New Roman"/>
          <w:bCs/>
          <w:color w:val="000000" w:themeColor="text1"/>
          <w:sz w:val="24"/>
          <w:szCs w:val="24"/>
          <w:lang w:eastAsia="lv-LV"/>
        </w:rPr>
        <w:t xml:space="preserve"> – veikla įgyvendinant nustatytas funkcijas, kuria tiesiogiai neįgyvendinami strateginiai tikslai, tačiau ja galima prisidėti prie strateginių tikslų įgyvendinimo.</w:t>
      </w:r>
    </w:p>
    <w:p w14:paraId="338FCBDE" w14:textId="1029D689" w:rsidR="00835B99" w:rsidRPr="00C4106B" w:rsidRDefault="00835B99"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hAnsi="Times New Roman" w:cs="Times New Roman"/>
          <w:color w:val="000000" w:themeColor="text1"/>
          <w:sz w:val="24"/>
          <w:szCs w:val="24"/>
        </w:rPr>
        <w:t>2.</w:t>
      </w:r>
      <w:r w:rsidR="00A32198" w:rsidRPr="00C4106B">
        <w:rPr>
          <w:rFonts w:ascii="Times New Roman" w:hAnsi="Times New Roman" w:cs="Times New Roman"/>
          <w:color w:val="000000" w:themeColor="text1"/>
          <w:sz w:val="24"/>
          <w:szCs w:val="24"/>
        </w:rPr>
        <w:t>9</w:t>
      </w:r>
      <w:r w:rsidRPr="00C4106B">
        <w:rPr>
          <w:rFonts w:ascii="Times New Roman" w:hAnsi="Times New Roman" w:cs="Times New Roman"/>
          <w:color w:val="000000" w:themeColor="text1"/>
          <w:sz w:val="24"/>
          <w:szCs w:val="24"/>
        </w:rPr>
        <w:t>.</w:t>
      </w:r>
      <w:r w:rsidRPr="00C4106B">
        <w:rPr>
          <w:rFonts w:ascii="Times New Roman" w:hAnsi="Times New Roman" w:cs="Times New Roman"/>
          <w:b/>
          <w:color w:val="000000" w:themeColor="text1"/>
          <w:sz w:val="24"/>
          <w:szCs w:val="24"/>
        </w:rPr>
        <w:t xml:space="preserve"> </w:t>
      </w:r>
      <w:r w:rsidR="00F25528" w:rsidRPr="00C4106B">
        <w:rPr>
          <w:rFonts w:ascii="Times New Roman" w:hAnsi="Times New Roman" w:cs="Times New Roman"/>
          <w:b/>
          <w:color w:val="000000" w:themeColor="text1"/>
          <w:sz w:val="24"/>
          <w:szCs w:val="24"/>
        </w:rPr>
        <w:t>SVP p</w:t>
      </w:r>
      <w:r w:rsidRPr="00C4106B">
        <w:rPr>
          <w:rFonts w:ascii="Times New Roman" w:hAnsi="Times New Roman" w:cs="Times New Roman"/>
          <w:b/>
          <w:color w:val="000000" w:themeColor="text1"/>
          <w:sz w:val="24"/>
          <w:szCs w:val="24"/>
        </w:rPr>
        <w:t>rogramų koordinatoriai</w:t>
      </w:r>
      <w:r w:rsidRPr="00C4106B">
        <w:rPr>
          <w:rFonts w:ascii="Times New Roman" w:hAnsi="Times New Roman" w:cs="Times New Roman"/>
          <w:color w:val="000000" w:themeColor="text1"/>
          <w:sz w:val="24"/>
          <w:szCs w:val="24"/>
        </w:rPr>
        <w:t xml:space="preserve"> – Savivaldybės administracijos direktoriui tiesiogiai pavaldžių</w:t>
      </w:r>
      <w:r w:rsidR="00F25528" w:rsidRPr="00C4106B">
        <w:rPr>
          <w:rFonts w:ascii="Times New Roman" w:hAnsi="Times New Roman" w:cs="Times New Roman"/>
          <w:color w:val="000000" w:themeColor="text1"/>
          <w:sz w:val="24"/>
          <w:szCs w:val="24"/>
        </w:rPr>
        <w:t xml:space="preserve"> Savivaldybės administracijos struktūrinių padalinių</w:t>
      </w:r>
      <w:r w:rsidRPr="00C4106B">
        <w:rPr>
          <w:rFonts w:ascii="Times New Roman" w:hAnsi="Times New Roman" w:cs="Times New Roman"/>
          <w:color w:val="000000" w:themeColor="text1"/>
          <w:sz w:val="24"/>
          <w:szCs w:val="24"/>
        </w:rPr>
        <w:t xml:space="preserve"> </w:t>
      </w:r>
      <w:r w:rsidR="007321B8" w:rsidRPr="00C4106B">
        <w:rPr>
          <w:rFonts w:ascii="Times New Roman" w:hAnsi="Times New Roman" w:cs="Times New Roman"/>
          <w:color w:val="000000" w:themeColor="text1"/>
          <w:sz w:val="24"/>
          <w:szCs w:val="24"/>
        </w:rPr>
        <w:t>darbuotojai,</w:t>
      </w:r>
      <w:r w:rsidR="00F25528" w:rsidRPr="00C4106B">
        <w:rPr>
          <w:rFonts w:ascii="Times New Roman" w:hAnsi="Times New Roman" w:cs="Times New Roman"/>
          <w:color w:val="000000" w:themeColor="text1"/>
          <w:sz w:val="24"/>
          <w:szCs w:val="24"/>
        </w:rPr>
        <w:t xml:space="preserve"> </w:t>
      </w:r>
      <w:r w:rsidR="007321B8" w:rsidRPr="00C4106B">
        <w:rPr>
          <w:rFonts w:ascii="Times New Roman" w:hAnsi="Times New Roman" w:cs="Times New Roman"/>
          <w:color w:val="000000" w:themeColor="text1"/>
          <w:sz w:val="24"/>
          <w:szCs w:val="24"/>
        </w:rPr>
        <w:t>koordinuojantys</w:t>
      </w:r>
      <w:r w:rsidRPr="00C4106B">
        <w:rPr>
          <w:rFonts w:ascii="Times New Roman" w:hAnsi="Times New Roman" w:cs="Times New Roman"/>
          <w:color w:val="000000" w:themeColor="text1"/>
          <w:sz w:val="24"/>
          <w:szCs w:val="24"/>
        </w:rPr>
        <w:t xml:space="preserve"> </w:t>
      </w:r>
      <w:r w:rsidR="007321B8" w:rsidRPr="00C4106B">
        <w:rPr>
          <w:rFonts w:ascii="Times New Roman" w:hAnsi="Times New Roman" w:cs="Times New Roman"/>
          <w:color w:val="000000" w:themeColor="text1"/>
          <w:sz w:val="24"/>
          <w:szCs w:val="24"/>
        </w:rPr>
        <w:t>SVP programų rengimą, keitimą, įgyvendinimo stebėseną</w:t>
      </w:r>
      <w:r w:rsidR="00F25528" w:rsidRPr="00C4106B">
        <w:rPr>
          <w:rFonts w:ascii="Times New Roman" w:hAnsi="Times New Roman" w:cs="Times New Roman"/>
          <w:color w:val="000000" w:themeColor="text1"/>
          <w:sz w:val="24"/>
          <w:szCs w:val="24"/>
        </w:rPr>
        <w:t xml:space="preserve"> bei</w:t>
      </w:r>
      <w:r w:rsidR="007321B8" w:rsidRPr="00C4106B">
        <w:rPr>
          <w:rFonts w:ascii="Times New Roman" w:hAnsi="Times New Roman" w:cs="Times New Roman"/>
          <w:color w:val="000000" w:themeColor="text1"/>
          <w:sz w:val="24"/>
          <w:szCs w:val="24"/>
        </w:rPr>
        <w:t xml:space="preserve"> atsiskaitymą už pasiektus rezultatus.</w:t>
      </w:r>
    </w:p>
    <w:p w14:paraId="1454247B" w14:textId="23B8EC70" w:rsidR="006C1E1A" w:rsidRPr="00C4106B" w:rsidRDefault="00835B99"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bCs/>
          <w:color w:val="000000" w:themeColor="text1"/>
          <w:sz w:val="24"/>
          <w:szCs w:val="24"/>
          <w:lang w:eastAsia="lt-LT"/>
        </w:rPr>
        <w:t>2.</w:t>
      </w:r>
      <w:r w:rsidR="00A32198" w:rsidRPr="00C4106B">
        <w:rPr>
          <w:rFonts w:ascii="Times New Roman" w:eastAsia="Times New Roman" w:hAnsi="Times New Roman" w:cs="Times New Roman"/>
          <w:bCs/>
          <w:color w:val="000000" w:themeColor="text1"/>
          <w:sz w:val="24"/>
          <w:szCs w:val="24"/>
          <w:lang w:eastAsia="lt-LT"/>
        </w:rPr>
        <w:t>10</w:t>
      </w:r>
      <w:r w:rsidRPr="00C4106B">
        <w:rPr>
          <w:rFonts w:ascii="Times New Roman" w:eastAsia="Times New Roman" w:hAnsi="Times New Roman" w:cs="Times New Roman"/>
          <w:bCs/>
          <w:color w:val="000000" w:themeColor="text1"/>
          <w:sz w:val="24"/>
          <w:szCs w:val="24"/>
          <w:lang w:eastAsia="lt-LT"/>
        </w:rPr>
        <w:t>.</w:t>
      </w:r>
      <w:r w:rsidRPr="00C4106B">
        <w:rPr>
          <w:rFonts w:ascii="Times New Roman" w:eastAsia="Times New Roman" w:hAnsi="Times New Roman" w:cs="Times New Roman"/>
          <w:b/>
          <w:bCs/>
          <w:color w:val="000000" w:themeColor="text1"/>
          <w:sz w:val="24"/>
          <w:szCs w:val="24"/>
          <w:lang w:eastAsia="lt-LT"/>
        </w:rPr>
        <w:t xml:space="preserve"> </w:t>
      </w:r>
      <w:r w:rsidR="006C1E1A" w:rsidRPr="00C4106B">
        <w:rPr>
          <w:rFonts w:ascii="Times New Roman" w:eastAsia="Times New Roman" w:hAnsi="Times New Roman" w:cs="Times New Roman"/>
          <w:b/>
          <w:bCs/>
          <w:color w:val="000000" w:themeColor="text1"/>
          <w:sz w:val="24"/>
          <w:szCs w:val="24"/>
          <w:lang w:eastAsia="lt-LT"/>
        </w:rPr>
        <w:t>Vertinimo kriterijus</w:t>
      </w:r>
      <w:r w:rsidR="006C1E1A" w:rsidRPr="00C4106B">
        <w:rPr>
          <w:rFonts w:ascii="Times New Roman" w:eastAsia="Times New Roman" w:hAnsi="Times New Roman" w:cs="Times New Roman"/>
          <w:color w:val="000000" w:themeColor="text1"/>
          <w:sz w:val="24"/>
          <w:szCs w:val="24"/>
          <w:lang w:eastAsia="lt-LT"/>
        </w:rPr>
        <w:t xml:space="preserve"> – rodiklis, suteikiantis informaciją apie uždavinio ar priemonės </w:t>
      </w:r>
      <w:r w:rsidR="000A2E58" w:rsidRPr="00C4106B">
        <w:rPr>
          <w:rFonts w:ascii="Times New Roman" w:eastAsia="Times New Roman" w:hAnsi="Times New Roman" w:cs="Times New Roman"/>
          <w:color w:val="000000" w:themeColor="text1"/>
          <w:sz w:val="24"/>
          <w:szCs w:val="24"/>
          <w:lang w:eastAsia="lt-LT"/>
        </w:rPr>
        <w:t xml:space="preserve">įgyvendinimą, kuriuo </w:t>
      </w:r>
      <w:r w:rsidR="000A2E58" w:rsidRPr="00C4106B">
        <w:rPr>
          <w:rFonts w:ascii="Times New Roman" w:hAnsi="Times New Roman" w:cs="Times New Roman"/>
          <w:color w:val="000000" w:themeColor="text1"/>
          <w:sz w:val="24"/>
          <w:szCs w:val="24"/>
        </w:rPr>
        <w:t>turi būti siekiama SVP nustatytų pažangos ir tęstinės veiklos uždavinių įgyvendinimo.</w:t>
      </w:r>
    </w:p>
    <w:p w14:paraId="6A82EA11" w14:textId="085354F0" w:rsidR="000A2E58" w:rsidRPr="00C4106B" w:rsidRDefault="00A32198" w:rsidP="00BB7CB6">
      <w:pPr>
        <w:autoSpaceDE w:val="0"/>
        <w:autoSpaceDN w:val="0"/>
        <w:adjustRightInd w:val="0"/>
        <w:spacing w:after="0" w:line="240" w:lineRule="auto"/>
        <w:ind w:firstLine="851"/>
        <w:jc w:val="both"/>
        <w:rPr>
          <w:rFonts w:ascii="Times New Roman" w:hAnsi="Times New Roman" w:cs="Times New Roman"/>
          <w:b/>
          <w:bCs/>
          <w:strike/>
          <w:color w:val="000000" w:themeColor="text1"/>
          <w:sz w:val="24"/>
          <w:szCs w:val="24"/>
        </w:rPr>
      </w:pPr>
      <w:r w:rsidRPr="00C4106B">
        <w:rPr>
          <w:rFonts w:ascii="Times New Roman" w:eastAsia="Times New Roman" w:hAnsi="Times New Roman" w:cs="Times New Roman"/>
          <w:color w:val="000000" w:themeColor="text1"/>
          <w:sz w:val="24"/>
          <w:szCs w:val="24"/>
          <w:lang w:eastAsia="lt-LT"/>
        </w:rPr>
        <w:t>2.11.</w:t>
      </w:r>
      <w:r w:rsidR="000A2E58" w:rsidRPr="00C4106B">
        <w:rPr>
          <w:rFonts w:ascii="Times New Roman" w:eastAsia="Times New Roman" w:hAnsi="Times New Roman" w:cs="Times New Roman"/>
          <w:color w:val="000000" w:themeColor="text1"/>
          <w:sz w:val="24"/>
          <w:szCs w:val="24"/>
          <w:lang w:eastAsia="lt-LT"/>
        </w:rPr>
        <w:t xml:space="preserve"> </w:t>
      </w:r>
      <w:r w:rsidR="000A2E58" w:rsidRPr="00C4106B">
        <w:rPr>
          <w:rFonts w:ascii="Times New Roman" w:hAnsi="Times New Roman" w:cs="Times New Roman"/>
          <w:b/>
          <w:color w:val="000000" w:themeColor="text1"/>
          <w:sz w:val="24"/>
          <w:szCs w:val="24"/>
          <w:lang w:eastAsia="lt-LT"/>
        </w:rPr>
        <w:t>Asignavimai</w:t>
      </w:r>
      <w:r w:rsidR="000A2E58" w:rsidRPr="00C4106B">
        <w:rPr>
          <w:rFonts w:ascii="Times New Roman" w:hAnsi="Times New Roman" w:cs="Times New Roman"/>
          <w:color w:val="000000" w:themeColor="text1"/>
          <w:sz w:val="24"/>
          <w:szCs w:val="24"/>
          <w:lang w:eastAsia="lt-LT"/>
        </w:rPr>
        <w:t xml:space="preserve"> – priemonių ar veiklų įgyvendinimui užtikrinti reikalingos </w:t>
      </w:r>
      <w:r w:rsidR="0006246F" w:rsidRPr="00C4106B">
        <w:rPr>
          <w:rFonts w:ascii="Times New Roman" w:hAnsi="Times New Roman" w:cs="Times New Roman"/>
          <w:color w:val="000000" w:themeColor="text1"/>
          <w:sz w:val="24"/>
          <w:szCs w:val="24"/>
          <w:lang w:eastAsia="lt-LT"/>
        </w:rPr>
        <w:t>S</w:t>
      </w:r>
      <w:r w:rsidR="000A2E58" w:rsidRPr="00C4106B">
        <w:rPr>
          <w:rFonts w:ascii="Times New Roman" w:hAnsi="Times New Roman" w:cs="Times New Roman"/>
          <w:color w:val="000000" w:themeColor="text1"/>
          <w:sz w:val="24"/>
          <w:szCs w:val="24"/>
          <w:lang w:eastAsia="lt-LT"/>
        </w:rPr>
        <w:t xml:space="preserve">avivaldybės biudžeto </w:t>
      </w:r>
      <w:r w:rsidR="009B2856" w:rsidRPr="00C4106B">
        <w:rPr>
          <w:rFonts w:ascii="Times New Roman" w:hAnsi="Times New Roman" w:cs="Times New Roman"/>
          <w:color w:val="000000" w:themeColor="text1"/>
          <w:sz w:val="24"/>
          <w:szCs w:val="24"/>
          <w:lang w:eastAsia="lt-LT"/>
        </w:rPr>
        <w:t>ar</w:t>
      </w:r>
      <w:r w:rsidR="0006246F" w:rsidRPr="00C4106B">
        <w:rPr>
          <w:rFonts w:ascii="Times New Roman" w:hAnsi="Times New Roman" w:cs="Times New Roman"/>
          <w:color w:val="000000" w:themeColor="text1"/>
          <w:sz w:val="24"/>
          <w:szCs w:val="24"/>
          <w:lang w:eastAsia="lt-LT"/>
        </w:rPr>
        <w:t xml:space="preserve"> </w:t>
      </w:r>
      <w:r w:rsidR="000A2E58" w:rsidRPr="00C4106B">
        <w:rPr>
          <w:rFonts w:ascii="Times New Roman" w:hAnsi="Times New Roman" w:cs="Times New Roman"/>
          <w:color w:val="000000" w:themeColor="text1"/>
          <w:sz w:val="24"/>
          <w:szCs w:val="24"/>
          <w:lang w:eastAsia="lt-LT"/>
        </w:rPr>
        <w:t xml:space="preserve">kitų finansavimo šaltinių lėšos. </w:t>
      </w:r>
    </w:p>
    <w:p w14:paraId="7AFB8B02" w14:textId="77777777" w:rsidR="00E23832" w:rsidRPr="00C4106B" w:rsidRDefault="00E23832" w:rsidP="00BB7CB6">
      <w:pPr>
        <w:autoSpaceDE w:val="0"/>
        <w:autoSpaceDN w:val="0"/>
        <w:adjustRightInd w:val="0"/>
        <w:spacing w:after="0" w:line="240" w:lineRule="auto"/>
        <w:ind w:firstLine="851"/>
        <w:jc w:val="both"/>
        <w:rPr>
          <w:rFonts w:ascii="Times New Roman" w:hAnsi="Times New Roman" w:cs="Times New Roman"/>
          <w:b/>
          <w:bCs/>
          <w:color w:val="000000" w:themeColor="text1"/>
          <w:sz w:val="24"/>
          <w:szCs w:val="24"/>
        </w:rPr>
      </w:pPr>
      <w:bookmarkStart w:id="4" w:name="part_d0d623d14b0647b69f8d6e84bff67564"/>
      <w:bookmarkEnd w:id="4"/>
    </w:p>
    <w:p w14:paraId="2A4466BF" w14:textId="77777777" w:rsidR="00245B44" w:rsidRPr="00C4106B" w:rsidRDefault="00245B44" w:rsidP="00BB7CB6">
      <w:pPr>
        <w:autoSpaceDE w:val="0"/>
        <w:autoSpaceDN w:val="0"/>
        <w:adjustRightInd w:val="0"/>
        <w:spacing w:after="0" w:line="240" w:lineRule="auto"/>
        <w:ind w:firstLine="851"/>
        <w:jc w:val="both"/>
        <w:rPr>
          <w:rFonts w:ascii="Times New Roman" w:hAnsi="Times New Roman" w:cs="Times New Roman"/>
          <w:b/>
          <w:bCs/>
          <w:color w:val="000000" w:themeColor="text1"/>
          <w:sz w:val="24"/>
          <w:szCs w:val="24"/>
        </w:rPr>
      </w:pPr>
    </w:p>
    <w:p w14:paraId="7E4DF2F7" w14:textId="5A5B2F23" w:rsidR="0006246F" w:rsidRPr="00C4106B" w:rsidRDefault="001E702D" w:rsidP="002D139C">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4106B">
        <w:rPr>
          <w:rFonts w:ascii="Times New Roman" w:hAnsi="Times New Roman" w:cs="Times New Roman"/>
          <w:b/>
          <w:bCs/>
          <w:color w:val="000000" w:themeColor="text1"/>
          <w:sz w:val="24"/>
          <w:szCs w:val="24"/>
        </w:rPr>
        <w:lastRenderedPageBreak/>
        <w:t xml:space="preserve">II. </w:t>
      </w:r>
      <w:r w:rsidR="0006246F" w:rsidRPr="00C4106B">
        <w:rPr>
          <w:rFonts w:ascii="Times New Roman" w:hAnsi="Times New Roman" w:cs="Times New Roman"/>
          <w:b/>
          <w:bCs/>
          <w:color w:val="000000" w:themeColor="text1"/>
          <w:sz w:val="24"/>
          <w:szCs w:val="24"/>
        </w:rPr>
        <w:t>MVP STRUKTŪRA</w:t>
      </w:r>
    </w:p>
    <w:p w14:paraId="09F24EDD" w14:textId="77777777" w:rsidR="0006246F" w:rsidRPr="00C4106B" w:rsidRDefault="0006246F" w:rsidP="00BB7CB6">
      <w:pPr>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p>
    <w:p w14:paraId="4427E63F" w14:textId="7754EDCE" w:rsidR="0006246F" w:rsidRPr="00C4106B" w:rsidRDefault="0006246F"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3. MVP struktūra:</w:t>
      </w:r>
    </w:p>
    <w:p w14:paraId="4A41F3F8" w14:textId="52849378" w:rsidR="00DA28C2" w:rsidRPr="002D139C" w:rsidRDefault="00DA28C2" w:rsidP="00DA28C2">
      <w:pPr>
        <w:spacing w:after="0" w:line="240" w:lineRule="auto"/>
        <w:ind w:firstLine="851"/>
        <w:jc w:val="both"/>
        <w:rPr>
          <w:rFonts w:ascii="Times New Roman" w:eastAsia="Times New Roman" w:hAnsi="Times New Roman" w:cs="Times New Roman"/>
          <w:sz w:val="24"/>
          <w:szCs w:val="24"/>
          <w:lang w:eastAsia="lt-LT"/>
        </w:rPr>
      </w:pPr>
      <w:bookmarkStart w:id="5" w:name="part_d57c35a7681a4f59bc845c6de2825884"/>
      <w:bookmarkEnd w:id="5"/>
      <w:r w:rsidRPr="002D139C">
        <w:rPr>
          <w:rFonts w:ascii="Times New Roman" w:eastAsia="Times New Roman" w:hAnsi="Times New Roman" w:cs="Times New Roman"/>
          <w:sz w:val="24"/>
          <w:szCs w:val="24"/>
          <w:lang w:eastAsia="lt-LT"/>
        </w:rPr>
        <w:t>3.1. programos poveikio rodiklis - kiekybiškai ir (ar) kokybiškai išreikštas dydis matuoti esamos būklės pokyčiui, kurio siekiama įgyvendinant savivaldybės administracijos metinio veiklos plano programos uždavinius;</w:t>
      </w:r>
    </w:p>
    <w:p w14:paraId="49B8DF3F" w14:textId="0455442C" w:rsidR="0006246F" w:rsidRPr="00C4106B" w:rsidRDefault="0006246F"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3.</w:t>
      </w:r>
      <w:r w:rsidR="00DA28C2">
        <w:rPr>
          <w:rFonts w:ascii="Times New Roman" w:eastAsia="Times New Roman" w:hAnsi="Times New Roman" w:cs="Times New Roman"/>
          <w:color w:val="000000" w:themeColor="text1"/>
          <w:sz w:val="24"/>
          <w:szCs w:val="24"/>
          <w:lang w:eastAsia="lt-LT"/>
        </w:rPr>
        <w:t>2</w:t>
      </w:r>
      <w:r w:rsidRPr="00C4106B">
        <w:rPr>
          <w:rFonts w:ascii="Times New Roman" w:eastAsia="Times New Roman" w:hAnsi="Times New Roman" w:cs="Times New Roman"/>
          <w:color w:val="000000" w:themeColor="text1"/>
          <w:sz w:val="24"/>
          <w:szCs w:val="24"/>
          <w:lang w:eastAsia="lt-LT"/>
        </w:rPr>
        <w:t>. uždaviniai – iš Savivaldybės SVP perkeliami atitinkamos programos uždaviniai;</w:t>
      </w:r>
    </w:p>
    <w:p w14:paraId="54593DFD" w14:textId="62555B76" w:rsidR="0006246F" w:rsidRPr="00C4106B" w:rsidRDefault="009B2856"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bookmarkStart w:id="6" w:name="part_cddd433ce8e14a4dab9834e53895b250"/>
      <w:bookmarkEnd w:id="6"/>
      <w:r w:rsidRPr="00C4106B">
        <w:rPr>
          <w:rFonts w:ascii="Times New Roman" w:eastAsia="Times New Roman" w:hAnsi="Times New Roman" w:cs="Times New Roman"/>
          <w:color w:val="000000" w:themeColor="text1"/>
          <w:sz w:val="24"/>
          <w:szCs w:val="24"/>
          <w:lang w:eastAsia="lt-LT"/>
        </w:rPr>
        <w:t>3</w:t>
      </w:r>
      <w:r w:rsidR="0006246F" w:rsidRPr="00C4106B">
        <w:rPr>
          <w:rFonts w:ascii="Times New Roman" w:eastAsia="Times New Roman" w:hAnsi="Times New Roman" w:cs="Times New Roman"/>
          <w:color w:val="000000" w:themeColor="text1"/>
          <w:sz w:val="24"/>
          <w:szCs w:val="24"/>
          <w:lang w:eastAsia="lt-LT"/>
        </w:rPr>
        <w:t>.</w:t>
      </w:r>
      <w:r w:rsidR="00DA28C2">
        <w:rPr>
          <w:rFonts w:ascii="Times New Roman" w:eastAsia="Times New Roman" w:hAnsi="Times New Roman" w:cs="Times New Roman"/>
          <w:color w:val="000000" w:themeColor="text1"/>
          <w:sz w:val="24"/>
          <w:szCs w:val="24"/>
          <w:lang w:eastAsia="lt-LT"/>
        </w:rPr>
        <w:t>3</w:t>
      </w:r>
      <w:r w:rsidR="0006246F" w:rsidRPr="00C4106B">
        <w:rPr>
          <w:rFonts w:ascii="Times New Roman" w:eastAsia="Times New Roman" w:hAnsi="Times New Roman" w:cs="Times New Roman"/>
          <w:color w:val="000000" w:themeColor="text1"/>
          <w:sz w:val="24"/>
          <w:szCs w:val="24"/>
          <w:lang w:eastAsia="lt-LT"/>
        </w:rPr>
        <w:t xml:space="preserve">. priemonės – perkeliamos iš Savivaldybės SVP atitinkamiems metams aktualios </w:t>
      </w:r>
      <w:r w:rsidRPr="00C4106B">
        <w:rPr>
          <w:rFonts w:ascii="Times New Roman" w:eastAsia="Times New Roman" w:hAnsi="Times New Roman" w:cs="Times New Roman"/>
          <w:color w:val="000000" w:themeColor="text1"/>
          <w:sz w:val="24"/>
          <w:szCs w:val="24"/>
          <w:lang w:eastAsia="lt-LT"/>
        </w:rPr>
        <w:t xml:space="preserve">Savivaldybės administracijai </w:t>
      </w:r>
      <w:r w:rsidR="0006246F" w:rsidRPr="00C4106B">
        <w:rPr>
          <w:rFonts w:ascii="Times New Roman" w:eastAsia="Times New Roman" w:hAnsi="Times New Roman" w:cs="Times New Roman"/>
          <w:color w:val="000000" w:themeColor="text1"/>
          <w:sz w:val="24"/>
          <w:szCs w:val="24"/>
          <w:lang w:eastAsia="lt-LT"/>
        </w:rPr>
        <w:t>priemonės;</w:t>
      </w:r>
    </w:p>
    <w:p w14:paraId="7EAC0566" w14:textId="20967365" w:rsidR="0006246F" w:rsidRPr="00C4106B" w:rsidRDefault="009B2856"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bookmarkStart w:id="7" w:name="part_15f3693d248e41c2adf6c75147ea39ef"/>
      <w:bookmarkEnd w:id="7"/>
      <w:r w:rsidRPr="00C4106B">
        <w:rPr>
          <w:rFonts w:ascii="Times New Roman" w:eastAsia="Times New Roman" w:hAnsi="Times New Roman" w:cs="Times New Roman"/>
          <w:color w:val="000000" w:themeColor="text1"/>
          <w:sz w:val="24"/>
          <w:szCs w:val="24"/>
          <w:lang w:eastAsia="lt-LT"/>
        </w:rPr>
        <w:t>3</w:t>
      </w:r>
      <w:r w:rsidR="0006246F" w:rsidRPr="00C4106B">
        <w:rPr>
          <w:rFonts w:ascii="Times New Roman" w:eastAsia="Times New Roman" w:hAnsi="Times New Roman" w:cs="Times New Roman"/>
          <w:color w:val="000000" w:themeColor="text1"/>
          <w:sz w:val="24"/>
          <w:szCs w:val="24"/>
          <w:lang w:eastAsia="lt-LT"/>
        </w:rPr>
        <w:t>.</w:t>
      </w:r>
      <w:r w:rsidR="00DA28C2">
        <w:rPr>
          <w:rFonts w:ascii="Times New Roman" w:eastAsia="Times New Roman" w:hAnsi="Times New Roman" w:cs="Times New Roman"/>
          <w:color w:val="000000" w:themeColor="text1"/>
          <w:sz w:val="24"/>
          <w:szCs w:val="24"/>
          <w:lang w:eastAsia="lt-LT"/>
        </w:rPr>
        <w:t>4</w:t>
      </w:r>
      <w:r w:rsidR="0006246F" w:rsidRPr="00C4106B">
        <w:rPr>
          <w:rFonts w:ascii="Times New Roman" w:eastAsia="Times New Roman" w:hAnsi="Times New Roman" w:cs="Times New Roman"/>
          <w:color w:val="000000" w:themeColor="text1"/>
          <w:sz w:val="24"/>
          <w:szCs w:val="24"/>
          <w:lang w:eastAsia="lt-LT"/>
        </w:rPr>
        <w:t xml:space="preserve">. veiklos – </w:t>
      </w:r>
      <w:r w:rsidRPr="00C4106B">
        <w:rPr>
          <w:rFonts w:ascii="Times New Roman" w:eastAsia="Times New Roman" w:hAnsi="Times New Roman" w:cs="Times New Roman"/>
          <w:color w:val="000000" w:themeColor="text1"/>
          <w:sz w:val="24"/>
          <w:szCs w:val="24"/>
          <w:lang w:eastAsia="lt-LT"/>
        </w:rPr>
        <w:t xml:space="preserve"> </w:t>
      </w:r>
      <w:r w:rsidR="0006246F" w:rsidRPr="00C4106B">
        <w:rPr>
          <w:rFonts w:ascii="Times New Roman" w:eastAsia="Times New Roman" w:hAnsi="Times New Roman" w:cs="Times New Roman"/>
          <w:color w:val="000000" w:themeColor="text1"/>
          <w:sz w:val="24"/>
          <w:szCs w:val="24"/>
          <w:lang w:eastAsia="lt-LT"/>
        </w:rPr>
        <w:t xml:space="preserve">priemonių įgyvendinimas detalizuojamas nurodant konkrečius jų įgyvendinimo būdus – </w:t>
      </w:r>
      <w:r w:rsidR="00D0680C">
        <w:rPr>
          <w:rFonts w:ascii="Times New Roman" w:eastAsia="Times New Roman" w:hAnsi="Times New Roman" w:cs="Times New Roman"/>
          <w:color w:val="000000" w:themeColor="text1"/>
          <w:sz w:val="24"/>
          <w:szCs w:val="24"/>
          <w:lang w:eastAsia="lt-LT"/>
        </w:rPr>
        <w:t>veiksmus</w:t>
      </w:r>
      <w:r w:rsidR="0006246F" w:rsidRPr="00C4106B">
        <w:rPr>
          <w:rFonts w:ascii="Times New Roman" w:eastAsia="Times New Roman" w:hAnsi="Times New Roman" w:cs="Times New Roman"/>
          <w:color w:val="000000" w:themeColor="text1"/>
          <w:sz w:val="24"/>
          <w:szCs w:val="24"/>
          <w:lang w:eastAsia="lt-LT"/>
        </w:rPr>
        <w:t>;</w:t>
      </w:r>
    </w:p>
    <w:p w14:paraId="285808E0" w14:textId="0F87A36E" w:rsidR="0006246F" w:rsidRPr="00C4106B" w:rsidRDefault="009B2856"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bookmarkStart w:id="8" w:name="part_6425f673a1104804862f8478fa3341ba"/>
      <w:bookmarkEnd w:id="8"/>
      <w:r w:rsidRPr="00C4106B">
        <w:rPr>
          <w:rFonts w:ascii="Times New Roman" w:eastAsia="Times New Roman" w:hAnsi="Times New Roman" w:cs="Times New Roman"/>
          <w:color w:val="000000" w:themeColor="text1"/>
          <w:sz w:val="24"/>
          <w:szCs w:val="24"/>
          <w:lang w:eastAsia="lt-LT"/>
        </w:rPr>
        <w:t>3</w:t>
      </w:r>
      <w:r w:rsidR="0006246F" w:rsidRPr="00C4106B">
        <w:rPr>
          <w:rFonts w:ascii="Times New Roman" w:eastAsia="Times New Roman" w:hAnsi="Times New Roman" w:cs="Times New Roman"/>
          <w:color w:val="000000" w:themeColor="text1"/>
          <w:sz w:val="24"/>
          <w:szCs w:val="24"/>
          <w:lang w:eastAsia="lt-LT"/>
        </w:rPr>
        <w:t>.</w:t>
      </w:r>
      <w:r w:rsidR="00DA28C2">
        <w:rPr>
          <w:rFonts w:ascii="Times New Roman" w:eastAsia="Times New Roman" w:hAnsi="Times New Roman" w:cs="Times New Roman"/>
          <w:color w:val="000000" w:themeColor="text1"/>
          <w:sz w:val="24"/>
          <w:szCs w:val="24"/>
          <w:lang w:eastAsia="lt-LT"/>
        </w:rPr>
        <w:t>5</w:t>
      </w:r>
      <w:r w:rsidR="0006246F" w:rsidRPr="00C4106B">
        <w:rPr>
          <w:rFonts w:ascii="Times New Roman" w:eastAsia="Times New Roman" w:hAnsi="Times New Roman" w:cs="Times New Roman"/>
          <w:color w:val="000000" w:themeColor="text1"/>
          <w:sz w:val="24"/>
          <w:szCs w:val="24"/>
          <w:lang w:eastAsia="lt-LT"/>
        </w:rPr>
        <w:t xml:space="preserve">. asignavimai ir iš kitų finansavimo šaltinių gaunamos lėšos – priemonių ar </w:t>
      </w:r>
      <w:r w:rsidRPr="00C4106B">
        <w:rPr>
          <w:rFonts w:ascii="Times New Roman" w:eastAsia="Times New Roman" w:hAnsi="Times New Roman" w:cs="Times New Roman"/>
          <w:color w:val="000000" w:themeColor="text1"/>
          <w:sz w:val="24"/>
          <w:szCs w:val="24"/>
          <w:lang w:eastAsia="lt-LT"/>
        </w:rPr>
        <w:t xml:space="preserve">veiklų </w:t>
      </w:r>
      <w:r w:rsidR="0006246F" w:rsidRPr="00C4106B">
        <w:rPr>
          <w:rFonts w:ascii="Times New Roman" w:eastAsia="Times New Roman" w:hAnsi="Times New Roman" w:cs="Times New Roman"/>
          <w:color w:val="000000" w:themeColor="text1"/>
          <w:sz w:val="24"/>
          <w:szCs w:val="24"/>
          <w:lang w:eastAsia="lt-LT"/>
        </w:rPr>
        <w:t xml:space="preserve">įgyvendinimui užtikrinti reikalingos </w:t>
      </w:r>
      <w:r w:rsidRPr="00C4106B">
        <w:rPr>
          <w:rFonts w:ascii="Times New Roman" w:eastAsia="Times New Roman" w:hAnsi="Times New Roman" w:cs="Times New Roman"/>
          <w:color w:val="000000" w:themeColor="text1"/>
          <w:sz w:val="24"/>
          <w:szCs w:val="24"/>
          <w:lang w:eastAsia="lt-LT"/>
        </w:rPr>
        <w:t>S</w:t>
      </w:r>
      <w:r w:rsidR="0006246F" w:rsidRPr="00C4106B">
        <w:rPr>
          <w:rFonts w:ascii="Times New Roman" w:eastAsia="Times New Roman" w:hAnsi="Times New Roman" w:cs="Times New Roman"/>
          <w:color w:val="000000" w:themeColor="text1"/>
          <w:sz w:val="24"/>
          <w:szCs w:val="24"/>
          <w:lang w:eastAsia="lt-LT"/>
        </w:rPr>
        <w:t xml:space="preserve">avivaldybės biudžeto ar kitų finansavimo šaltinių lėšos. Savivaldybės biudžeto asignavimų suma turi atitikti Savivaldybės SVP ir </w:t>
      </w:r>
      <w:r w:rsidRPr="00C4106B">
        <w:rPr>
          <w:rFonts w:ascii="Times New Roman" w:eastAsia="Times New Roman" w:hAnsi="Times New Roman" w:cs="Times New Roman"/>
          <w:color w:val="000000" w:themeColor="text1"/>
          <w:sz w:val="24"/>
          <w:szCs w:val="24"/>
          <w:lang w:eastAsia="lt-LT"/>
        </w:rPr>
        <w:t>S</w:t>
      </w:r>
      <w:r w:rsidR="0006246F" w:rsidRPr="00C4106B">
        <w:rPr>
          <w:rFonts w:ascii="Times New Roman" w:eastAsia="Times New Roman" w:hAnsi="Times New Roman" w:cs="Times New Roman"/>
          <w:color w:val="000000" w:themeColor="text1"/>
          <w:sz w:val="24"/>
          <w:szCs w:val="24"/>
          <w:lang w:eastAsia="lt-LT"/>
        </w:rPr>
        <w:t>avivaldybės biudžete atitinkamam asignavimų valdytojui numatomus skirti asignavimus;</w:t>
      </w:r>
    </w:p>
    <w:p w14:paraId="545945BA" w14:textId="3BC6E584" w:rsidR="0006246F" w:rsidRPr="00C4106B" w:rsidRDefault="009B2856"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bookmarkStart w:id="9" w:name="part_0815d018c4694ee7b405da6c23226373"/>
      <w:bookmarkEnd w:id="9"/>
      <w:r w:rsidRPr="00C4106B">
        <w:rPr>
          <w:rFonts w:ascii="Times New Roman" w:eastAsia="Times New Roman" w:hAnsi="Times New Roman" w:cs="Times New Roman"/>
          <w:color w:val="000000" w:themeColor="text1"/>
          <w:sz w:val="24"/>
          <w:szCs w:val="24"/>
          <w:lang w:eastAsia="lt-LT"/>
        </w:rPr>
        <w:t>3</w:t>
      </w:r>
      <w:r w:rsidR="0006246F" w:rsidRPr="00C4106B">
        <w:rPr>
          <w:rFonts w:ascii="Times New Roman" w:eastAsia="Times New Roman" w:hAnsi="Times New Roman" w:cs="Times New Roman"/>
          <w:color w:val="000000" w:themeColor="text1"/>
          <w:sz w:val="24"/>
          <w:szCs w:val="24"/>
          <w:lang w:eastAsia="lt-LT"/>
        </w:rPr>
        <w:t>.</w:t>
      </w:r>
      <w:r w:rsidR="00DA28C2">
        <w:rPr>
          <w:rFonts w:ascii="Times New Roman" w:eastAsia="Times New Roman" w:hAnsi="Times New Roman" w:cs="Times New Roman"/>
          <w:color w:val="000000" w:themeColor="text1"/>
          <w:sz w:val="24"/>
          <w:szCs w:val="24"/>
          <w:lang w:eastAsia="lt-LT"/>
        </w:rPr>
        <w:t>6</w:t>
      </w:r>
      <w:r w:rsidR="0006246F" w:rsidRPr="00C4106B">
        <w:rPr>
          <w:rFonts w:ascii="Times New Roman" w:eastAsia="Times New Roman" w:hAnsi="Times New Roman" w:cs="Times New Roman"/>
          <w:color w:val="000000" w:themeColor="text1"/>
          <w:sz w:val="24"/>
          <w:szCs w:val="24"/>
          <w:lang w:eastAsia="lt-LT"/>
        </w:rPr>
        <w:t xml:space="preserve">. vertinimo kriterijai – Savivaldybės </w:t>
      </w:r>
      <w:r w:rsidRPr="00C4106B">
        <w:rPr>
          <w:rFonts w:ascii="Times New Roman" w:eastAsia="Times New Roman" w:hAnsi="Times New Roman" w:cs="Times New Roman"/>
          <w:color w:val="000000" w:themeColor="text1"/>
          <w:sz w:val="24"/>
          <w:szCs w:val="24"/>
          <w:lang w:eastAsia="lt-LT"/>
        </w:rPr>
        <w:t>administracijos</w:t>
      </w:r>
      <w:r w:rsidR="0006246F" w:rsidRPr="00C4106B">
        <w:rPr>
          <w:rFonts w:ascii="Times New Roman" w:eastAsia="Times New Roman" w:hAnsi="Times New Roman" w:cs="Times New Roman"/>
          <w:color w:val="000000" w:themeColor="text1"/>
          <w:sz w:val="24"/>
          <w:szCs w:val="24"/>
          <w:lang w:eastAsia="lt-LT"/>
        </w:rPr>
        <w:t xml:space="preserve"> MVP rezultatai išreiškiami ir priemonių įgyvendinimo pažanga matuojama vertinimo kriterijais, kurie matuoja vidinius Savivaldybės </w:t>
      </w:r>
      <w:r w:rsidRPr="00C4106B">
        <w:rPr>
          <w:rFonts w:ascii="Times New Roman" w:eastAsia="Times New Roman" w:hAnsi="Times New Roman" w:cs="Times New Roman"/>
          <w:color w:val="000000" w:themeColor="text1"/>
          <w:sz w:val="24"/>
          <w:szCs w:val="24"/>
          <w:lang w:eastAsia="lt-LT"/>
        </w:rPr>
        <w:t xml:space="preserve">administracijos </w:t>
      </w:r>
      <w:r w:rsidR="0006246F" w:rsidRPr="00C4106B">
        <w:rPr>
          <w:rFonts w:ascii="Times New Roman" w:eastAsia="Times New Roman" w:hAnsi="Times New Roman" w:cs="Times New Roman"/>
          <w:color w:val="000000" w:themeColor="text1"/>
          <w:sz w:val="24"/>
          <w:szCs w:val="24"/>
          <w:lang w:eastAsia="lt-LT"/>
        </w:rPr>
        <w:t>veiksmus, reikalingus produktams sukurti, paslaugoms teikti ar kitoms Savivaldybės</w:t>
      </w:r>
      <w:r w:rsidRPr="00C4106B">
        <w:rPr>
          <w:rFonts w:ascii="Times New Roman" w:eastAsia="Times New Roman" w:hAnsi="Times New Roman" w:cs="Times New Roman"/>
          <w:color w:val="000000" w:themeColor="text1"/>
          <w:sz w:val="24"/>
          <w:szCs w:val="24"/>
          <w:lang w:eastAsia="lt-LT"/>
        </w:rPr>
        <w:t xml:space="preserve"> administracijos </w:t>
      </w:r>
      <w:r w:rsidR="0006246F" w:rsidRPr="00C4106B">
        <w:rPr>
          <w:rFonts w:ascii="Times New Roman" w:eastAsia="Times New Roman" w:hAnsi="Times New Roman" w:cs="Times New Roman"/>
          <w:color w:val="000000" w:themeColor="text1"/>
          <w:sz w:val="24"/>
          <w:szCs w:val="24"/>
          <w:lang w:eastAsia="lt-LT"/>
        </w:rPr>
        <w:t>funkcijoms atlikti;</w:t>
      </w:r>
    </w:p>
    <w:p w14:paraId="7FD4CDED" w14:textId="6CFEA03F" w:rsidR="0006246F" w:rsidRDefault="009B2856"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bookmarkStart w:id="10" w:name="part_0fc832f9bd0243ec831c9e77d1ab17e2"/>
      <w:bookmarkEnd w:id="10"/>
      <w:r w:rsidRPr="00C4106B">
        <w:rPr>
          <w:rFonts w:ascii="Times New Roman" w:eastAsia="Times New Roman" w:hAnsi="Times New Roman" w:cs="Times New Roman"/>
          <w:color w:val="000000" w:themeColor="text1"/>
          <w:sz w:val="24"/>
          <w:szCs w:val="24"/>
          <w:lang w:eastAsia="lt-LT"/>
        </w:rPr>
        <w:t>3</w:t>
      </w:r>
      <w:r w:rsidR="0006246F" w:rsidRPr="00C4106B">
        <w:rPr>
          <w:rFonts w:ascii="Times New Roman" w:eastAsia="Times New Roman" w:hAnsi="Times New Roman" w:cs="Times New Roman"/>
          <w:color w:val="000000" w:themeColor="text1"/>
          <w:sz w:val="24"/>
          <w:szCs w:val="24"/>
          <w:lang w:eastAsia="lt-LT"/>
        </w:rPr>
        <w:t>.</w:t>
      </w:r>
      <w:r w:rsidR="00DA28C2">
        <w:rPr>
          <w:rFonts w:ascii="Times New Roman" w:eastAsia="Times New Roman" w:hAnsi="Times New Roman" w:cs="Times New Roman"/>
          <w:color w:val="000000" w:themeColor="text1"/>
          <w:sz w:val="24"/>
          <w:szCs w:val="24"/>
          <w:lang w:eastAsia="lt-LT"/>
        </w:rPr>
        <w:t>7</w:t>
      </w:r>
      <w:r w:rsidR="0006246F" w:rsidRPr="00C4106B">
        <w:rPr>
          <w:rFonts w:ascii="Times New Roman" w:eastAsia="Times New Roman" w:hAnsi="Times New Roman" w:cs="Times New Roman"/>
          <w:color w:val="000000" w:themeColor="text1"/>
          <w:sz w:val="24"/>
          <w:szCs w:val="24"/>
          <w:lang w:eastAsia="lt-LT"/>
        </w:rPr>
        <w:t xml:space="preserve">. atsakingi vykdytojai – prie veiklų nurodomi už jų vykdymą atsakingi vykdytojai. Kaip vykdytojai gali būti nurodomi Savivaldybės administracijos </w:t>
      </w:r>
      <w:r w:rsidR="000C3ABC" w:rsidRPr="00C4106B">
        <w:rPr>
          <w:rFonts w:ascii="Times New Roman" w:eastAsia="Times New Roman" w:hAnsi="Times New Roman" w:cs="Times New Roman"/>
          <w:color w:val="000000" w:themeColor="text1"/>
          <w:sz w:val="24"/>
          <w:szCs w:val="24"/>
          <w:lang w:eastAsia="lt-LT"/>
        </w:rPr>
        <w:t xml:space="preserve">struktūrinių </w:t>
      </w:r>
      <w:r w:rsidR="0006246F" w:rsidRPr="00C4106B">
        <w:rPr>
          <w:rFonts w:ascii="Times New Roman" w:eastAsia="Times New Roman" w:hAnsi="Times New Roman" w:cs="Times New Roman"/>
          <w:color w:val="000000" w:themeColor="text1"/>
          <w:sz w:val="24"/>
          <w:szCs w:val="24"/>
          <w:lang w:eastAsia="lt-LT"/>
        </w:rPr>
        <w:t>padaliniai (darbuotojai) ar darbuotojai</w:t>
      </w:r>
      <w:r w:rsidR="000C3ABC" w:rsidRPr="00C4106B">
        <w:rPr>
          <w:rFonts w:ascii="Times New Roman" w:eastAsia="Times New Roman" w:hAnsi="Times New Roman" w:cs="Times New Roman"/>
          <w:color w:val="000000" w:themeColor="text1"/>
          <w:sz w:val="24"/>
          <w:szCs w:val="24"/>
          <w:lang w:eastAsia="lt-LT"/>
        </w:rPr>
        <w:t>, neįeinantys į Savivaldybės administracijos struktūrinių padalinių sudėtį</w:t>
      </w:r>
      <w:r w:rsidR="00D0680C">
        <w:rPr>
          <w:rFonts w:ascii="Times New Roman" w:eastAsia="Times New Roman" w:hAnsi="Times New Roman" w:cs="Times New Roman"/>
          <w:color w:val="000000" w:themeColor="text1"/>
          <w:sz w:val="24"/>
          <w:szCs w:val="24"/>
          <w:lang w:eastAsia="lt-LT"/>
        </w:rPr>
        <w:t>;</w:t>
      </w:r>
    </w:p>
    <w:p w14:paraId="498B81BA" w14:textId="60F1DB78" w:rsidR="00D0680C" w:rsidRDefault="00D0680C"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3.</w:t>
      </w:r>
      <w:r w:rsidR="00DA28C2">
        <w:rPr>
          <w:rFonts w:ascii="Times New Roman" w:eastAsia="Times New Roman" w:hAnsi="Times New Roman" w:cs="Times New Roman"/>
          <w:color w:val="000000" w:themeColor="text1"/>
          <w:sz w:val="24"/>
          <w:szCs w:val="24"/>
          <w:lang w:eastAsia="lt-LT"/>
        </w:rPr>
        <w:t>8</w:t>
      </w:r>
      <w:r>
        <w:rPr>
          <w:rFonts w:ascii="Times New Roman" w:eastAsia="Times New Roman" w:hAnsi="Times New Roman" w:cs="Times New Roman"/>
          <w:color w:val="000000" w:themeColor="text1"/>
          <w:sz w:val="24"/>
          <w:szCs w:val="24"/>
          <w:lang w:eastAsia="lt-LT"/>
        </w:rPr>
        <w:t>. veiklų įvykdymo terminai – konkrečių veiklų įgyvendinimo terminai, nurodomi metų ketvirčiais</w:t>
      </w:r>
      <w:r w:rsidR="00DA28C2">
        <w:rPr>
          <w:rFonts w:ascii="Times New Roman" w:eastAsia="Times New Roman" w:hAnsi="Times New Roman" w:cs="Times New Roman"/>
          <w:color w:val="000000" w:themeColor="text1"/>
          <w:sz w:val="24"/>
          <w:szCs w:val="24"/>
          <w:lang w:eastAsia="lt-LT"/>
        </w:rPr>
        <w:t>.</w:t>
      </w:r>
    </w:p>
    <w:p w14:paraId="6CA390B4" w14:textId="77777777" w:rsidR="0006246F" w:rsidRPr="00C4106B" w:rsidRDefault="0006246F" w:rsidP="00E6207C">
      <w:pPr>
        <w:autoSpaceDE w:val="0"/>
        <w:autoSpaceDN w:val="0"/>
        <w:adjustRightInd w:val="0"/>
        <w:spacing w:after="0" w:line="240" w:lineRule="auto"/>
        <w:rPr>
          <w:rFonts w:ascii="Times New Roman" w:hAnsi="Times New Roman" w:cs="Times New Roman"/>
          <w:b/>
          <w:bCs/>
          <w:color w:val="000000" w:themeColor="text1"/>
          <w:sz w:val="24"/>
          <w:szCs w:val="24"/>
        </w:rPr>
      </w:pPr>
      <w:bookmarkStart w:id="11" w:name="part_6653a8ee11114790ac443c594d767dbe"/>
      <w:bookmarkEnd w:id="11"/>
    </w:p>
    <w:p w14:paraId="46A48808" w14:textId="1A7CF9E9" w:rsidR="001E702D" w:rsidRPr="00C4106B" w:rsidRDefault="000C3ABC" w:rsidP="002D139C">
      <w:pPr>
        <w:autoSpaceDE w:val="0"/>
        <w:autoSpaceDN w:val="0"/>
        <w:adjustRightInd w:val="0"/>
        <w:spacing w:after="0" w:line="240" w:lineRule="auto"/>
        <w:jc w:val="center"/>
        <w:rPr>
          <w:rFonts w:ascii="Times New Roman" w:hAnsi="Times New Roman" w:cs="Times New Roman"/>
          <w:b/>
          <w:bCs/>
          <w:strike/>
          <w:color w:val="000000" w:themeColor="text1"/>
          <w:sz w:val="24"/>
          <w:szCs w:val="24"/>
        </w:rPr>
      </w:pPr>
      <w:r w:rsidRPr="00C4106B">
        <w:rPr>
          <w:rFonts w:ascii="Times New Roman" w:hAnsi="Times New Roman" w:cs="Times New Roman"/>
          <w:b/>
          <w:bCs/>
          <w:color w:val="000000" w:themeColor="text1"/>
          <w:sz w:val="24"/>
          <w:szCs w:val="24"/>
        </w:rPr>
        <w:t>III. MVP</w:t>
      </w:r>
      <w:r w:rsidR="001E702D" w:rsidRPr="00C4106B">
        <w:rPr>
          <w:rFonts w:ascii="Times New Roman" w:hAnsi="Times New Roman" w:cs="Times New Roman"/>
          <w:b/>
          <w:bCs/>
          <w:color w:val="000000" w:themeColor="text1"/>
          <w:sz w:val="24"/>
          <w:szCs w:val="24"/>
        </w:rPr>
        <w:t xml:space="preserve"> RE</w:t>
      </w:r>
      <w:r w:rsidR="006C1E1A" w:rsidRPr="00C4106B">
        <w:rPr>
          <w:rFonts w:ascii="Times New Roman" w:hAnsi="Times New Roman" w:cs="Times New Roman"/>
          <w:b/>
          <w:bCs/>
          <w:color w:val="000000" w:themeColor="text1"/>
          <w:sz w:val="24"/>
          <w:szCs w:val="24"/>
        </w:rPr>
        <w:t>NGIMAS</w:t>
      </w:r>
      <w:r w:rsidR="00A80763" w:rsidRPr="00C4106B">
        <w:rPr>
          <w:rFonts w:ascii="Times New Roman" w:hAnsi="Times New Roman" w:cs="Times New Roman"/>
          <w:b/>
          <w:bCs/>
          <w:color w:val="000000" w:themeColor="text1"/>
          <w:sz w:val="24"/>
          <w:szCs w:val="24"/>
        </w:rPr>
        <w:t xml:space="preserve">, </w:t>
      </w:r>
      <w:r w:rsidR="00BD70AF" w:rsidRPr="00C4106B">
        <w:rPr>
          <w:rFonts w:ascii="Times New Roman" w:hAnsi="Times New Roman" w:cs="Times New Roman"/>
          <w:b/>
          <w:bCs/>
          <w:color w:val="000000" w:themeColor="text1"/>
          <w:sz w:val="24"/>
          <w:szCs w:val="24"/>
        </w:rPr>
        <w:t>TVIRTINIMAS</w:t>
      </w:r>
      <w:r w:rsidR="00A80763" w:rsidRPr="00C4106B">
        <w:rPr>
          <w:rFonts w:ascii="Times New Roman" w:hAnsi="Times New Roman" w:cs="Times New Roman"/>
          <w:b/>
          <w:bCs/>
          <w:color w:val="000000" w:themeColor="text1"/>
          <w:sz w:val="24"/>
          <w:szCs w:val="24"/>
        </w:rPr>
        <w:t xml:space="preserve">, </w:t>
      </w:r>
      <w:r w:rsidR="00334832" w:rsidRPr="00C4106B">
        <w:rPr>
          <w:rFonts w:ascii="Times New Roman" w:hAnsi="Times New Roman" w:cs="Times New Roman"/>
          <w:b/>
          <w:bCs/>
          <w:color w:val="000000" w:themeColor="text1"/>
          <w:sz w:val="24"/>
          <w:szCs w:val="24"/>
        </w:rPr>
        <w:t>ĮGYVENDINIMAS IR ATSISKAITYMAS UŽ PASIEKTUS REZULTATUS</w:t>
      </w:r>
    </w:p>
    <w:p w14:paraId="46A48809" w14:textId="77777777" w:rsidR="0047206B" w:rsidRPr="00C4106B" w:rsidRDefault="0047206B" w:rsidP="00BB7CB6">
      <w:pPr>
        <w:autoSpaceDE w:val="0"/>
        <w:autoSpaceDN w:val="0"/>
        <w:adjustRightInd w:val="0"/>
        <w:spacing w:after="0" w:line="240" w:lineRule="auto"/>
        <w:ind w:firstLine="851"/>
        <w:jc w:val="both"/>
        <w:rPr>
          <w:rFonts w:ascii="Times New Roman" w:hAnsi="Times New Roman" w:cs="Times New Roman"/>
          <w:b/>
          <w:bCs/>
          <w:color w:val="000000" w:themeColor="text1"/>
          <w:sz w:val="24"/>
          <w:szCs w:val="24"/>
        </w:rPr>
      </w:pPr>
    </w:p>
    <w:p w14:paraId="0D6893E8" w14:textId="2540609B" w:rsidR="000C3ABC" w:rsidRPr="00C4106B" w:rsidRDefault="000C3ABC"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t>4</w:t>
      </w:r>
      <w:r w:rsidR="00760CD8" w:rsidRPr="00C4106B">
        <w:rPr>
          <w:rFonts w:ascii="Times New Roman" w:hAnsi="Times New Roman" w:cs="Times New Roman"/>
          <w:color w:val="000000" w:themeColor="text1"/>
          <w:sz w:val="24"/>
          <w:szCs w:val="24"/>
        </w:rPr>
        <w:t>. Savivaldybės tarybai patvirtinus SVP</w:t>
      </w:r>
      <w:r w:rsidR="008A0CF4" w:rsidRPr="00C4106B">
        <w:rPr>
          <w:rFonts w:ascii="Times New Roman" w:hAnsi="Times New Roman" w:cs="Times New Roman"/>
          <w:color w:val="000000" w:themeColor="text1"/>
          <w:sz w:val="24"/>
          <w:szCs w:val="24"/>
        </w:rPr>
        <w:t xml:space="preserve">, </w:t>
      </w:r>
      <w:r w:rsidRPr="00C4106B">
        <w:rPr>
          <w:rFonts w:ascii="Times New Roman" w:hAnsi="Times New Roman" w:cs="Times New Roman"/>
          <w:color w:val="000000" w:themeColor="text1"/>
          <w:sz w:val="24"/>
          <w:szCs w:val="24"/>
        </w:rPr>
        <w:t xml:space="preserve">parengiamas Savivaldybės administracijos MVP. </w:t>
      </w:r>
    </w:p>
    <w:p w14:paraId="2DED183E" w14:textId="72977DDD" w:rsidR="00570847" w:rsidRPr="00C4106B" w:rsidRDefault="000C3ABC" w:rsidP="00BB7CB6">
      <w:pPr>
        <w:spacing w:after="0" w:line="240" w:lineRule="auto"/>
        <w:ind w:firstLine="851"/>
        <w:jc w:val="both"/>
        <w:rPr>
          <w:rFonts w:ascii="Times New Roman" w:hAnsi="Times New Roman" w:cs="Times New Roman"/>
          <w:bCs/>
          <w:color w:val="000000" w:themeColor="text1"/>
          <w:sz w:val="24"/>
          <w:szCs w:val="24"/>
        </w:rPr>
      </w:pPr>
      <w:r w:rsidRPr="00C4106B">
        <w:rPr>
          <w:rFonts w:ascii="Times New Roman" w:hAnsi="Times New Roman" w:cs="Times New Roman"/>
          <w:color w:val="000000" w:themeColor="text1"/>
          <w:sz w:val="24"/>
          <w:szCs w:val="24"/>
        </w:rPr>
        <w:t>5. P</w:t>
      </w:r>
      <w:r w:rsidR="00A312DB" w:rsidRPr="00C4106B">
        <w:rPr>
          <w:rFonts w:ascii="Times New Roman" w:hAnsi="Times New Roman" w:cs="Times New Roman"/>
          <w:bCs/>
          <w:color w:val="000000" w:themeColor="text1"/>
          <w:sz w:val="24"/>
          <w:szCs w:val="24"/>
        </w:rPr>
        <w:t xml:space="preserve">adaliniai </w:t>
      </w:r>
      <w:r w:rsidR="0031743D" w:rsidRPr="00C4106B">
        <w:rPr>
          <w:rFonts w:ascii="Times New Roman" w:hAnsi="Times New Roman" w:cs="Times New Roman"/>
          <w:bCs/>
          <w:color w:val="000000" w:themeColor="text1"/>
          <w:sz w:val="24"/>
          <w:szCs w:val="24"/>
        </w:rPr>
        <w:t xml:space="preserve">iki einamųjų metų kovo </w:t>
      </w:r>
      <w:r w:rsidRPr="00C4106B">
        <w:rPr>
          <w:rFonts w:ascii="Times New Roman" w:hAnsi="Times New Roman" w:cs="Times New Roman"/>
          <w:bCs/>
          <w:color w:val="000000" w:themeColor="text1"/>
          <w:sz w:val="24"/>
          <w:szCs w:val="24"/>
        </w:rPr>
        <w:t xml:space="preserve">1 </w:t>
      </w:r>
      <w:r w:rsidR="0031743D" w:rsidRPr="00C4106B">
        <w:rPr>
          <w:rFonts w:ascii="Times New Roman" w:hAnsi="Times New Roman" w:cs="Times New Roman"/>
          <w:bCs/>
          <w:color w:val="000000" w:themeColor="text1"/>
          <w:sz w:val="24"/>
          <w:szCs w:val="24"/>
        </w:rPr>
        <w:t xml:space="preserve">d. </w:t>
      </w:r>
      <w:r w:rsidRPr="00C4106B">
        <w:rPr>
          <w:rFonts w:ascii="Times New Roman" w:hAnsi="Times New Roman" w:cs="Times New Roman"/>
          <w:bCs/>
          <w:color w:val="000000" w:themeColor="text1"/>
          <w:sz w:val="24"/>
          <w:szCs w:val="24"/>
        </w:rPr>
        <w:t>pagal kuruojamas programas pa</w:t>
      </w:r>
      <w:r w:rsidR="0031743D" w:rsidRPr="00C4106B">
        <w:rPr>
          <w:rFonts w:ascii="Times New Roman" w:hAnsi="Times New Roman" w:cs="Times New Roman"/>
          <w:bCs/>
          <w:color w:val="000000" w:themeColor="text1"/>
          <w:sz w:val="24"/>
          <w:szCs w:val="24"/>
        </w:rPr>
        <w:t xml:space="preserve">rengia </w:t>
      </w:r>
      <w:r w:rsidR="006467F3" w:rsidRPr="00C4106B">
        <w:rPr>
          <w:rFonts w:ascii="Times New Roman" w:hAnsi="Times New Roman" w:cs="Times New Roman"/>
          <w:bCs/>
          <w:color w:val="000000" w:themeColor="text1"/>
          <w:sz w:val="24"/>
          <w:szCs w:val="24"/>
        </w:rPr>
        <w:t xml:space="preserve">padalinių </w:t>
      </w:r>
      <w:r w:rsidR="00A312DB" w:rsidRPr="00C4106B">
        <w:rPr>
          <w:rFonts w:ascii="Times New Roman" w:hAnsi="Times New Roman" w:cs="Times New Roman"/>
          <w:bCs/>
          <w:color w:val="000000" w:themeColor="text1"/>
          <w:sz w:val="24"/>
          <w:szCs w:val="24"/>
        </w:rPr>
        <w:t xml:space="preserve">MVP programų suvestinę </w:t>
      </w:r>
      <w:r w:rsidR="00A312DB" w:rsidRPr="00C4106B">
        <w:rPr>
          <w:rFonts w:ascii="Times New Roman" w:hAnsi="Times New Roman" w:cs="Times New Roman"/>
          <w:color w:val="000000" w:themeColor="text1"/>
          <w:sz w:val="24"/>
          <w:szCs w:val="24"/>
        </w:rPr>
        <w:t xml:space="preserve">(priedas Nr. 1), kurioje detalizuojamos </w:t>
      </w:r>
      <w:r w:rsidRPr="00C4106B">
        <w:rPr>
          <w:rFonts w:ascii="Times New Roman" w:hAnsi="Times New Roman" w:cs="Times New Roman"/>
          <w:color w:val="000000" w:themeColor="text1"/>
          <w:sz w:val="24"/>
          <w:szCs w:val="24"/>
        </w:rPr>
        <w:t xml:space="preserve">einamiesiems </w:t>
      </w:r>
      <w:r w:rsidR="00421D41" w:rsidRPr="00C4106B">
        <w:rPr>
          <w:rFonts w:ascii="Times New Roman" w:hAnsi="Times New Roman" w:cs="Times New Roman"/>
          <w:color w:val="000000" w:themeColor="text1"/>
          <w:sz w:val="24"/>
          <w:szCs w:val="24"/>
        </w:rPr>
        <w:t xml:space="preserve">biudžetiniams </w:t>
      </w:r>
      <w:r w:rsidRPr="00C4106B">
        <w:rPr>
          <w:rFonts w:ascii="Times New Roman" w:hAnsi="Times New Roman" w:cs="Times New Roman"/>
          <w:color w:val="000000" w:themeColor="text1"/>
          <w:sz w:val="24"/>
          <w:szCs w:val="24"/>
        </w:rPr>
        <w:t xml:space="preserve">metams </w:t>
      </w:r>
      <w:r w:rsidR="00E84329" w:rsidRPr="00C4106B">
        <w:rPr>
          <w:rFonts w:ascii="Times New Roman" w:hAnsi="Times New Roman" w:cs="Times New Roman"/>
          <w:color w:val="000000" w:themeColor="text1"/>
          <w:sz w:val="24"/>
          <w:szCs w:val="24"/>
        </w:rPr>
        <w:t xml:space="preserve">SVP </w:t>
      </w:r>
      <w:r w:rsidR="00570847" w:rsidRPr="00C4106B">
        <w:rPr>
          <w:rFonts w:ascii="Times New Roman" w:hAnsi="Times New Roman" w:cs="Times New Roman"/>
          <w:color w:val="000000" w:themeColor="text1"/>
          <w:sz w:val="24"/>
          <w:szCs w:val="24"/>
        </w:rPr>
        <w:t xml:space="preserve">padaliniams </w:t>
      </w:r>
      <w:r w:rsidR="00E84329" w:rsidRPr="00C4106B">
        <w:rPr>
          <w:rFonts w:ascii="Times New Roman" w:hAnsi="Times New Roman" w:cs="Times New Roman"/>
          <w:color w:val="000000" w:themeColor="text1"/>
          <w:sz w:val="24"/>
          <w:szCs w:val="24"/>
        </w:rPr>
        <w:t>priskirtos vykdyti priemonės</w:t>
      </w:r>
      <w:r w:rsidRPr="00C4106B">
        <w:rPr>
          <w:rFonts w:ascii="Times New Roman" w:hAnsi="Times New Roman" w:cs="Times New Roman"/>
          <w:color w:val="000000" w:themeColor="text1"/>
          <w:sz w:val="24"/>
          <w:szCs w:val="24"/>
        </w:rPr>
        <w:t xml:space="preserve"> </w:t>
      </w:r>
      <w:r w:rsidR="00E84329" w:rsidRPr="00C4106B">
        <w:rPr>
          <w:rFonts w:ascii="Times New Roman" w:hAnsi="Times New Roman" w:cs="Times New Roman"/>
          <w:color w:val="000000" w:themeColor="text1"/>
          <w:sz w:val="24"/>
          <w:szCs w:val="24"/>
        </w:rPr>
        <w:t xml:space="preserve"> pagal patvirtintus priemonių įgyvendinimui asignavimus S</w:t>
      </w:r>
      <w:r w:rsidR="00570847" w:rsidRPr="00C4106B">
        <w:rPr>
          <w:rFonts w:ascii="Times New Roman" w:hAnsi="Times New Roman" w:cs="Times New Roman"/>
          <w:color w:val="000000" w:themeColor="text1"/>
          <w:sz w:val="24"/>
          <w:szCs w:val="24"/>
        </w:rPr>
        <w:t xml:space="preserve">avivaldybės biudžete </w:t>
      </w:r>
      <w:r w:rsidR="00A312DB" w:rsidRPr="00C4106B">
        <w:rPr>
          <w:rFonts w:ascii="Times New Roman" w:hAnsi="Times New Roman" w:cs="Times New Roman"/>
          <w:bCs/>
          <w:color w:val="000000" w:themeColor="text1"/>
          <w:sz w:val="24"/>
          <w:szCs w:val="24"/>
        </w:rPr>
        <w:t xml:space="preserve">ir pateikia jas </w:t>
      </w:r>
      <w:r w:rsidR="00A80763" w:rsidRPr="00C4106B">
        <w:rPr>
          <w:rFonts w:ascii="Times New Roman" w:hAnsi="Times New Roman" w:cs="Times New Roman"/>
          <w:bCs/>
          <w:color w:val="000000" w:themeColor="text1"/>
          <w:sz w:val="24"/>
          <w:szCs w:val="24"/>
        </w:rPr>
        <w:t xml:space="preserve">SVP </w:t>
      </w:r>
      <w:r w:rsidR="00A312DB" w:rsidRPr="00C4106B">
        <w:rPr>
          <w:rFonts w:ascii="Times New Roman" w:hAnsi="Times New Roman" w:cs="Times New Roman"/>
          <w:bCs/>
          <w:color w:val="000000" w:themeColor="text1"/>
          <w:sz w:val="24"/>
          <w:szCs w:val="24"/>
        </w:rPr>
        <w:t>programų koordinatoriams</w:t>
      </w:r>
      <w:r w:rsidR="00A312DB" w:rsidRPr="00C4106B">
        <w:rPr>
          <w:rFonts w:ascii="Times New Roman" w:hAnsi="Times New Roman" w:cs="Times New Roman"/>
          <w:color w:val="000000" w:themeColor="text1"/>
          <w:sz w:val="24"/>
          <w:szCs w:val="24"/>
        </w:rPr>
        <w:t xml:space="preserve">. </w:t>
      </w:r>
      <w:r w:rsidR="00A80763" w:rsidRPr="00C4106B">
        <w:rPr>
          <w:rFonts w:ascii="Times New Roman" w:hAnsi="Times New Roman" w:cs="Times New Roman"/>
          <w:color w:val="000000" w:themeColor="text1"/>
          <w:sz w:val="24"/>
          <w:szCs w:val="24"/>
        </w:rPr>
        <w:t>SVP p</w:t>
      </w:r>
      <w:r w:rsidR="00A312DB" w:rsidRPr="00C4106B">
        <w:rPr>
          <w:rFonts w:ascii="Times New Roman" w:hAnsi="Times New Roman" w:cs="Times New Roman"/>
          <w:color w:val="000000" w:themeColor="text1"/>
          <w:sz w:val="24"/>
          <w:szCs w:val="24"/>
        </w:rPr>
        <w:t xml:space="preserve">rogramų koordinatoriai </w:t>
      </w:r>
      <w:r w:rsidR="006467F3" w:rsidRPr="00C4106B">
        <w:rPr>
          <w:rFonts w:ascii="Times New Roman" w:hAnsi="Times New Roman" w:cs="Times New Roman"/>
          <w:color w:val="000000" w:themeColor="text1"/>
          <w:sz w:val="24"/>
          <w:szCs w:val="24"/>
        </w:rPr>
        <w:t xml:space="preserve">iš </w:t>
      </w:r>
      <w:r w:rsidR="00A80763" w:rsidRPr="00C4106B">
        <w:rPr>
          <w:rFonts w:ascii="Times New Roman" w:hAnsi="Times New Roman" w:cs="Times New Roman"/>
          <w:color w:val="000000" w:themeColor="text1"/>
          <w:sz w:val="24"/>
          <w:szCs w:val="24"/>
        </w:rPr>
        <w:t>P</w:t>
      </w:r>
      <w:r w:rsidR="006467F3" w:rsidRPr="00C4106B">
        <w:rPr>
          <w:rFonts w:ascii="Times New Roman" w:hAnsi="Times New Roman" w:cs="Times New Roman"/>
          <w:color w:val="000000" w:themeColor="text1"/>
          <w:sz w:val="24"/>
          <w:szCs w:val="24"/>
        </w:rPr>
        <w:t xml:space="preserve">adalinių </w:t>
      </w:r>
      <w:r w:rsidR="006467F3" w:rsidRPr="00C4106B">
        <w:rPr>
          <w:rFonts w:ascii="Times New Roman" w:hAnsi="Times New Roman" w:cs="Times New Roman"/>
          <w:bCs/>
          <w:color w:val="000000" w:themeColor="text1"/>
          <w:sz w:val="24"/>
          <w:szCs w:val="24"/>
        </w:rPr>
        <w:t xml:space="preserve">gautas programų suvestines </w:t>
      </w:r>
      <w:r w:rsidR="00A312DB" w:rsidRPr="00C4106B">
        <w:rPr>
          <w:rFonts w:ascii="Times New Roman" w:hAnsi="Times New Roman" w:cs="Times New Roman"/>
          <w:bCs/>
          <w:color w:val="000000" w:themeColor="text1"/>
          <w:sz w:val="24"/>
          <w:szCs w:val="24"/>
        </w:rPr>
        <w:t>apibendrina, suderina su SVP p</w:t>
      </w:r>
      <w:r w:rsidR="006467F3" w:rsidRPr="00C4106B">
        <w:rPr>
          <w:rFonts w:ascii="Times New Roman" w:hAnsi="Times New Roman" w:cs="Times New Roman"/>
          <w:bCs/>
          <w:color w:val="000000" w:themeColor="text1"/>
          <w:sz w:val="24"/>
          <w:szCs w:val="24"/>
        </w:rPr>
        <w:t xml:space="preserve">rogramos apimtimis ir iki </w:t>
      </w:r>
      <w:r w:rsidR="0031743D" w:rsidRPr="00C4106B">
        <w:rPr>
          <w:rFonts w:ascii="Times New Roman" w:hAnsi="Times New Roman" w:cs="Times New Roman"/>
          <w:color w:val="000000" w:themeColor="text1"/>
          <w:sz w:val="24"/>
          <w:szCs w:val="24"/>
        </w:rPr>
        <w:t xml:space="preserve">einamųjų metų </w:t>
      </w:r>
      <w:r w:rsidR="00A80763" w:rsidRPr="00C4106B">
        <w:rPr>
          <w:rFonts w:ascii="Times New Roman" w:hAnsi="Times New Roman" w:cs="Times New Roman"/>
          <w:color w:val="000000" w:themeColor="text1"/>
          <w:sz w:val="24"/>
          <w:szCs w:val="24"/>
        </w:rPr>
        <w:t xml:space="preserve">kovo 15 </w:t>
      </w:r>
      <w:r w:rsidR="0031743D" w:rsidRPr="00C4106B">
        <w:rPr>
          <w:rFonts w:ascii="Times New Roman" w:hAnsi="Times New Roman" w:cs="Times New Roman"/>
          <w:color w:val="000000" w:themeColor="text1"/>
          <w:sz w:val="24"/>
          <w:szCs w:val="24"/>
        </w:rPr>
        <w:t xml:space="preserve">d. </w:t>
      </w:r>
      <w:r w:rsidR="006467F3" w:rsidRPr="00C4106B">
        <w:rPr>
          <w:rFonts w:ascii="Times New Roman" w:hAnsi="Times New Roman" w:cs="Times New Roman"/>
          <w:bCs/>
          <w:color w:val="000000" w:themeColor="text1"/>
          <w:sz w:val="24"/>
          <w:szCs w:val="24"/>
        </w:rPr>
        <w:t>pa</w:t>
      </w:r>
      <w:r w:rsidR="00A312DB" w:rsidRPr="00C4106B">
        <w:rPr>
          <w:rFonts w:ascii="Times New Roman" w:hAnsi="Times New Roman" w:cs="Times New Roman"/>
          <w:bCs/>
          <w:color w:val="000000" w:themeColor="text1"/>
          <w:sz w:val="24"/>
          <w:szCs w:val="24"/>
        </w:rPr>
        <w:t xml:space="preserve">teikia </w:t>
      </w:r>
      <w:r w:rsidR="00A312DB" w:rsidRPr="00C4106B">
        <w:rPr>
          <w:rFonts w:ascii="Times New Roman" w:hAnsi="Times New Roman" w:cs="Times New Roman"/>
          <w:color w:val="000000" w:themeColor="text1"/>
          <w:sz w:val="24"/>
          <w:szCs w:val="24"/>
        </w:rPr>
        <w:t>Savivaldybės administracijos padaliniui, atsakingam už strateginį planavimą</w:t>
      </w:r>
      <w:r w:rsidR="00A312DB" w:rsidRPr="00C4106B">
        <w:rPr>
          <w:rFonts w:ascii="Times New Roman" w:hAnsi="Times New Roman" w:cs="Times New Roman"/>
          <w:bCs/>
          <w:color w:val="000000" w:themeColor="text1"/>
          <w:sz w:val="24"/>
          <w:szCs w:val="24"/>
        </w:rPr>
        <w:t xml:space="preserve">. </w:t>
      </w:r>
    </w:p>
    <w:p w14:paraId="35992FC7" w14:textId="6363FCA0" w:rsidR="00A80763" w:rsidRPr="00C4106B" w:rsidRDefault="00A80763" w:rsidP="00BB7CB6">
      <w:pPr>
        <w:spacing w:after="0" w:line="240" w:lineRule="auto"/>
        <w:ind w:firstLine="851"/>
        <w:jc w:val="both"/>
        <w:rPr>
          <w:rFonts w:ascii="Times New Roman" w:hAnsi="Times New Roman" w:cs="Times New Roman"/>
          <w:b/>
          <w:color w:val="000000" w:themeColor="text1"/>
          <w:sz w:val="24"/>
          <w:szCs w:val="24"/>
        </w:rPr>
      </w:pPr>
      <w:r w:rsidRPr="00C4106B">
        <w:rPr>
          <w:rFonts w:ascii="Times New Roman" w:hAnsi="Times New Roman" w:cs="Times New Roman"/>
          <w:bCs/>
          <w:color w:val="000000" w:themeColor="text1"/>
          <w:sz w:val="24"/>
          <w:szCs w:val="24"/>
        </w:rPr>
        <w:t>6</w:t>
      </w:r>
      <w:r w:rsidR="00570847" w:rsidRPr="00C4106B">
        <w:rPr>
          <w:rFonts w:ascii="Times New Roman" w:hAnsi="Times New Roman" w:cs="Times New Roman"/>
          <w:bCs/>
          <w:color w:val="000000" w:themeColor="text1"/>
          <w:sz w:val="24"/>
          <w:szCs w:val="24"/>
        </w:rPr>
        <w:t xml:space="preserve">. </w:t>
      </w:r>
      <w:r w:rsidR="00570847" w:rsidRPr="00C4106B">
        <w:rPr>
          <w:rFonts w:ascii="Times New Roman" w:hAnsi="Times New Roman" w:cs="Times New Roman"/>
          <w:color w:val="000000" w:themeColor="text1"/>
          <w:sz w:val="24"/>
          <w:szCs w:val="24"/>
        </w:rPr>
        <w:t xml:space="preserve">Gavęs MVP programų suvestines iš </w:t>
      </w:r>
      <w:r w:rsidRPr="00C4106B">
        <w:rPr>
          <w:rFonts w:ascii="Times New Roman" w:hAnsi="Times New Roman" w:cs="Times New Roman"/>
          <w:color w:val="000000" w:themeColor="text1"/>
          <w:sz w:val="24"/>
          <w:szCs w:val="24"/>
        </w:rPr>
        <w:t>SVP p</w:t>
      </w:r>
      <w:r w:rsidR="00570847" w:rsidRPr="00C4106B">
        <w:rPr>
          <w:rFonts w:ascii="Times New Roman" w:hAnsi="Times New Roman" w:cs="Times New Roman"/>
          <w:color w:val="000000" w:themeColor="text1"/>
          <w:sz w:val="24"/>
          <w:szCs w:val="24"/>
        </w:rPr>
        <w:t xml:space="preserve">rogramų koordinatorių, Savivaldybės administracijos padalinys, atsakingas už strateginį planavimą, SVP ir Savivaldybės biudžeto  pagrindu </w:t>
      </w:r>
      <w:r w:rsidR="00570847" w:rsidRPr="00C4106B">
        <w:rPr>
          <w:rFonts w:ascii="Times New Roman" w:hAnsi="Times New Roman" w:cs="Times New Roman"/>
          <w:bCs/>
          <w:color w:val="000000" w:themeColor="text1"/>
          <w:sz w:val="24"/>
          <w:szCs w:val="24"/>
        </w:rPr>
        <w:t xml:space="preserve">iki einamųjų metų </w:t>
      </w:r>
      <w:r w:rsidRPr="00C4106B">
        <w:rPr>
          <w:rFonts w:ascii="Times New Roman" w:hAnsi="Times New Roman" w:cs="Times New Roman"/>
          <w:bCs/>
          <w:color w:val="000000" w:themeColor="text1"/>
          <w:sz w:val="24"/>
          <w:szCs w:val="24"/>
        </w:rPr>
        <w:t xml:space="preserve">kovo 31 </w:t>
      </w:r>
      <w:r w:rsidR="00570847" w:rsidRPr="00C4106B">
        <w:rPr>
          <w:rFonts w:ascii="Times New Roman" w:hAnsi="Times New Roman" w:cs="Times New Roman"/>
          <w:bCs/>
          <w:color w:val="000000" w:themeColor="text1"/>
          <w:sz w:val="24"/>
          <w:szCs w:val="24"/>
        </w:rPr>
        <w:t xml:space="preserve">d. </w:t>
      </w:r>
      <w:r w:rsidR="00570847" w:rsidRPr="00C4106B">
        <w:rPr>
          <w:rFonts w:ascii="Times New Roman" w:hAnsi="Times New Roman" w:cs="Times New Roman"/>
          <w:color w:val="000000" w:themeColor="text1"/>
          <w:sz w:val="24"/>
          <w:szCs w:val="24"/>
        </w:rPr>
        <w:t>parengia MVP projektą</w:t>
      </w:r>
      <w:r w:rsidRPr="00C4106B">
        <w:rPr>
          <w:rFonts w:ascii="Times New Roman" w:hAnsi="Times New Roman" w:cs="Times New Roman"/>
          <w:color w:val="000000" w:themeColor="text1"/>
          <w:sz w:val="24"/>
          <w:szCs w:val="24"/>
        </w:rPr>
        <w:t>.</w:t>
      </w:r>
      <w:r w:rsidR="00570847" w:rsidRPr="00C4106B">
        <w:rPr>
          <w:rFonts w:ascii="Times New Roman" w:hAnsi="Times New Roman" w:cs="Times New Roman"/>
          <w:color w:val="000000" w:themeColor="text1"/>
          <w:sz w:val="24"/>
          <w:szCs w:val="24"/>
        </w:rPr>
        <w:t xml:space="preserve"> </w:t>
      </w:r>
    </w:p>
    <w:p w14:paraId="2966B52B" w14:textId="71D070AE" w:rsidR="00A80763" w:rsidRPr="00C4106B" w:rsidRDefault="00A80763"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t xml:space="preserve">7. </w:t>
      </w:r>
      <w:r w:rsidR="00570847" w:rsidRPr="00C4106B">
        <w:rPr>
          <w:rFonts w:ascii="Times New Roman" w:hAnsi="Times New Roman" w:cs="Times New Roman"/>
          <w:color w:val="000000" w:themeColor="text1"/>
          <w:sz w:val="24"/>
          <w:szCs w:val="24"/>
        </w:rPr>
        <w:t>MVP</w:t>
      </w:r>
      <w:r w:rsidR="007E1E67" w:rsidRPr="00C4106B">
        <w:rPr>
          <w:rFonts w:ascii="Times New Roman" w:hAnsi="Times New Roman" w:cs="Times New Roman"/>
          <w:color w:val="000000" w:themeColor="text1"/>
          <w:sz w:val="24"/>
          <w:szCs w:val="24"/>
        </w:rPr>
        <w:t xml:space="preserve"> </w:t>
      </w:r>
      <w:r w:rsidR="008931BD" w:rsidRPr="00C4106B">
        <w:rPr>
          <w:rFonts w:ascii="Times New Roman" w:hAnsi="Times New Roman" w:cs="Times New Roman"/>
          <w:color w:val="000000" w:themeColor="text1"/>
          <w:sz w:val="24"/>
          <w:szCs w:val="24"/>
        </w:rPr>
        <w:t xml:space="preserve">įsakymu </w:t>
      </w:r>
      <w:r w:rsidR="00570847" w:rsidRPr="00C4106B">
        <w:rPr>
          <w:rFonts w:ascii="Times New Roman" w:hAnsi="Times New Roman" w:cs="Times New Roman"/>
          <w:color w:val="000000" w:themeColor="text1"/>
          <w:sz w:val="24"/>
          <w:szCs w:val="24"/>
        </w:rPr>
        <w:t xml:space="preserve">tvirtina Savivaldybės administracijos direktorius. </w:t>
      </w:r>
    </w:p>
    <w:p w14:paraId="52850FFC" w14:textId="453729CB" w:rsidR="00A312DB" w:rsidRPr="00C4106B" w:rsidRDefault="00421D41"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hAnsi="Times New Roman" w:cs="Times New Roman"/>
          <w:color w:val="000000" w:themeColor="text1"/>
          <w:sz w:val="24"/>
          <w:szCs w:val="24"/>
        </w:rPr>
        <w:t>8</w:t>
      </w:r>
      <w:r w:rsidR="00570847" w:rsidRPr="00C4106B">
        <w:rPr>
          <w:rFonts w:ascii="Times New Roman" w:hAnsi="Times New Roman" w:cs="Times New Roman"/>
          <w:color w:val="000000" w:themeColor="text1"/>
          <w:sz w:val="24"/>
          <w:szCs w:val="24"/>
        </w:rPr>
        <w:t>.</w:t>
      </w:r>
      <w:r w:rsidR="00F618E7" w:rsidRPr="00C4106B">
        <w:rPr>
          <w:rFonts w:ascii="Times New Roman" w:hAnsi="Times New Roman" w:cs="Times New Roman"/>
          <w:color w:val="000000" w:themeColor="text1"/>
          <w:sz w:val="24"/>
          <w:szCs w:val="24"/>
        </w:rPr>
        <w:t xml:space="preserve"> </w:t>
      </w:r>
      <w:r w:rsidR="00A312DB" w:rsidRPr="00C4106B">
        <w:rPr>
          <w:rFonts w:ascii="Times New Roman" w:eastAsia="Times New Roman" w:hAnsi="Times New Roman" w:cs="Times New Roman"/>
          <w:color w:val="000000" w:themeColor="text1"/>
          <w:sz w:val="24"/>
          <w:szCs w:val="24"/>
          <w:lang w:eastAsia="lt-LT"/>
        </w:rPr>
        <w:t>Padalinio vadovas:</w:t>
      </w:r>
    </w:p>
    <w:p w14:paraId="55C32584" w14:textId="15032ED3" w:rsidR="00A312DB" w:rsidRPr="00C4106B" w:rsidRDefault="00421D41"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8.</w:t>
      </w:r>
      <w:r w:rsidR="00A312DB" w:rsidRPr="00C4106B">
        <w:rPr>
          <w:rFonts w:ascii="Times New Roman" w:eastAsia="Times New Roman" w:hAnsi="Times New Roman" w:cs="Times New Roman"/>
          <w:color w:val="000000" w:themeColor="text1"/>
          <w:sz w:val="24"/>
          <w:szCs w:val="24"/>
          <w:lang w:eastAsia="lt-LT"/>
        </w:rPr>
        <w:t xml:space="preserve">1. organizuoja priskirtų vykdyti priemonių ar </w:t>
      </w:r>
      <w:r w:rsidR="006467F3" w:rsidRPr="00C4106B">
        <w:rPr>
          <w:rFonts w:ascii="Times New Roman" w:eastAsia="Times New Roman" w:hAnsi="Times New Roman" w:cs="Times New Roman"/>
          <w:color w:val="000000" w:themeColor="text1"/>
          <w:sz w:val="24"/>
          <w:szCs w:val="24"/>
          <w:lang w:eastAsia="lt-LT"/>
        </w:rPr>
        <w:t>veiklų</w:t>
      </w:r>
      <w:r w:rsidR="00A312DB" w:rsidRPr="00C4106B">
        <w:rPr>
          <w:rFonts w:ascii="Times New Roman" w:eastAsia="Times New Roman" w:hAnsi="Times New Roman" w:cs="Times New Roman"/>
          <w:color w:val="000000" w:themeColor="text1"/>
          <w:sz w:val="24"/>
          <w:szCs w:val="24"/>
          <w:lang w:eastAsia="lt-LT"/>
        </w:rPr>
        <w:t xml:space="preserve"> įgyvendinimą;</w:t>
      </w:r>
    </w:p>
    <w:p w14:paraId="3A83132B" w14:textId="698CDC4E" w:rsidR="00A312DB" w:rsidRPr="00C4106B" w:rsidRDefault="00421D41"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8</w:t>
      </w:r>
      <w:r w:rsidR="00A312DB" w:rsidRPr="00C4106B">
        <w:rPr>
          <w:rFonts w:ascii="Times New Roman" w:eastAsia="Times New Roman" w:hAnsi="Times New Roman" w:cs="Times New Roman"/>
          <w:color w:val="000000" w:themeColor="text1"/>
          <w:sz w:val="24"/>
          <w:szCs w:val="24"/>
          <w:lang w:eastAsia="lt-LT"/>
        </w:rPr>
        <w:t>.2. keičiantis lėšų poreikiui, nedelsdamas informuoja</w:t>
      </w:r>
      <w:r w:rsidRPr="00C4106B">
        <w:rPr>
          <w:rFonts w:ascii="Times New Roman" w:eastAsia="Times New Roman" w:hAnsi="Times New Roman" w:cs="Times New Roman"/>
          <w:color w:val="000000" w:themeColor="text1"/>
          <w:sz w:val="24"/>
          <w:szCs w:val="24"/>
          <w:lang w:eastAsia="lt-LT"/>
        </w:rPr>
        <w:t xml:space="preserve"> SVP </w:t>
      </w:r>
      <w:r w:rsidR="00A312DB" w:rsidRPr="00C4106B">
        <w:rPr>
          <w:rFonts w:ascii="Times New Roman" w:eastAsia="Times New Roman" w:hAnsi="Times New Roman" w:cs="Times New Roman"/>
          <w:color w:val="000000" w:themeColor="text1"/>
          <w:sz w:val="24"/>
          <w:szCs w:val="24"/>
          <w:lang w:eastAsia="lt-LT"/>
        </w:rPr>
        <w:t xml:space="preserve"> </w:t>
      </w:r>
      <w:r w:rsidR="006467F3" w:rsidRPr="00C4106B">
        <w:rPr>
          <w:rFonts w:ascii="Times New Roman" w:eastAsia="Times New Roman" w:hAnsi="Times New Roman" w:cs="Times New Roman"/>
          <w:color w:val="000000" w:themeColor="text1"/>
          <w:sz w:val="24"/>
          <w:szCs w:val="24"/>
          <w:lang w:eastAsia="lt-LT"/>
        </w:rPr>
        <w:t>p</w:t>
      </w:r>
      <w:r w:rsidR="00A312DB" w:rsidRPr="00C4106B">
        <w:rPr>
          <w:rFonts w:ascii="Times New Roman" w:eastAsia="Times New Roman" w:hAnsi="Times New Roman" w:cs="Times New Roman"/>
          <w:color w:val="000000" w:themeColor="text1"/>
          <w:sz w:val="24"/>
          <w:szCs w:val="24"/>
          <w:lang w:eastAsia="lt-LT"/>
        </w:rPr>
        <w:t>rogramos koordinatorių ir teikia pasiūlymus dėl finansavimo pok</w:t>
      </w:r>
      <w:r w:rsidR="006467F3" w:rsidRPr="00C4106B">
        <w:rPr>
          <w:rFonts w:ascii="Times New Roman" w:eastAsia="Times New Roman" w:hAnsi="Times New Roman" w:cs="Times New Roman"/>
          <w:color w:val="000000" w:themeColor="text1"/>
          <w:sz w:val="24"/>
          <w:szCs w:val="24"/>
          <w:lang w:eastAsia="lt-LT"/>
        </w:rPr>
        <w:t>yčių, lėšų perskirstymo ir (a</w:t>
      </w:r>
      <w:r w:rsidR="00A312DB" w:rsidRPr="00C4106B">
        <w:rPr>
          <w:rFonts w:ascii="Times New Roman" w:eastAsia="Times New Roman" w:hAnsi="Times New Roman" w:cs="Times New Roman"/>
          <w:color w:val="000000" w:themeColor="text1"/>
          <w:sz w:val="24"/>
          <w:szCs w:val="24"/>
          <w:lang w:eastAsia="lt-LT"/>
        </w:rPr>
        <w:t>r</w:t>
      </w:r>
      <w:r w:rsidR="006467F3" w:rsidRPr="00C4106B">
        <w:rPr>
          <w:rFonts w:ascii="Times New Roman" w:eastAsia="Times New Roman" w:hAnsi="Times New Roman" w:cs="Times New Roman"/>
          <w:color w:val="000000" w:themeColor="text1"/>
          <w:sz w:val="24"/>
          <w:szCs w:val="24"/>
          <w:lang w:eastAsia="lt-LT"/>
        </w:rPr>
        <w:t>)</w:t>
      </w:r>
      <w:r w:rsidR="00A312DB" w:rsidRPr="00C4106B">
        <w:rPr>
          <w:rFonts w:ascii="Times New Roman" w:eastAsia="Times New Roman" w:hAnsi="Times New Roman" w:cs="Times New Roman"/>
          <w:color w:val="000000" w:themeColor="text1"/>
          <w:sz w:val="24"/>
          <w:szCs w:val="24"/>
          <w:lang w:eastAsia="lt-LT"/>
        </w:rPr>
        <w:t xml:space="preserve"> k</w:t>
      </w:r>
      <w:r w:rsidR="006467F3" w:rsidRPr="00C4106B">
        <w:rPr>
          <w:rFonts w:ascii="Times New Roman" w:eastAsia="Times New Roman" w:hAnsi="Times New Roman" w:cs="Times New Roman"/>
          <w:color w:val="000000" w:themeColor="text1"/>
          <w:sz w:val="24"/>
          <w:szCs w:val="24"/>
          <w:lang w:eastAsia="lt-LT"/>
        </w:rPr>
        <w:t>itų veiksmų;</w:t>
      </w:r>
    </w:p>
    <w:p w14:paraId="4AE6FD69" w14:textId="30EBF5BD" w:rsidR="00D17E66" w:rsidRPr="00C4106B" w:rsidRDefault="00421D41"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8</w:t>
      </w:r>
      <w:r w:rsidR="00A312DB" w:rsidRPr="00C4106B">
        <w:rPr>
          <w:rFonts w:ascii="Times New Roman" w:eastAsia="Times New Roman" w:hAnsi="Times New Roman" w:cs="Times New Roman"/>
          <w:color w:val="000000" w:themeColor="text1"/>
          <w:sz w:val="24"/>
          <w:szCs w:val="24"/>
          <w:lang w:eastAsia="lt-LT"/>
        </w:rPr>
        <w:t xml:space="preserve">.3. </w:t>
      </w:r>
      <w:r w:rsidR="00334832" w:rsidRPr="00C4106B">
        <w:rPr>
          <w:rFonts w:ascii="Times New Roman" w:eastAsia="Times New Roman" w:hAnsi="Times New Roman" w:cs="Times New Roman"/>
          <w:color w:val="000000" w:themeColor="text1"/>
          <w:sz w:val="24"/>
          <w:szCs w:val="24"/>
          <w:lang w:eastAsia="lt-LT"/>
        </w:rPr>
        <w:t>pasibaigus einamiesiems biudžetiniams metams</w:t>
      </w:r>
      <w:r w:rsidR="006467F3" w:rsidRPr="00C4106B">
        <w:rPr>
          <w:rFonts w:ascii="Times New Roman" w:eastAsia="Times New Roman" w:hAnsi="Times New Roman" w:cs="Times New Roman"/>
          <w:color w:val="000000" w:themeColor="text1"/>
          <w:sz w:val="24"/>
          <w:szCs w:val="24"/>
          <w:lang w:eastAsia="lt-LT"/>
        </w:rPr>
        <w:t xml:space="preserve">, </w:t>
      </w:r>
      <w:r w:rsidR="0031743D" w:rsidRPr="00C4106B">
        <w:rPr>
          <w:rFonts w:ascii="Times New Roman" w:eastAsia="Times New Roman" w:hAnsi="Times New Roman" w:cs="Times New Roman"/>
          <w:color w:val="000000" w:themeColor="text1"/>
          <w:sz w:val="24"/>
          <w:szCs w:val="24"/>
          <w:lang w:eastAsia="lt-LT"/>
        </w:rPr>
        <w:t xml:space="preserve">organizuoja </w:t>
      </w:r>
      <w:r w:rsidR="00A312DB" w:rsidRPr="00C4106B">
        <w:rPr>
          <w:rFonts w:ascii="Times New Roman" w:eastAsia="Times New Roman" w:hAnsi="Times New Roman" w:cs="Times New Roman"/>
          <w:color w:val="000000" w:themeColor="text1"/>
          <w:sz w:val="24"/>
          <w:szCs w:val="24"/>
          <w:lang w:eastAsia="lt-LT"/>
        </w:rPr>
        <w:t xml:space="preserve">informacijos surinkimą ir pateikimą </w:t>
      </w:r>
      <w:r w:rsidRPr="00C4106B">
        <w:rPr>
          <w:rFonts w:ascii="Times New Roman" w:eastAsia="Times New Roman" w:hAnsi="Times New Roman" w:cs="Times New Roman"/>
          <w:color w:val="000000" w:themeColor="text1"/>
          <w:sz w:val="24"/>
          <w:szCs w:val="24"/>
          <w:lang w:eastAsia="lt-LT"/>
        </w:rPr>
        <w:t xml:space="preserve">SVP </w:t>
      </w:r>
      <w:r w:rsidR="0031743D" w:rsidRPr="00C4106B">
        <w:rPr>
          <w:rFonts w:ascii="Times New Roman" w:eastAsia="Times New Roman" w:hAnsi="Times New Roman" w:cs="Times New Roman"/>
          <w:color w:val="000000" w:themeColor="text1"/>
          <w:sz w:val="24"/>
          <w:szCs w:val="24"/>
          <w:lang w:eastAsia="lt-LT"/>
        </w:rPr>
        <w:t>programos koordinatoriui</w:t>
      </w:r>
      <w:r w:rsidRPr="00C4106B">
        <w:rPr>
          <w:rFonts w:ascii="Times New Roman" w:eastAsia="Times New Roman" w:hAnsi="Times New Roman" w:cs="Times New Roman"/>
          <w:color w:val="000000" w:themeColor="text1"/>
          <w:sz w:val="24"/>
          <w:szCs w:val="24"/>
          <w:lang w:eastAsia="lt-LT"/>
        </w:rPr>
        <w:t xml:space="preserve">, </w:t>
      </w:r>
      <w:r w:rsidR="0031743D" w:rsidRPr="00C4106B">
        <w:rPr>
          <w:rFonts w:ascii="Times New Roman" w:eastAsia="Times New Roman" w:hAnsi="Times New Roman" w:cs="Times New Roman"/>
          <w:color w:val="000000" w:themeColor="text1"/>
          <w:sz w:val="24"/>
          <w:szCs w:val="24"/>
          <w:lang w:eastAsia="lt-LT"/>
        </w:rPr>
        <w:t>atsiskaitant už pasiektus priemonių ar veiklų įgyvendinimo rezultatus.</w:t>
      </w:r>
    </w:p>
    <w:p w14:paraId="0EBB04E1" w14:textId="2DF19E52" w:rsidR="00DE7955" w:rsidRPr="00C4106B" w:rsidRDefault="00421D41"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9</w:t>
      </w:r>
      <w:r w:rsidR="00DE7955" w:rsidRPr="00C4106B">
        <w:rPr>
          <w:rFonts w:ascii="Times New Roman" w:eastAsia="Times New Roman" w:hAnsi="Times New Roman" w:cs="Times New Roman"/>
          <w:color w:val="000000" w:themeColor="text1"/>
          <w:sz w:val="24"/>
          <w:szCs w:val="24"/>
          <w:lang w:eastAsia="lt-LT"/>
        </w:rPr>
        <w:t xml:space="preserve">. Pasibaigus einamiesiems </w:t>
      </w:r>
      <w:r w:rsidR="00922C96" w:rsidRPr="00C4106B">
        <w:rPr>
          <w:rFonts w:ascii="Times New Roman" w:eastAsia="Times New Roman" w:hAnsi="Times New Roman" w:cs="Times New Roman"/>
          <w:color w:val="000000" w:themeColor="text1"/>
          <w:sz w:val="24"/>
          <w:szCs w:val="24"/>
          <w:lang w:eastAsia="lt-LT"/>
        </w:rPr>
        <w:t xml:space="preserve">biudžetiniams </w:t>
      </w:r>
      <w:r w:rsidR="00DE7955" w:rsidRPr="00C4106B">
        <w:rPr>
          <w:rFonts w:ascii="Times New Roman" w:eastAsia="Times New Roman" w:hAnsi="Times New Roman" w:cs="Times New Roman"/>
          <w:color w:val="000000" w:themeColor="text1"/>
          <w:sz w:val="24"/>
          <w:szCs w:val="24"/>
          <w:lang w:eastAsia="lt-LT"/>
        </w:rPr>
        <w:t>metams:</w:t>
      </w:r>
    </w:p>
    <w:p w14:paraId="7E597860" w14:textId="0DDF71BA" w:rsidR="00DE7955" w:rsidRPr="00C4106B" w:rsidRDefault="00421D41"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eastAsia="Times New Roman" w:hAnsi="Times New Roman" w:cs="Times New Roman"/>
          <w:color w:val="000000" w:themeColor="text1"/>
          <w:sz w:val="24"/>
          <w:szCs w:val="24"/>
          <w:lang w:eastAsia="lt-LT"/>
        </w:rPr>
        <w:t>9</w:t>
      </w:r>
      <w:r w:rsidR="00705B16" w:rsidRPr="00C4106B">
        <w:rPr>
          <w:rFonts w:ascii="Times New Roman" w:eastAsia="Times New Roman" w:hAnsi="Times New Roman" w:cs="Times New Roman"/>
          <w:color w:val="000000" w:themeColor="text1"/>
          <w:sz w:val="24"/>
          <w:szCs w:val="24"/>
          <w:lang w:eastAsia="lt-LT"/>
        </w:rPr>
        <w:t xml:space="preserve">.1. Padalinio vadovas </w:t>
      </w:r>
      <w:r w:rsidR="00303873" w:rsidRPr="00C4106B">
        <w:rPr>
          <w:rFonts w:ascii="Times New Roman" w:eastAsia="Times New Roman" w:hAnsi="Times New Roman" w:cs="Times New Roman"/>
          <w:color w:val="000000" w:themeColor="text1"/>
          <w:sz w:val="24"/>
          <w:szCs w:val="24"/>
          <w:lang w:eastAsia="lt-LT"/>
        </w:rPr>
        <w:t xml:space="preserve">iki einamųjų metų </w:t>
      </w:r>
      <w:r w:rsidRPr="00C4106B">
        <w:rPr>
          <w:rFonts w:ascii="Times New Roman" w:eastAsia="Times New Roman" w:hAnsi="Times New Roman" w:cs="Times New Roman"/>
          <w:color w:val="000000" w:themeColor="text1"/>
          <w:sz w:val="24"/>
          <w:szCs w:val="24"/>
          <w:lang w:eastAsia="lt-LT"/>
        </w:rPr>
        <w:t xml:space="preserve">vasario </w:t>
      </w:r>
      <w:r w:rsidR="00637DE6" w:rsidRPr="00C4106B">
        <w:rPr>
          <w:rFonts w:ascii="Times New Roman" w:eastAsia="Times New Roman" w:hAnsi="Times New Roman" w:cs="Times New Roman"/>
          <w:color w:val="000000" w:themeColor="text1"/>
          <w:sz w:val="24"/>
          <w:szCs w:val="24"/>
          <w:lang w:eastAsia="lt-LT"/>
        </w:rPr>
        <w:t>20</w:t>
      </w:r>
      <w:r w:rsidRPr="00C4106B">
        <w:rPr>
          <w:rFonts w:ascii="Times New Roman" w:eastAsia="Times New Roman" w:hAnsi="Times New Roman" w:cs="Times New Roman"/>
          <w:color w:val="000000" w:themeColor="text1"/>
          <w:sz w:val="24"/>
          <w:szCs w:val="24"/>
          <w:lang w:eastAsia="lt-LT"/>
        </w:rPr>
        <w:t xml:space="preserve"> </w:t>
      </w:r>
      <w:r w:rsidR="00303873" w:rsidRPr="00C4106B">
        <w:rPr>
          <w:rFonts w:ascii="Times New Roman" w:eastAsia="Times New Roman" w:hAnsi="Times New Roman" w:cs="Times New Roman"/>
          <w:color w:val="000000" w:themeColor="text1"/>
          <w:sz w:val="24"/>
          <w:szCs w:val="24"/>
          <w:lang w:eastAsia="lt-LT"/>
        </w:rPr>
        <w:t xml:space="preserve">d., suderinęs su </w:t>
      </w:r>
      <w:r w:rsidR="00334832" w:rsidRPr="00C4106B">
        <w:rPr>
          <w:rFonts w:ascii="Times New Roman" w:eastAsia="Times New Roman" w:hAnsi="Times New Roman" w:cs="Times New Roman"/>
          <w:color w:val="000000" w:themeColor="text1"/>
          <w:sz w:val="24"/>
          <w:szCs w:val="24"/>
          <w:lang w:eastAsia="lt-LT"/>
        </w:rPr>
        <w:t xml:space="preserve">Savivaldybės administracijos </w:t>
      </w:r>
      <w:r w:rsidR="00303873" w:rsidRPr="00C4106B">
        <w:rPr>
          <w:rFonts w:ascii="Times New Roman" w:hAnsi="Times New Roman" w:cs="Times New Roman"/>
          <w:color w:val="000000" w:themeColor="text1"/>
          <w:sz w:val="24"/>
          <w:szCs w:val="24"/>
        </w:rPr>
        <w:t xml:space="preserve">Centralizuotos buhalterinės apskaitos skyriumi, </w:t>
      </w:r>
      <w:r w:rsidR="00334832" w:rsidRPr="00C4106B">
        <w:rPr>
          <w:rFonts w:ascii="Times New Roman" w:hAnsi="Times New Roman" w:cs="Times New Roman"/>
          <w:color w:val="000000" w:themeColor="text1"/>
          <w:sz w:val="24"/>
          <w:szCs w:val="24"/>
        </w:rPr>
        <w:t>pa</w:t>
      </w:r>
      <w:r w:rsidR="00DE7955" w:rsidRPr="00C4106B">
        <w:rPr>
          <w:rFonts w:ascii="Times New Roman" w:hAnsi="Times New Roman" w:cs="Times New Roman"/>
          <w:color w:val="000000" w:themeColor="text1"/>
          <w:sz w:val="24"/>
          <w:szCs w:val="24"/>
        </w:rPr>
        <w:t xml:space="preserve">teikia </w:t>
      </w:r>
      <w:r w:rsidRPr="00C4106B">
        <w:rPr>
          <w:rFonts w:ascii="Times New Roman" w:hAnsi="Times New Roman" w:cs="Times New Roman"/>
          <w:color w:val="000000" w:themeColor="text1"/>
          <w:sz w:val="24"/>
          <w:szCs w:val="24"/>
        </w:rPr>
        <w:t xml:space="preserve">SVP </w:t>
      </w:r>
      <w:r w:rsidR="00334832" w:rsidRPr="00C4106B">
        <w:rPr>
          <w:rFonts w:ascii="Times New Roman" w:hAnsi="Times New Roman" w:cs="Times New Roman"/>
          <w:color w:val="000000" w:themeColor="text1"/>
          <w:sz w:val="24"/>
          <w:szCs w:val="24"/>
        </w:rPr>
        <w:t>p</w:t>
      </w:r>
      <w:r w:rsidR="00DE7955" w:rsidRPr="00C4106B">
        <w:rPr>
          <w:rFonts w:ascii="Times New Roman" w:hAnsi="Times New Roman" w:cs="Times New Roman"/>
          <w:color w:val="000000" w:themeColor="text1"/>
          <w:sz w:val="24"/>
          <w:szCs w:val="24"/>
        </w:rPr>
        <w:t xml:space="preserve">rogramos koordinatoriui </w:t>
      </w:r>
      <w:r w:rsidR="00705B16" w:rsidRPr="00C4106B">
        <w:rPr>
          <w:rFonts w:ascii="Times New Roman" w:hAnsi="Times New Roman" w:cs="Times New Roman"/>
          <w:color w:val="000000" w:themeColor="text1"/>
          <w:sz w:val="24"/>
          <w:szCs w:val="24"/>
        </w:rPr>
        <w:t xml:space="preserve">duomenis apie </w:t>
      </w:r>
      <w:r w:rsidR="00D17E66" w:rsidRPr="00C4106B">
        <w:rPr>
          <w:rFonts w:ascii="Times New Roman" w:hAnsi="Times New Roman" w:cs="Times New Roman"/>
          <w:color w:val="000000" w:themeColor="text1"/>
          <w:sz w:val="24"/>
          <w:szCs w:val="24"/>
        </w:rPr>
        <w:t>MVP priemon</w:t>
      </w:r>
      <w:r w:rsidRPr="00C4106B">
        <w:rPr>
          <w:rFonts w:ascii="Times New Roman" w:hAnsi="Times New Roman" w:cs="Times New Roman"/>
          <w:color w:val="000000" w:themeColor="text1"/>
          <w:sz w:val="24"/>
          <w:szCs w:val="24"/>
        </w:rPr>
        <w:t>ių</w:t>
      </w:r>
      <w:r w:rsidR="00D17E66" w:rsidRPr="00C4106B">
        <w:rPr>
          <w:rFonts w:ascii="Times New Roman" w:hAnsi="Times New Roman" w:cs="Times New Roman"/>
          <w:color w:val="000000" w:themeColor="text1"/>
          <w:sz w:val="24"/>
          <w:szCs w:val="24"/>
        </w:rPr>
        <w:t xml:space="preserve"> ir veikl</w:t>
      </w:r>
      <w:r w:rsidRPr="00C4106B">
        <w:rPr>
          <w:rFonts w:ascii="Times New Roman" w:hAnsi="Times New Roman" w:cs="Times New Roman"/>
          <w:color w:val="000000" w:themeColor="text1"/>
          <w:sz w:val="24"/>
          <w:szCs w:val="24"/>
        </w:rPr>
        <w:t>ų</w:t>
      </w:r>
      <w:r w:rsidR="00D17E66" w:rsidRPr="00C4106B">
        <w:rPr>
          <w:rFonts w:ascii="Times New Roman" w:hAnsi="Times New Roman" w:cs="Times New Roman"/>
          <w:color w:val="000000" w:themeColor="text1"/>
          <w:sz w:val="24"/>
          <w:szCs w:val="24"/>
        </w:rPr>
        <w:t xml:space="preserve">, už kurias atsakingas </w:t>
      </w:r>
      <w:r w:rsidRPr="00C4106B">
        <w:rPr>
          <w:rFonts w:ascii="Times New Roman" w:hAnsi="Times New Roman" w:cs="Times New Roman"/>
          <w:color w:val="000000" w:themeColor="text1"/>
          <w:sz w:val="24"/>
          <w:szCs w:val="24"/>
        </w:rPr>
        <w:t>P</w:t>
      </w:r>
      <w:r w:rsidR="00D17E66" w:rsidRPr="00C4106B">
        <w:rPr>
          <w:rFonts w:ascii="Times New Roman" w:hAnsi="Times New Roman" w:cs="Times New Roman"/>
          <w:color w:val="000000" w:themeColor="text1"/>
          <w:sz w:val="24"/>
          <w:szCs w:val="24"/>
        </w:rPr>
        <w:t>adalinys, įgyvendinimo rezultatus.</w:t>
      </w:r>
    </w:p>
    <w:p w14:paraId="207EC7F5" w14:textId="501A99C0" w:rsidR="00705B16" w:rsidRPr="00C4106B" w:rsidRDefault="00421D41"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lastRenderedPageBreak/>
        <w:t>9</w:t>
      </w:r>
      <w:r w:rsidR="00705B16" w:rsidRPr="00C4106B">
        <w:rPr>
          <w:rFonts w:ascii="Times New Roman" w:hAnsi="Times New Roman" w:cs="Times New Roman"/>
          <w:color w:val="000000" w:themeColor="text1"/>
          <w:sz w:val="24"/>
          <w:szCs w:val="24"/>
        </w:rPr>
        <w:t xml:space="preserve">.2. </w:t>
      </w:r>
      <w:r w:rsidRPr="00C4106B">
        <w:rPr>
          <w:rFonts w:ascii="Times New Roman" w:hAnsi="Times New Roman" w:cs="Times New Roman"/>
          <w:color w:val="000000" w:themeColor="text1"/>
          <w:sz w:val="24"/>
          <w:szCs w:val="24"/>
        </w:rPr>
        <w:t>SVP p</w:t>
      </w:r>
      <w:r w:rsidR="00705B16" w:rsidRPr="00C4106B">
        <w:rPr>
          <w:rFonts w:ascii="Times New Roman" w:hAnsi="Times New Roman" w:cs="Times New Roman"/>
          <w:color w:val="000000" w:themeColor="text1"/>
          <w:sz w:val="24"/>
          <w:szCs w:val="24"/>
        </w:rPr>
        <w:t>rogramos koordinatoriu</w:t>
      </w:r>
      <w:r w:rsidR="00D17E66" w:rsidRPr="00C4106B">
        <w:rPr>
          <w:rFonts w:ascii="Times New Roman" w:hAnsi="Times New Roman" w:cs="Times New Roman"/>
          <w:color w:val="000000" w:themeColor="text1"/>
          <w:sz w:val="24"/>
          <w:szCs w:val="24"/>
        </w:rPr>
        <w:t>s apibendrina</w:t>
      </w:r>
      <w:r w:rsidR="00303873" w:rsidRPr="00C4106B">
        <w:rPr>
          <w:rFonts w:ascii="Times New Roman" w:hAnsi="Times New Roman" w:cs="Times New Roman"/>
          <w:color w:val="000000" w:themeColor="text1"/>
          <w:sz w:val="24"/>
          <w:szCs w:val="24"/>
        </w:rPr>
        <w:t xml:space="preserve"> iš </w:t>
      </w:r>
      <w:r w:rsidRPr="00C4106B">
        <w:rPr>
          <w:rFonts w:ascii="Times New Roman" w:hAnsi="Times New Roman" w:cs="Times New Roman"/>
          <w:color w:val="000000" w:themeColor="text1"/>
          <w:sz w:val="24"/>
          <w:szCs w:val="24"/>
        </w:rPr>
        <w:t>P</w:t>
      </w:r>
      <w:r w:rsidR="00303873" w:rsidRPr="00C4106B">
        <w:rPr>
          <w:rFonts w:ascii="Times New Roman" w:hAnsi="Times New Roman" w:cs="Times New Roman"/>
          <w:color w:val="000000" w:themeColor="text1"/>
          <w:sz w:val="24"/>
          <w:szCs w:val="24"/>
        </w:rPr>
        <w:t>adalini</w:t>
      </w:r>
      <w:r w:rsidR="00D17E66" w:rsidRPr="00C4106B">
        <w:rPr>
          <w:rFonts w:ascii="Times New Roman" w:hAnsi="Times New Roman" w:cs="Times New Roman"/>
          <w:color w:val="000000" w:themeColor="text1"/>
          <w:sz w:val="24"/>
          <w:szCs w:val="24"/>
        </w:rPr>
        <w:t>o</w:t>
      </w:r>
      <w:r w:rsidR="00705B16" w:rsidRPr="00C4106B">
        <w:rPr>
          <w:rFonts w:ascii="Times New Roman" w:hAnsi="Times New Roman" w:cs="Times New Roman"/>
          <w:color w:val="000000" w:themeColor="text1"/>
          <w:sz w:val="24"/>
          <w:szCs w:val="24"/>
        </w:rPr>
        <w:t xml:space="preserve"> vadov</w:t>
      </w:r>
      <w:r w:rsidR="00D17E66" w:rsidRPr="00C4106B">
        <w:rPr>
          <w:rFonts w:ascii="Times New Roman" w:hAnsi="Times New Roman" w:cs="Times New Roman"/>
          <w:color w:val="000000" w:themeColor="text1"/>
          <w:sz w:val="24"/>
          <w:szCs w:val="24"/>
        </w:rPr>
        <w:t>o</w:t>
      </w:r>
      <w:r w:rsidR="00705B16" w:rsidRPr="00C4106B">
        <w:rPr>
          <w:rFonts w:ascii="Times New Roman" w:hAnsi="Times New Roman" w:cs="Times New Roman"/>
          <w:color w:val="000000" w:themeColor="text1"/>
          <w:sz w:val="24"/>
          <w:szCs w:val="24"/>
        </w:rPr>
        <w:t xml:space="preserve"> gautą informaciją</w:t>
      </w:r>
      <w:r w:rsidR="00BF5F52" w:rsidRPr="00C4106B">
        <w:rPr>
          <w:rFonts w:ascii="Times New Roman" w:hAnsi="Times New Roman" w:cs="Times New Roman"/>
          <w:color w:val="000000" w:themeColor="text1"/>
          <w:sz w:val="24"/>
          <w:szCs w:val="24"/>
        </w:rPr>
        <w:t xml:space="preserve"> ir, suderinęs </w:t>
      </w:r>
      <w:r w:rsidR="00303873" w:rsidRPr="00C4106B">
        <w:rPr>
          <w:rFonts w:ascii="Times New Roman" w:hAnsi="Times New Roman" w:cs="Times New Roman"/>
          <w:color w:val="000000" w:themeColor="text1"/>
          <w:sz w:val="24"/>
          <w:szCs w:val="24"/>
        </w:rPr>
        <w:t xml:space="preserve">ją </w:t>
      </w:r>
      <w:r w:rsidR="00BF5F52" w:rsidRPr="00C4106B">
        <w:rPr>
          <w:rFonts w:ascii="Times New Roman" w:hAnsi="Times New Roman" w:cs="Times New Roman"/>
          <w:color w:val="000000" w:themeColor="text1"/>
          <w:sz w:val="24"/>
          <w:szCs w:val="24"/>
        </w:rPr>
        <w:t>su</w:t>
      </w:r>
      <w:r w:rsidR="00303873" w:rsidRPr="00C4106B">
        <w:rPr>
          <w:rFonts w:ascii="Times New Roman" w:hAnsi="Times New Roman" w:cs="Times New Roman"/>
          <w:color w:val="000000" w:themeColor="text1"/>
          <w:sz w:val="24"/>
          <w:szCs w:val="24"/>
        </w:rPr>
        <w:t xml:space="preserve"> </w:t>
      </w:r>
      <w:r w:rsidR="00D17E66" w:rsidRPr="00C4106B">
        <w:rPr>
          <w:rFonts w:ascii="Times New Roman" w:hAnsi="Times New Roman" w:cs="Times New Roman"/>
          <w:color w:val="000000" w:themeColor="text1"/>
          <w:sz w:val="24"/>
          <w:szCs w:val="24"/>
        </w:rPr>
        <w:t xml:space="preserve">Savivaldybės administracijos </w:t>
      </w:r>
      <w:r w:rsidR="00303873" w:rsidRPr="00C4106B">
        <w:rPr>
          <w:rFonts w:ascii="Times New Roman" w:hAnsi="Times New Roman" w:cs="Times New Roman"/>
          <w:color w:val="000000" w:themeColor="text1"/>
          <w:sz w:val="24"/>
          <w:szCs w:val="24"/>
        </w:rPr>
        <w:t>Finansų skyriumi</w:t>
      </w:r>
      <w:r w:rsidR="00705B16" w:rsidRPr="00C4106B">
        <w:rPr>
          <w:rFonts w:ascii="Times New Roman" w:hAnsi="Times New Roman" w:cs="Times New Roman"/>
          <w:color w:val="000000" w:themeColor="text1"/>
          <w:sz w:val="24"/>
          <w:szCs w:val="24"/>
        </w:rPr>
        <w:t xml:space="preserve">, iki einamųjų metų </w:t>
      </w:r>
      <w:r w:rsidRPr="00C4106B">
        <w:rPr>
          <w:rFonts w:ascii="Times New Roman" w:hAnsi="Times New Roman" w:cs="Times New Roman"/>
          <w:color w:val="000000" w:themeColor="text1"/>
          <w:sz w:val="24"/>
          <w:szCs w:val="24"/>
        </w:rPr>
        <w:t xml:space="preserve">vasario </w:t>
      </w:r>
      <w:r w:rsidR="00637DE6" w:rsidRPr="00C4106B">
        <w:rPr>
          <w:rFonts w:ascii="Times New Roman" w:hAnsi="Times New Roman" w:cs="Times New Roman"/>
          <w:color w:val="000000" w:themeColor="text1"/>
          <w:sz w:val="24"/>
          <w:szCs w:val="24"/>
        </w:rPr>
        <w:t>25</w:t>
      </w:r>
      <w:r w:rsidRPr="00C4106B">
        <w:rPr>
          <w:rFonts w:ascii="Times New Roman" w:hAnsi="Times New Roman" w:cs="Times New Roman"/>
          <w:color w:val="000000" w:themeColor="text1"/>
          <w:sz w:val="24"/>
          <w:szCs w:val="24"/>
        </w:rPr>
        <w:t xml:space="preserve"> </w:t>
      </w:r>
      <w:r w:rsidR="00856593" w:rsidRPr="00C4106B">
        <w:rPr>
          <w:rFonts w:ascii="Times New Roman" w:hAnsi="Times New Roman" w:cs="Times New Roman"/>
          <w:color w:val="000000" w:themeColor="text1"/>
          <w:sz w:val="24"/>
          <w:szCs w:val="24"/>
        </w:rPr>
        <w:t>d</w:t>
      </w:r>
      <w:r w:rsidR="00705B16" w:rsidRPr="00C4106B">
        <w:rPr>
          <w:rFonts w:ascii="Times New Roman" w:hAnsi="Times New Roman" w:cs="Times New Roman"/>
          <w:color w:val="000000" w:themeColor="text1"/>
          <w:sz w:val="24"/>
          <w:szCs w:val="24"/>
        </w:rPr>
        <w:t xml:space="preserve">. </w:t>
      </w:r>
      <w:r w:rsidRPr="00C4106B">
        <w:rPr>
          <w:rFonts w:ascii="Times New Roman" w:hAnsi="Times New Roman" w:cs="Times New Roman"/>
          <w:color w:val="000000" w:themeColor="text1"/>
          <w:sz w:val="24"/>
          <w:szCs w:val="24"/>
        </w:rPr>
        <w:t>pa</w:t>
      </w:r>
      <w:r w:rsidR="00705B16" w:rsidRPr="00C4106B">
        <w:rPr>
          <w:rFonts w:ascii="Times New Roman" w:hAnsi="Times New Roman" w:cs="Times New Roman"/>
          <w:color w:val="000000" w:themeColor="text1"/>
          <w:sz w:val="24"/>
          <w:szCs w:val="24"/>
        </w:rPr>
        <w:t xml:space="preserve">teikia </w:t>
      </w:r>
      <w:r w:rsidR="00D17E66" w:rsidRPr="00C4106B">
        <w:rPr>
          <w:rFonts w:ascii="Times New Roman" w:hAnsi="Times New Roman" w:cs="Times New Roman"/>
          <w:color w:val="000000" w:themeColor="text1"/>
          <w:sz w:val="24"/>
          <w:szCs w:val="24"/>
        </w:rPr>
        <w:t>Savivaldybės administracijos padaliniui, atsakingam už strateginį planavimą</w:t>
      </w:r>
      <w:r w:rsidR="00D17E66" w:rsidRPr="00C4106B">
        <w:rPr>
          <w:rFonts w:ascii="Times New Roman" w:hAnsi="Times New Roman" w:cs="Times New Roman"/>
          <w:bCs/>
          <w:color w:val="000000" w:themeColor="text1"/>
          <w:sz w:val="24"/>
          <w:szCs w:val="24"/>
        </w:rPr>
        <w:t>, MVP programos</w:t>
      </w:r>
      <w:r w:rsidRPr="00C4106B">
        <w:rPr>
          <w:rFonts w:ascii="Times New Roman" w:hAnsi="Times New Roman" w:cs="Times New Roman"/>
          <w:bCs/>
          <w:color w:val="000000" w:themeColor="text1"/>
          <w:sz w:val="24"/>
          <w:szCs w:val="24"/>
        </w:rPr>
        <w:t xml:space="preserve"> </w:t>
      </w:r>
      <w:r w:rsidR="00D17E66" w:rsidRPr="00C4106B">
        <w:rPr>
          <w:rFonts w:ascii="Times New Roman" w:hAnsi="Times New Roman" w:cs="Times New Roman"/>
          <w:bCs/>
          <w:color w:val="000000" w:themeColor="text1"/>
          <w:sz w:val="24"/>
          <w:szCs w:val="24"/>
        </w:rPr>
        <w:t xml:space="preserve">ataskaitą </w:t>
      </w:r>
      <w:r w:rsidR="00B842A5" w:rsidRPr="00C4106B">
        <w:rPr>
          <w:rFonts w:ascii="Times New Roman" w:eastAsia="Times New Roman" w:hAnsi="Times New Roman" w:cs="Times New Roman"/>
          <w:color w:val="000000" w:themeColor="text1"/>
          <w:sz w:val="24"/>
          <w:szCs w:val="24"/>
          <w:lang w:eastAsia="lt-LT"/>
        </w:rPr>
        <w:t>(priedas Nr. 2).</w:t>
      </w:r>
    </w:p>
    <w:p w14:paraId="1174DE45" w14:textId="278948E5" w:rsidR="00421D41" w:rsidRPr="00C4106B" w:rsidRDefault="00421D41" w:rsidP="00BB7CB6">
      <w:pPr>
        <w:spacing w:after="0" w:line="240" w:lineRule="auto"/>
        <w:ind w:firstLine="851"/>
        <w:jc w:val="both"/>
        <w:rPr>
          <w:rFonts w:ascii="Times New Roman" w:eastAsia="Times New Roman" w:hAnsi="Times New Roman" w:cs="Times New Roman"/>
          <w:color w:val="000000" w:themeColor="text1"/>
          <w:sz w:val="24"/>
          <w:szCs w:val="24"/>
          <w:lang w:eastAsia="lt-LT"/>
        </w:rPr>
      </w:pPr>
      <w:r w:rsidRPr="00C4106B">
        <w:rPr>
          <w:rFonts w:ascii="Times New Roman" w:eastAsia="Times New Roman" w:hAnsi="Times New Roman" w:cs="Times New Roman"/>
          <w:color w:val="000000" w:themeColor="text1"/>
          <w:sz w:val="24"/>
          <w:szCs w:val="24"/>
          <w:lang w:eastAsia="lt-LT"/>
        </w:rPr>
        <w:t>9</w:t>
      </w:r>
      <w:r w:rsidR="00B842A5" w:rsidRPr="00C4106B">
        <w:rPr>
          <w:rFonts w:ascii="Times New Roman" w:eastAsia="Times New Roman" w:hAnsi="Times New Roman" w:cs="Times New Roman"/>
          <w:color w:val="000000" w:themeColor="text1"/>
          <w:sz w:val="24"/>
          <w:szCs w:val="24"/>
          <w:lang w:eastAsia="lt-LT"/>
        </w:rPr>
        <w:t xml:space="preserve">.3. </w:t>
      </w:r>
      <w:r w:rsidR="00D17E66" w:rsidRPr="00C4106B">
        <w:rPr>
          <w:rFonts w:ascii="Times New Roman" w:eastAsia="Times New Roman" w:hAnsi="Times New Roman" w:cs="Times New Roman"/>
          <w:color w:val="000000" w:themeColor="text1"/>
          <w:sz w:val="24"/>
          <w:szCs w:val="24"/>
          <w:lang w:eastAsia="lt-LT"/>
        </w:rPr>
        <w:t>P</w:t>
      </w:r>
      <w:r w:rsidR="00D17E66" w:rsidRPr="00C4106B">
        <w:rPr>
          <w:rFonts w:ascii="Times New Roman" w:hAnsi="Times New Roman" w:cs="Times New Roman"/>
          <w:color w:val="000000" w:themeColor="text1"/>
          <w:sz w:val="24"/>
          <w:szCs w:val="24"/>
        </w:rPr>
        <w:t>adalinys, atsakingas už strateginį planavimą,</w:t>
      </w:r>
      <w:r w:rsidR="00856593" w:rsidRPr="00C4106B">
        <w:rPr>
          <w:rFonts w:ascii="Times New Roman" w:eastAsia="Times New Roman" w:hAnsi="Times New Roman" w:cs="Times New Roman"/>
          <w:color w:val="000000" w:themeColor="text1"/>
          <w:sz w:val="24"/>
          <w:szCs w:val="24"/>
          <w:lang w:eastAsia="lt-LT"/>
        </w:rPr>
        <w:t xml:space="preserve"> iki einamųjų metų </w:t>
      </w:r>
      <w:r w:rsidR="00637DE6" w:rsidRPr="00C4106B">
        <w:rPr>
          <w:rFonts w:ascii="Times New Roman" w:eastAsia="Times New Roman" w:hAnsi="Times New Roman" w:cs="Times New Roman"/>
          <w:color w:val="000000" w:themeColor="text1"/>
          <w:sz w:val="24"/>
          <w:szCs w:val="24"/>
          <w:lang w:eastAsia="lt-LT"/>
        </w:rPr>
        <w:t>kovo 1</w:t>
      </w:r>
      <w:r w:rsidRPr="00C4106B">
        <w:rPr>
          <w:rFonts w:ascii="Times New Roman" w:eastAsia="Times New Roman" w:hAnsi="Times New Roman" w:cs="Times New Roman"/>
          <w:color w:val="000000" w:themeColor="text1"/>
          <w:sz w:val="24"/>
          <w:szCs w:val="24"/>
          <w:lang w:eastAsia="lt-LT"/>
        </w:rPr>
        <w:t xml:space="preserve"> </w:t>
      </w:r>
      <w:r w:rsidR="00D17E66" w:rsidRPr="00C4106B">
        <w:rPr>
          <w:rFonts w:ascii="Times New Roman" w:eastAsia="Times New Roman" w:hAnsi="Times New Roman" w:cs="Times New Roman"/>
          <w:color w:val="000000" w:themeColor="text1"/>
          <w:sz w:val="24"/>
          <w:szCs w:val="24"/>
          <w:lang w:eastAsia="lt-LT"/>
        </w:rPr>
        <w:t xml:space="preserve">d. </w:t>
      </w:r>
      <w:r w:rsidR="00B842A5" w:rsidRPr="00C4106B">
        <w:rPr>
          <w:rFonts w:ascii="Times New Roman" w:eastAsia="Times New Roman" w:hAnsi="Times New Roman" w:cs="Times New Roman"/>
          <w:color w:val="000000" w:themeColor="text1"/>
          <w:sz w:val="24"/>
          <w:szCs w:val="24"/>
          <w:lang w:eastAsia="lt-LT"/>
        </w:rPr>
        <w:t xml:space="preserve">rengia ir teikia tvirtinti MVP ataskaitą. </w:t>
      </w:r>
    </w:p>
    <w:p w14:paraId="218AF6B8" w14:textId="7B6F7A25" w:rsidR="00E237C8" w:rsidRPr="00C4106B" w:rsidRDefault="00421D41" w:rsidP="00BB7CB6">
      <w:pPr>
        <w:spacing w:after="0" w:line="240" w:lineRule="auto"/>
        <w:ind w:firstLine="851"/>
        <w:jc w:val="both"/>
        <w:rPr>
          <w:rFonts w:ascii="Times New Roman" w:hAnsi="Times New Roman" w:cs="Times New Roman"/>
          <w:bCs/>
          <w:color w:val="000000" w:themeColor="text1"/>
          <w:sz w:val="24"/>
          <w:szCs w:val="24"/>
        </w:rPr>
      </w:pPr>
      <w:r w:rsidRPr="00C4106B">
        <w:rPr>
          <w:rFonts w:ascii="Times New Roman" w:eastAsia="Times New Roman" w:hAnsi="Times New Roman" w:cs="Times New Roman"/>
          <w:color w:val="000000" w:themeColor="text1"/>
          <w:sz w:val="24"/>
          <w:szCs w:val="24"/>
          <w:lang w:eastAsia="lt-LT"/>
        </w:rPr>
        <w:t xml:space="preserve">10. </w:t>
      </w:r>
      <w:r w:rsidR="00922C96" w:rsidRPr="00C4106B">
        <w:rPr>
          <w:rFonts w:ascii="Times New Roman" w:hAnsi="Times New Roman" w:cs="Times New Roman"/>
          <w:bCs/>
          <w:color w:val="000000" w:themeColor="text1"/>
          <w:sz w:val="24"/>
          <w:szCs w:val="24"/>
        </w:rPr>
        <w:t xml:space="preserve">MVP ataskaitą tvirtina Savivaldybės administracijos direktorius. </w:t>
      </w:r>
    </w:p>
    <w:p w14:paraId="3C0C4207" w14:textId="34197459" w:rsidR="00421D41" w:rsidRPr="00C4106B" w:rsidRDefault="00421D41"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bCs/>
          <w:color w:val="000000" w:themeColor="text1"/>
          <w:sz w:val="24"/>
          <w:szCs w:val="24"/>
        </w:rPr>
        <w:t xml:space="preserve">11. Duomenys iš parengtos MVP ataskaitos gali būti naudojami rengiant LR Viešojo sektoriaus finansinės atskaitomybės įstatyme numatytą viešojo sektoriaus subjekto (Savivaldybės administracijos) metinės ataskaitos rinkinio dalį – metinę veiklos ataskaitą. </w:t>
      </w:r>
    </w:p>
    <w:p w14:paraId="7E1EEF01" w14:textId="558C360C" w:rsidR="00310A1C" w:rsidRPr="00C4106B" w:rsidRDefault="00421D41" w:rsidP="00BB7CB6">
      <w:pPr>
        <w:spacing w:after="0" w:line="240" w:lineRule="auto"/>
        <w:ind w:firstLine="851"/>
        <w:jc w:val="both"/>
        <w:rPr>
          <w:rFonts w:ascii="Times New Roman" w:hAnsi="Times New Roman" w:cs="Times New Roman"/>
          <w:bCs/>
          <w:color w:val="000000" w:themeColor="text1"/>
          <w:sz w:val="24"/>
          <w:szCs w:val="24"/>
        </w:rPr>
      </w:pPr>
      <w:r w:rsidRPr="00C4106B">
        <w:rPr>
          <w:rFonts w:ascii="Times New Roman" w:hAnsi="Times New Roman" w:cs="Times New Roman"/>
          <w:bCs/>
          <w:color w:val="000000" w:themeColor="text1"/>
          <w:sz w:val="24"/>
          <w:szCs w:val="24"/>
        </w:rPr>
        <w:t>1</w:t>
      </w:r>
      <w:r w:rsidR="002A7A94" w:rsidRPr="00C4106B">
        <w:rPr>
          <w:rFonts w:ascii="Times New Roman" w:hAnsi="Times New Roman" w:cs="Times New Roman"/>
          <w:bCs/>
          <w:color w:val="000000" w:themeColor="text1"/>
          <w:sz w:val="24"/>
          <w:szCs w:val="24"/>
        </w:rPr>
        <w:t>2</w:t>
      </w:r>
      <w:r w:rsidR="00D17E66" w:rsidRPr="00C4106B">
        <w:rPr>
          <w:rFonts w:ascii="Times New Roman" w:hAnsi="Times New Roman" w:cs="Times New Roman"/>
          <w:bCs/>
          <w:color w:val="000000" w:themeColor="text1"/>
          <w:sz w:val="24"/>
          <w:szCs w:val="24"/>
        </w:rPr>
        <w:t xml:space="preserve">. Patvirtinus </w:t>
      </w:r>
      <w:r w:rsidR="00922C96" w:rsidRPr="00C4106B">
        <w:rPr>
          <w:rFonts w:ascii="Times New Roman" w:hAnsi="Times New Roman" w:cs="Times New Roman"/>
          <w:bCs/>
          <w:color w:val="000000" w:themeColor="text1"/>
          <w:sz w:val="24"/>
          <w:szCs w:val="24"/>
        </w:rPr>
        <w:t xml:space="preserve">einamųjų metų </w:t>
      </w:r>
      <w:r w:rsidR="00D17E66" w:rsidRPr="00C4106B">
        <w:rPr>
          <w:rFonts w:ascii="Times New Roman" w:hAnsi="Times New Roman" w:cs="Times New Roman"/>
          <w:bCs/>
          <w:color w:val="000000" w:themeColor="text1"/>
          <w:sz w:val="24"/>
          <w:szCs w:val="24"/>
        </w:rPr>
        <w:t>MVP ir MVP ataskaitą, jie skelbiami Savivaldybės inte</w:t>
      </w:r>
      <w:r w:rsidR="00922C96" w:rsidRPr="00C4106B">
        <w:rPr>
          <w:rFonts w:ascii="Times New Roman" w:hAnsi="Times New Roman" w:cs="Times New Roman"/>
          <w:bCs/>
          <w:color w:val="000000" w:themeColor="text1"/>
          <w:sz w:val="24"/>
          <w:szCs w:val="24"/>
        </w:rPr>
        <w:t xml:space="preserve">rneto svetainėje. Informacija apie patvirtintus </w:t>
      </w:r>
      <w:r w:rsidR="00C86DB3" w:rsidRPr="00C4106B">
        <w:rPr>
          <w:rFonts w:ascii="Times New Roman" w:hAnsi="Times New Roman" w:cs="Times New Roman"/>
          <w:bCs/>
          <w:color w:val="000000" w:themeColor="text1"/>
          <w:sz w:val="24"/>
          <w:szCs w:val="24"/>
        </w:rPr>
        <w:t xml:space="preserve">einamųjų metų </w:t>
      </w:r>
      <w:r w:rsidR="00922C96" w:rsidRPr="00C4106B">
        <w:rPr>
          <w:rFonts w:ascii="Times New Roman" w:hAnsi="Times New Roman" w:cs="Times New Roman"/>
          <w:bCs/>
          <w:color w:val="000000" w:themeColor="text1"/>
          <w:sz w:val="24"/>
          <w:szCs w:val="24"/>
        </w:rPr>
        <w:t xml:space="preserve">MVP ir MVP ataskaitą </w:t>
      </w:r>
      <w:r w:rsidR="008931BD" w:rsidRPr="00C4106B">
        <w:rPr>
          <w:rFonts w:ascii="Times New Roman" w:hAnsi="Times New Roman" w:cs="Times New Roman"/>
          <w:bCs/>
          <w:color w:val="000000" w:themeColor="text1"/>
          <w:sz w:val="24"/>
          <w:szCs w:val="24"/>
        </w:rPr>
        <w:t>gali būti skelbiama</w:t>
      </w:r>
      <w:r w:rsidR="003F17AF" w:rsidRPr="00C4106B">
        <w:rPr>
          <w:rFonts w:ascii="Times New Roman" w:hAnsi="Times New Roman" w:cs="Times New Roman"/>
          <w:bCs/>
          <w:color w:val="000000" w:themeColor="text1"/>
          <w:sz w:val="24"/>
          <w:szCs w:val="24"/>
        </w:rPr>
        <w:t xml:space="preserve"> ir kitais</w:t>
      </w:r>
      <w:r w:rsidR="00E50C6B" w:rsidRPr="00C4106B">
        <w:rPr>
          <w:rFonts w:ascii="Times New Roman" w:hAnsi="Times New Roman" w:cs="Times New Roman"/>
          <w:bCs/>
          <w:color w:val="000000" w:themeColor="text1"/>
          <w:sz w:val="24"/>
          <w:szCs w:val="24"/>
        </w:rPr>
        <w:t xml:space="preserve"> </w:t>
      </w:r>
      <w:r w:rsidR="003F17AF" w:rsidRPr="00C4106B">
        <w:rPr>
          <w:rFonts w:ascii="Times New Roman" w:hAnsi="Times New Roman" w:cs="Times New Roman"/>
          <w:bCs/>
          <w:color w:val="000000" w:themeColor="text1"/>
          <w:sz w:val="24"/>
          <w:szCs w:val="24"/>
        </w:rPr>
        <w:t>komunikacijos kanalais (Savivaldybės administracijos so</w:t>
      </w:r>
      <w:r w:rsidR="0042674C" w:rsidRPr="00C4106B">
        <w:rPr>
          <w:rFonts w:ascii="Times New Roman" w:hAnsi="Times New Roman" w:cs="Times New Roman"/>
          <w:bCs/>
          <w:color w:val="000000" w:themeColor="text1"/>
          <w:sz w:val="24"/>
          <w:szCs w:val="24"/>
        </w:rPr>
        <w:t>cialinių tinklų paskyrose</w:t>
      </w:r>
      <w:r w:rsidR="00C86DB3" w:rsidRPr="00C4106B">
        <w:rPr>
          <w:rFonts w:ascii="Times New Roman" w:hAnsi="Times New Roman" w:cs="Times New Roman"/>
          <w:bCs/>
          <w:color w:val="000000" w:themeColor="text1"/>
          <w:sz w:val="24"/>
          <w:szCs w:val="24"/>
        </w:rPr>
        <w:t xml:space="preserve">, </w:t>
      </w:r>
      <w:r w:rsidR="0055545E" w:rsidRPr="00C4106B">
        <w:rPr>
          <w:rFonts w:ascii="Times New Roman" w:hAnsi="Times New Roman" w:cs="Times New Roman"/>
          <w:bCs/>
          <w:color w:val="000000" w:themeColor="text1"/>
          <w:sz w:val="24"/>
          <w:szCs w:val="24"/>
        </w:rPr>
        <w:t xml:space="preserve">Savivaldybės administracijos padalinio, atsakingo už strateginį planavimą rengiamame </w:t>
      </w:r>
      <w:r w:rsidR="00C86DB3" w:rsidRPr="00C4106B">
        <w:rPr>
          <w:rFonts w:ascii="Times New Roman" w:hAnsi="Times New Roman" w:cs="Times New Roman"/>
          <w:bCs/>
          <w:color w:val="000000" w:themeColor="text1"/>
          <w:sz w:val="24"/>
          <w:szCs w:val="24"/>
        </w:rPr>
        <w:t xml:space="preserve">naujienlaiškyje, rengiant ir viešinant informacinius </w:t>
      </w:r>
      <w:r w:rsidR="0055545E" w:rsidRPr="00C4106B">
        <w:rPr>
          <w:rFonts w:ascii="Times New Roman" w:hAnsi="Times New Roman" w:cs="Times New Roman"/>
          <w:bCs/>
          <w:color w:val="000000" w:themeColor="text1"/>
          <w:sz w:val="24"/>
          <w:szCs w:val="24"/>
        </w:rPr>
        <w:t>straipsnius</w:t>
      </w:r>
      <w:r w:rsidR="00C86DB3" w:rsidRPr="00C4106B">
        <w:rPr>
          <w:rFonts w:ascii="Times New Roman" w:hAnsi="Times New Roman" w:cs="Times New Roman"/>
          <w:bCs/>
          <w:color w:val="000000" w:themeColor="text1"/>
          <w:sz w:val="24"/>
          <w:szCs w:val="24"/>
        </w:rPr>
        <w:t xml:space="preserve"> Savivaldybės interneto svetainėje ir kt.).</w:t>
      </w:r>
    </w:p>
    <w:p w14:paraId="54D899EE" w14:textId="77777777" w:rsidR="00E54ABB" w:rsidRPr="00C4106B" w:rsidRDefault="00E54ABB" w:rsidP="00BB7CB6">
      <w:pPr>
        <w:spacing w:after="0" w:line="240" w:lineRule="auto"/>
        <w:ind w:firstLine="851"/>
        <w:jc w:val="both"/>
        <w:rPr>
          <w:rFonts w:ascii="Times New Roman" w:hAnsi="Times New Roman" w:cs="Times New Roman"/>
          <w:color w:val="000000" w:themeColor="text1"/>
          <w:sz w:val="24"/>
          <w:szCs w:val="24"/>
        </w:rPr>
      </w:pPr>
    </w:p>
    <w:p w14:paraId="03C3F66C" w14:textId="58BE537B" w:rsidR="00310A1C" w:rsidRPr="00C4106B" w:rsidRDefault="002A7A94" w:rsidP="002D139C">
      <w:pPr>
        <w:spacing w:after="0" w:line="240" w:lineRule="auto"/>
        <w:jc w:val="center"/>
        <w:rPr>
          <w:rFonts w:ascii="Times New Roman" w:hAnsi="Times New Roman" w:cs="Times New Roman"/>
          <w:b/>
          <w:color w:val="000000" w:themeColor="text1"/>
          <w:sz w:val="24"/>
          <w:szCs w:val="24"/>
        </w:rPr>
      </w:pPr>
      <w:r w:rsidRPr="00C4106B">
        <w:rPr>
          <w:rFonts w:ascii="Times New Roman" w:hAnsi="Times New Roman" w:cs="Times New Roman"/>
          <w:b/>
          <w:color w:val="000000" w:themeColor="text1"/>
          <w:sz w:val="24"/>
          <w:szCs w:val="24"/>
        </w:rPr>
        <w:t xml:space="preserve">IV. </w:t>
      </w:r>
      <w:r w:rsidR="00310A1C" w:rsidRPr="00C4106B">
        <w:rPr>
          <w:rFonts w:ascii="Times New Roman" w:hAnsi="Times New Roman" w:cs="Times New Roman"/>
          <w:b/>
          <w:color w:val="000000" w:themeColor="text1"/>
          <w:sz w:val="24"/>
          <w:szCs w:val="24"/>
        </w:rPr>
        <w:t>METINIO VEIKLOS PLANO KEITIMAS</w:t>
      </w:r>
    </w:p>
    <w:p w14:paraId="2A7FB1A0" w14:textId="77777777" w:rsidR="00E54ABB" w:rsidRPr="00C4106B" w:rsidRDefault="00E54ABB" w:rsidP="00BB7CB6">
      <w:pPr>
        <w:spacing w:after="0" w:line="240" w:lineRule="auto"/>
        <w:ind w:firstLine="851"/>
        <w:jc w:val="center"/>
        <w:rPr>
          <w:rFonts w:ascii="Times New Roman" w:hAnsi="Times New Roman" w:cs="Times New Roman"/>
          <w:b/>
          <w:color w:val="000000" w:themeColor="text1"/>
          <w:sz w:val="24"/>
          <w:szCs w:val="24"/>
        </w:rPr>
      </w:pPr>
    </w:p>
    <w:p w14:paraId="4F09C6AF" w14:textId="1FD1B235" w:rsidR="00310A1C" w:rsidRPr="00C4106B" w:rsidRDefault="00D56C9A"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t>13.</w:t>
      </w:r>
      <w:r w:rsidR="00743974" w:rsidRPr="00C4106B">
        <w:rPr>
          <w:rFonts w:ascii="Times New Roman" w:hAnsi="Times New Roman" w:cs="Times New Roman"/>
          <w:color w:val="000000" w:themeColor="text1"/>
          <w:sz w:val="24"/>
          <w:szCs w:val="24"/>
        </w:rPr>
        <w:t xml:space="preserve"> </w:t>
      </w:r>
      <w:r w:rsidR="00310A1C" w:rsidRPr="00C4106B">
        <w:rPr>
          <w:rFonts w:ascii="Times New Roman" w:hAnsi="Times New Roman" w:cs="Times New Roman"/>
          <w:color w:val="000000" w:themeColor="text1"/>
          <w:sz w:val="24"/>
          <w:szCs w:val="24"/>
        </w:rPr>
        <w:t>MVP keičiamas šiais atvejais:</w:t>
      </w:r>
    </w:p>
    <w:p w14:paraId="57B4BF33" w14:textId="4DAD4D32" w:rsidR="00310A1C" w:rsidRPr="00C4106B" w:rsidRDefault="00D56C9A"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t>13</w:t>
      </w:r>
      <w:r w:rsidR="00743974" w:rsidRPr="00C4106B">
        <w:rPr>
          <w:rFonts w:ascii="Times New Roman" w:hAnsi="Times New Roman" w:cs="Times New Roman"/>
          <w:color w:val="000000" w:themeColor="text1"/>
          <w:sz w:val="24"/>
          <w:szCs w:val="24"/>
        </w:rPr>
        <w:t>.1. į</w:t>
      </w:r>
      <w:r w:rsidR="00310A1C" w:rsidRPr="00C4106B">
        <w:rPr>
          <w:rFonts w:ascii="Times New Roman" w:hAnsi="Times New Roman" w:cs="Times New Roman"/>
          <w:color w:val="000000" w:themeColor="text1"/>
          <w:sz w:val="24"/>
          <w:szCs w:val="24"/>
        </w:rPr>
        <w:t>tr</w:t>
      </w:r>
      <w:r w:rsidR="00E54ABB" w:rsidRPr="00C4106B">
        <w:rPr>
          <w:rFonts w:ascii="Times New Roman" w:hAnsi="Times New Roman" w:cs="Times New Roman"/>
          <w:color w:val="000000" w:themeColor="text1"/>
          <w:sz w:val="24"/>
          <w:szCs w:val="24"/>
        </w:rPr>
        <w:t>a</w:t>
      </w:r>
      <w:r w:rsidR="00310A1C" w:rsidRPr="00C4106B">
        <w:rPr>
          <w:rFonts w:ascii="Times New Roman" w:hAnsi="Times New Roman" w:cs="Times New Roman"/>
          <w:color w:val="000000" w:themeColor="text1"/>
          <w:sz w:val="24"/>
          <w:szCs w:val="24"/>
        </w:rPr>
        <w:t xml:space="preserve">ukiant naują </w:t>
      </w:r>
      <w:r w:rsidR="00805394" w:rsidRPr="00C4106B">
        <w:rPr>
          <w:rFonts w:ascii="Times New Roman" w:hAnsi="Times New Roman" w:cs="Times New Roman"/>
          <w:color w:val="000000" w:themeColor="text1"/>
          <w:sz w:val="24"/>
          <w:szCs w:val="24"/>
        </w:rPr>
        <w:t>veiklą</w:t>
      </w:r>
      <w:r w:rsidR="00310A1C" w:rsidRPr="00C4106B">
        <w:rPr>
          <w:rFonts w:ascii="Times New Roman" w:hAnsi="Times New Roman" w:cs="Times New Roman"/>
          <w:color w:val="000000" w:themeColor="text1"/>
          <w:sz w:val="24"/>
          <w:szCs w:val="24"/>
        </w:rPr>
        <w:t xml:space="preserve"> arba tikslinant esamo</w:t>
      </w:r>
      <w:r w:rsidR="00805394" w:rsidRPr="00C4106B">
        <w:rPr>
          <w:rFonts w:ascii="Times New Roman" w:hAnsi="Times New Roman" w:cs="Times New Roman"/>
          <w:color w:val="000000" w:themeColor="text1"/>
          <w:sz w:val="24"/>
          <w:szCs w:val="24"/>
        </w:rPr>
        <w:t xml:space="preserve">s veiklos </w:t>
      </w:r>
      <w:r w:rsidR="00310A1C" w:rsidRPr="00C4106B">
        <w:rPr>
          <w:rFonts w:ascii="Times New Roman" w:hAnsi="Times New Roman" w:cs="Times New Roman"/>
          <w:color w:val="000000" w:themeColor="text1"/>
          <w:sz w:val="24"/>
          <w:szCs w:val="24"/>
        </w:rPr>
        <w:t>pavadinimą</w:t>
      </w:r>
      <w:r w:rsidR="0055545E" w:rsidRPr="00C4106B">
        <w:rPr>
          <w:rFonts w:ascii="Times New Roman" w:hAnsi="Times New Roman" w:cs="Times New Roman"/>
          <w:color w:val="000000" w:themeColor="text1"/>
          <w:sz w:val="24"/>
          <w:szCs w:val="24"/>
        </w:rPr>
        <w:t>;</w:t>
      </w:r>
    </w:p>
    <w:p w14:paraId="04A0A1AE" w14:textId="01A9D10A" w:rsidR="00310A1C" w:rsidRPr="00C4106B" w:rsidRDefault="00D56C9A"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t>13</w:t>
      </w:r>
      <w:r w:rsidR="00743974" w:rsidRPr="00C4106B">
        <w:rPr>
          <w:rFonts w:ascii="Times New Roman" w:hAnsi="Times New Roman" w:cs="Times New Roman"/>
          <w:color w:val="000000" w:themeColor="text1"/>
          <w:sz w:val="24"/>
          <w:szCs w:val="24"/>
        </w:rPr>
        <w:t>.2. p</w:t>
      </w:r>
      <w:r w:rsidR="00310A1C" w:rsidRPr="00C4106B">
        <w:rPr>
          <w:rFonts w:ascii="Times New Roman" w:hAnsi="Times New Roman" w:cs="Times New Roman"/>
          <w:color w:val="000000" w:themeColor="text1"/>
          <w:sz w:val="24"/>
          <w:szCs w:val="24"/>
        </w:rPr>
        <w:t xml:space="preserve">erskirstant </w:t>
      </w:r>
      <w:r w:rsidR="0055545E" w:rsidRPr="00C4106B">
        <w:rPr>
          <w:rFonts w:ascii="Times New Roman" w:hAnsi="Times New Roman" w:cs="Times New Roman"/>
          <w:color w:val="000000" w:themeColor="text1"/>
          <w:sz w:val="24"/>
          <w:szCs w:val="24"/>
        </w:rPr>
        <w:t>veikloms skirtas</w:t>
      </w:r>
      <w:r w:rsidR="00310A1C" w:rsidRPr="00C4106B">
        <w:rPr>
          <w:rFonts w:ascii="Times New Roman" w:hAnsi="Times New Roman" w:cs="Times New Roman"/>
          <w:color w:val="000000" w:themeColor="text1"/>
          <w:sz w:val="24"/>
          <w:szCs w:val="24"/>
        </w:rPr>
        <w:t xml:space="preserve"> lėšas iš visų finansavimo šaltinių, jei neviršijamas patvirtintas einamųjų metų asignavimų planas priemonei;</w:t>
      </w:r>
    </w:p>
    <w:p w14:paraId="57941916" w14:textId="2093004D" w:rsidR="00310A1C" w:rsidRPr="00C4106B" w:rsidRDefault="00D56C9A"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t>13</w:t>
      </w:r>
      <w:r w:rsidR="00743974" w:rsidRPr="00C4106B">
        <w:rPr>
          <w:rFonts w:ascii="Times New Roman" w:hAnsi="Times New Roman" w:cs="Times New Roman"/>
          <w:color w:val="000000" w:themeColor="text1"/>
          <w:sz w:val="24"/>
          <w:szCs w:val="24"/>
        </w:rPr>
        <w:t>.3. k</w:t>
      </w:r>
      <w:r w:rsidR="007E1E67" w:rsidRPr="00C4106B">
        <w:rPr>
          <w:rFonts w:ascii="Times New Roman" w:hAnsi="Times New Roman" w:cs="Times New Roman"/>
          <w:color w:val="000000" w:themeColor="text1"/>
          <w:sz w:val="24"/>
          <w:szCs w:val="24"/>
        </w:rPr>
        <w:t>eičiant ar</w:t>
      </w:r>
      <w:r w:rsidR="00310A1C" w:rsidRPr="00C4106B">
        <w:rPr>
          <w:rFonts w:ascii="Times New Roman" w:hAnsi="Times New Roman" w:cs="Times New Roman"/>
          <w:color w:val="000000" w:themeColor="text1"/>
          <w:sz w:val="24"/>
          <w:szCs w:val="24"/>
        </w:rPr>
        <w:t xml:space="preserve"> papildant vertinimo kriterijus;</w:t>
      </w:r>
    </w:p>
    <w:p w14:paraId="53DB3785" w14:textId="18956ACE" w:rsidR="00310A1C" w:rsidRPr="00C4106B" w:rsidRDefault="00D56C9A"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t>13</w:t>
      </w:r>
      <w:r w:rsidR="00743974" w:rsidRPr="00C4106B">
        <w:rPr>
          <w:rFonts w:ascii="Times New Roman" w:hAnsi="Times New Roman" w:cs="Times New Roman"/>
          <w:color w:val="000000" w:themeColor="text1"/>
          <w:sz w:val="24"/>
          <w:szCs w:val="24"/>
        </w:rPr>
        <w:t>.4. s</w:t>
      </w:r>
      <w:r w:rsidR="00310A1C" w:rsidRPr="00C4106B">
        <w:rPr>
          <w:rFonts w:ascii="Times New Roman" w:hAnsi="Times New Roman" w:cs="Times New Roman"/>
          <w:color w:val="000000" w:themeColor="text1"/>
          <w:sz w:val="24"/>
          <w:szCs w:val="24"/>
        </w:rPr>
        <w:t>avivaldybės tarybai priėmus sprendimą dėl SVP pakeitimo</w:t>
      </w:r>
      <w:r w:rsidR="00E50C6B" w:rsidRPr="00C4106B">
        <w:rPr>
          <w:rFonts w:ascii="Times New Roman" w:hAnsi="Times New Roman" w:cs="Times New Roman"/>
          <w:color w:val="000000" w:themeColor="text1"/>
          <w:sz w:val="24"/>
          <w:szCs w:val="24"/>
        </w:rPr>
        <w:t xml:space="preserve"> (</w:t>
      </w:r>
      <w:r w:rsidR="00637DE6" w:rsidRPr="00C4106B">
        <w:rPr>
          <w:rFonts w:ascii="Times New Roman" w:hAnsi="Times New Roman" w:cs="Times New Roman"/>
          <w:color w:val="000000" w:themeColor="text1"/>
          <w:sz w:val="24"/>
          <w:szCs w:val="24"/>
        </w:rPr>
        <w:t>esant programos asignavimų lėšų pokyčiui daugiau nei 50 proc.)</w:t>
      </w:r>
      <w:r w:rsidR="00310A1C" w:rsidRPr="00C4106B">
        <w:rPr>
          <w:rFonts w:ascii="Times New Roman" w:hAnsi="Times New Roman" w:cs="Times New Roman"/>
          <w:color w:val="000000" w:themeColor="text1"/>
          <w:sz w:val="24"/>
          <w:szCs w:val="24"/>
        </w:rPr>
        <w:t>.</w:t>
      </w:r>
    </w:p>
    <w:p w14:paraId="5182AFD9" w14:textId="25B49A21" w:rsidR="00310A1C" w:rsidRPr="00C4106B" w:rsidRDefault="00D56C9A"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hAnsi="Times New Roman" w:cs="Times New Roman"/>
          <w:color w:val="000000" w:themeColor="text1"/>
          <w:sz w:val="24"/>
          <w:szCs w:val="24"/>
        </w:rPr>
        <w:t>14</w:t>
      </w:r>
      <w:r w:rsidR="00743974" w:rsidRPr="00C4106B">
        <w:rPr>
          <w:rFonts w:ascii="Times New Roman" w:hAnsi="Times New Roman" w:cs="Times New Roman"/>
          <w:color w:val="000000" w:themeColor="text1"/>
          <w:sz w:val="24"/>
          <w:szCs w:val="24"/>
        </w:rPr>
        <w:t xml:space="preserve">. </w:t>
      </w:r>
      <w:r w:rsidR="0055545E" w:rsidRPr="00C4106B">
        <w:rPr>
          <w:rFonts w:ascii="Times New Roman" w:hAnsi="Times New Roman" w:cs="Times New Roman"/>
          <w:color w:val="000000" w:themeColor="text1"/>
          <w:sz w:val="24"/>
          <w:szCs w:val="24"/>
        </w:rPr>
        <w:t>MVP keitimo procesas vyksta tokia tvarka</w:t>
      </w:r>
      <w:r w:rsidR="0084303B" w:rsidRPr="00C4106B">
        <w:rPr>
          <w:rFonts w:ascii="Times New Roman" w:hAnsi="Times New Roman" w:cs="Times New Roman"/>
          <w:color w:val="000000" w:themeColor="text1"/>
          <w:sz w:val="24"/>
          <w:szCs w:val="24"/>
        </w:rPr>
        <w:t>:</w:t>
      </w:r>
    </w:p>
    <w:p w14:paraId="24095282" w14:textId="73E35C71" w:rsidR="0084303B" w:rsidRPr="00C4106B" w:rsidRDefault="00D56C9A" w:rsidP="00BB7CB6">
      <w:pPr>
        <w:spacing w:after="0" w:line="240" w:lineRule="auto"/>
        <w:ind w:firstLine="851"/>
        <w:jc w:val="both"/>
        <w:rPr>
          <w:rFonts w:ascii="Times New Roman" w:eastAsia="Times New Roman" w:hAnsi="Times New Roman" w:cs="Times New Roman"/>
          <w:strike/>
          <w:color w:val="000000" w:themeColor="text1"/>
          <w:sz w:val="24"/>
          <w:szCs w:val="24"/>
          <w:lang w:eastAsia="lt-LT"/>
        </w:rPr>
      </w:pPr>
      <w:r w:rsidRPr="00C4106B">
        <w:rPr>
          <w:rFonts w:ascii="Times New Roman" w:hAnsi="Times New Roman" w:cs="Times New Roman"/>
          <w:color w:val="000000" w:themeColor="text1"/>
          <w:sz w:val="24"/>
          <w:szCs w:val="24"/>
        </w:rPr>
        <w:t>14</w:t>
      </w:r>
      <w:r w:rsidR="00743974" w:rsidRPr="00C4106B">
        <w:rPr>
          <w:rFonts w:ascii="Times New Roman" w:hAnsi="Times New Roman" w:cs="Times New Roman"/>
          <w:color w:val="000000" w:themeColor="text1"/>
          <w:sz w:val="24"/>
          <w:szCs w:val="24"/>
        </w:rPr>
        <w:t xml:space="preserve">.1. </w:t>
      </w:r>
      <w:r w:rsidRPr="00C4106B">
        <w:rPr>
          <w:rFonts w:ascii="Times New Roman" w:hAnsi="Times New Roman" w:cs="Times New Roman"/>
          <w:color w:val="000000" w:themeColor="text1"/>
          <w:sz w:val="24"/>
          <w:szCs w:val="24"/>
        </w:rPr>
        <w:t>SVP p</w:t>
      </w:r>
      <w:r w:rsidR="00310A1C" w:rsidRPr="00C4106B">
        <w:rPr>
          <w:rFonts w:ascii="Times New Roman" w:hAnsi="Times New Roman" w:cs="Times New Roman"/>
          <w:color w:val="000000" w:themeColor="text1"/>
          <w:sz w:val="24"/>
          <w:szCs w:val="24"/>
        </w:rPr>
        <w:t>rogramų koordinatoriai</w:t>
      </w:r>
      <w:r w:rsidR="0084303B" w:rsidRPr="00C4106B">
        <w:rPr>
          <w:rFonts w:ascii="Times New Roman" w:hAnsi="Times New Roman" w:cs="Times New Roman"/>
          <w:color w:val="000000" w:themeColor="text1"/>
          <w:sz w:val="24"/>
          <w:szCs w:val="24"/>
        </w:rPr>
        <w:t xml:space="preserve"> </w:t>
      </w:r>
      <w:r w:rsidR="00310A1C" w:rsidRPr="00C4106B">
        <w:rPr>
          <w:rFonts w:ascii="Times New Roman" w:hAnsi="Times New Roman" w:cs="Times New Roman"/>
          <w:color w:val="000000" w:themeColor="text1"/>
          <w:sz w:val="24"/>
          <w:szCs w:val="24"/>
        </w:rPr>
        <w:t xml:space="preserve">teikia informaciją </w:t>
      </w:r>
      <w:r w:rsidR="0084303B" w:rsidRPr="00C4106B">
        <w:rPr>
          <w:rFonts w:ascii="Times New Roman" w:hAnsi="Times New Roman" w:cs="Times New Roman"/>
          <w:bCs/>
          <w:color w:val="000000" w:themeColor="text1"/>
          <w:sz w:val="24"/>
          <w:szCs w:val="24"/>
        </w:rPr>
        <w:t>Savivaldybės administracijos padaliniui, atsakingam už strateginį planavimą</w:t>
      </w:r>
      <w:r w:rsidR="00637DE6" w:rsidRPr="00C4106B">
        <w:rPr>
          <w:rFonts w:ascii="Times New Roman" w:hAnsi="Times New Roman" w:cs="Times New Roman"/>
          <w:bCs/>
          <w:color w:val="000000" w:themeColor="text1"/>
          <w:sz w:val="24"/>
          <w:szCs w:val="24"/>
        </w:rPr>
        <w:t>,</w:t>
      </w:r>
      <w:r w:rsidR="0084303B" w:rsidRPr="00C4106B">
        <w:rPr>
          <w:rFonts w:ascii="Times New Roman" w:hAnsi="Times New Roman" w:cs="Times New Roman"/>
          <w:bCs/>
          <w:color w:val="000000" w:themeColor="text1"/>
          <w:sz w:val="24"/>
          <w:szCs w:val="24"/>
        </w:rPr>
        <w:t xml:space="preserve"> </w:t>
      </w:r>
      <w:r w:rsidR="00310A1C" w:rsidRPr="00C4106B">
        <w:rPr>
          <w:rFonts w:ascii="Times New Roman" w:hAnsi="Times New Roman" w:cs="Times New Roman"/>
          <w:color w:val="000000" w:themeColor="text1"/>
          <w:sz w:val="24"/>
          <w:szCs w:val="24"/>
        </w:rPr>
        <w:t xml:space="preserve">dėl poreikio keisti MVP </w:t>
      </w:r>
      <w:r w:rsidRPr="00C4106B">
        <w:rPr>
          <w:rFonts w:ascii="Times New Roman" w:hAnsi="Times New Roman" w:cs="Times New Roman"/>
          <w:color w:val="000000" w:themeColor="text1"/>
          <w:sz w:val="24"/>
          <w:szCs w:val="24"/>
        </w:rPr>
        <w:t xml:space="preserve">užpildydami </w:t>
      </w:r>
      <w:r w:rsidR="00310A1C" w:rsidRPr="00C4106B">
        <w:rPr>
          <w:rFonts w:ascii="Times New Roman" w:hAnsi="Times New Roman" w:cs="Times New Roman"/>
          <w:color w:val="000000" w:themeColor="text1"/>
          <w:sz w:val="24"/>
          <w:szCs w:val="24"/>
        </w:rPr>
        <w:t>MVP koregavimo formą (</w:t>
      </w:r>
      <w:r w:rsidR="00BF5F52" w:rsidRPr="00C4106B">
        <w:rPr>
          <w:rFonts w:ascii="Times New Roman" w:hAnsi="Times New Roman" w:cs="Times New Roman"/>
          <w:color w:val="000000" w:themeColor="text1"/>
          <w:sz w:val="24"/>
          <w:szCs w:val="24"/>
        </w:rPr>
        <w:t xml:space="preserve">priedas </w:t>
      </w:r>
      <w:r w:rsidR="00310A1C" w:rsidRPr="00C4106B">
        <w:rPr>
          <w:rFonts w:ascii="Times New Roman" w:hAnsi="Times New Roman" w:cs="Times New Roman"/>
          <w:color w:val="000000" w:themeColor="text1"/>
          <w:sz w:val="24"/>
          <w:szCs w:val="24"/>
        </w:rPr>
        <w:t xml:space="preserve">Nr. 3). </w:t>
      </w:r>
    </w:p>
    <w:p w14:paraId="19007220" w14:textId="68696559" w:rsidR="0084303B" w:rsidRPr="00C4106B" w:rsidRDefault="00D56C9A" w:rsidP="00BB7CB6">
      <w:pPr>
        <w:spacing w:after="0" w:line="240" w:lineRule="auto"/>
        <w:ind w:firstLine="851"/>
        <w:jc w:val="both"/>
        <w:rPr>
          <w:rFonts w:ascii="Times New Roman" w:hAnsi="Times New Roman" w:cs="Times New Roman"/>
          <w:color w:val="000000" w:themeColor="text1"/>
          <w:sz w:val="24"/>
          <w:szCs w:val="24"/>
        </w:rPr>
      </w:pPr>
      <w:r w:rsidRPr="00C4106B">
        <w:rPr>
          <w:rFonts w:ascii="Times New Roman" w:eastAsia="Times New Roman" w:hAnsi="Times New Roman" w:cs="Times New Roman"/>
          <w:color w:val="000000" w:themeColor="text1"/>
          <w:sz w:val="24"/>
          <w:szCs w:val="24"/>
          <w:lang w:eastAsia="lt-LT"/>
        </w:rPr>
        <w:t>14</w:t>
      </w:r>
      <w:r w:rsidR="0084303B" w:rsidRPr="00C4106B">
        <w:rPr>
          <w:rFonts w:ascii="Times New Roman" w:eastAsia="Times New Roman" w:hAnsi="Times New Roman" w:cs="Times New Roman"/>
          <w:color w:val="000000" w:themeColor="text1"/>
          <w:sz w:val="24"/>
          <w:szCs w:val="24"/>
          <w:lang w:eastAsia="lt-LT"/>
        </w:rPr>
        <w:t xml:space="preserve">.2. </w:t>
      </w:r>
      <w:r w:rsidR="0084303B" w:rsidRPr="00C4106B">
        <w:rPr>
          <w:rFonts w:ascii="Times New Roman" w:hAnsi="Times New Roman" w:cs="Times New Roman"/>
          <w:bCs/>
          <w:color w:val="000000" w:themeColor="text1"/>
          <w:sz w:val="24"/>
          <w:szCs w:val="24"/>
        </w:rPr>
        <w:t>Savivaldybės administracijos padalinys, atsak</w:t>
      </w:r>
      <w:r w:rsidR="007E1E67" w:rsidRPr="00C4106B">
        <w:rPr>
          <w:rFonts w:ascii="Times New Roman" w:hAnsi="Times New Roman" w:cs="Times New Roman"/>
          <w:bCs/>
          <w:color w:val="000000" w:themeColor="text1"/>
          <w:sz w:val="24"/>
          <w:szCs w:val="24"/>
        </w:rPr>
        <w:t xml:space="preserve">ingas už strateginį planavimą, </w:t>
      </w:r>
      <w:r w:rsidR="0084303B" w:rsidRPr="00C4106B">
        <w:rPr>
          <w:rFonts w:ascii="Times New Roman" w:hAnsi="Times New Roman" w:cs="Times New Roman"/>
          <w:color w:val="000000" w:themeColor="text1"/>
          <w:sz w:val="24"/>
          <w:szCs w:val="24"/>
        </w:rPr>
        <w:t xml:space="preserve">gavęs </w:t>
      </w:r>
      <w:r w:rsidR="007E1E67" w:rsidRPr="00C4106B">
        <w:rPr>
          <w:rFonts w:ascii="Times New Roman" w:hAnsi="Times New Roman" w:cs="Times New Roman"/>
          <w:color w:val="000000" w:themeColor="text1"/>
          <w:sz w:val="24"/>
          <w:szCs w:val="24"/>
        </w:rPr>
        <w:t xml:space="preserve">iš </w:t>
      </w:r>
      <w:r w:rsidRPr="00C4106B">
        <w:rPr>
          <w:rFonts w:ascii="Times New Roman" w:hAnsi="Times New Roman" w:cs="Times New Roman"/>
          <w:color w:val="000000" w:themeColor="text1"/>
          <w:sz w:val="24"/>
          <w:szCs w:val="24"/>
        </w:rPr>
        <w:t>SVP p</w:t>
      </w:r>
      <w:r w:rsidR="0084303B" w:rsidRPr="00C4106B">
        <w:rPr>
          <w:rFonts w:ascii="Times New Roman" w:hAnsi="Times New Roman" w:cs="Times New Roman"/>
          <w:color w:val="000000" w:themeColor="text1"/>
          <w:sz w:val="24"/>
          <w:szCs w:val="24"/>
        </w:rPr>
        <w:t>rogramos koordinatoriaus užpildytą MVP koregavimo formą, parengia MVP pakeitim</w:t>
      </w:r>
      <w:r w:rsidR="008931BD" w:rsidRPr="00C4106B">
        <w:rPr>
          <w:rFonts w:ascii="Times New Roman" w:hAnsi="Times New Roman" w:cs="Times New Roman"/>
          <w:color w:val="000000" w:themeColor="text1"/>
          <w:sz w:val="24"/>
          <w:szCs w:val="24"/>
        </w:rPr>
        <w:t>o projektą</w:t>
      </w:r>
      <w:r w:rsidR="0084303B" w:rsidRPr="00C4106B">
        <w:rPr>
          <w:rFonts w:ascii="Times New Roman" w:hAnsi="Times New Roman" w:cs="Times New Roman"/>
          <w:color w:val="000000" w:themeColor="text1"/>
          <w:sz w:val="24"/>
          <w:szCs w:val="24"/>
        </w:rPr>
        <w:t>, kuris tvirtinamas Savivaldybės administracijos direktoriaus įsakymu.</w:t>
      </w:r>
    </w:p>
    <w:p w14:paraId="5139D19A" w14:textId="068DB869" w:rsidR="00DA28C2" w:rsidRPr="002D139C" w:rsidRDefault="00D56C9A" w:rsidP="002D139C">
      <w:pPr>
        <w:spacing w:after="0" w:line="240" w:lineRule="auto"/>
        <w:ind w:firstLine="851"/>
        <w:jc w:val="both"/>
        <w:rPr>
          <w:rFonts w:ascii="Times New Roman" w:hAnsi="Times New Roman" w:cs="Times New Roman"/>
          <w:bCs/>
          <w:color w:val="000000" w:themeColor="text1"/>
          <w:sz w:val="24"/>
          <w:szCs w:val="24"/>
        </w:rPr>
      </w:pPr>
      <w:r w:rsidRPr="00C4106B">
        <w:rPr>
          <w:rFonts w:ascii="Times New Roman" w:hAnsi="Times New Roman" w:cs="Times New Roman"/>
          <w:color w:val="000000" w:themeColor="text1"/>
          <w:sz w:val="24"/>
          <w:szCs w:val="24"/>
        </w:rPr>
        <w:t>15</w:t>
      </w:r>
      <w:r w:rsidR="0084303B" w:rsidRPr="00C4106B">
        <w:rPr>
          <w:rFonts w:ascii="Times New Roman" w:hAnsi="Times New Roman" w:cs="Times New Roman"/>
          <w:color w:val="000000" w:themeColor="text1"/>
          <w:sz w:val="24"/>
          <w:szCs w:val="24"/>
        </w:rPr>
        <w:t xml:space="preserve">. </w:t>
      </w:r>
      <w:r w:rsidR="0084303B" w:rsidRPr="00C4106B">
        <w:rPr>
          <w:rFonts w:ascii="Times New Roman" w:hAnsi="Times New Roman" w:cs="Times New Roman"/>
          <w:bCs/>
          <w:color w:val="000000" w:themeColor="text1"/>
          <w:sz w:val="24"/>
          <w:szCs w:val="24"/>
        </w:rPr>
        <w:t>Savivaldybės administracijos padalinys, atsakingas už strateginį planavimą</w:t>
      </w:r>
      <w:r w:rsidR="0084303B" w:rsidRPr="00C4106B">
        <w:rPr>
          <w:rFonts w:ascii="Times New Roman" w:hAnsi="Times New Roman" w:cs="Times New Roman"/>
          <w:color w:val="000000" w:themeColor="text1"/>
          <w:sz w:val="24"/>
          <w:szCs w:val="24"/>
        </w:rPr>
        <w:t xml:space="preserve">, </w:t>
      </w:r>
      <w:r w:rsidR="00E54ABB" w:rsidRPr="00C4106B">
        <w:rPr>
          <w:rFonts w:ascii="Times New Roman" w:hAnsi="Times New Roman" w:cs="Times New Roman"/>
          <w:color w:val="000000" w:themeColor="text1"/>
          <w:sz w:val="24"/>
          <w:szCs w:val="24"/>
        </w:rPr>
        <w:t xml:space="preserve">organizuoja pakeisto MVP paskelbimą </w:t>
      </w:r>
      <w:r w:rsidR="00E2568B" w:rsidRPr="00C4106B">
        <w:rPr>
          <w:rFonts w:ascii="Times New Roman" w:hAnsi="Times New Roman" w:cs="Times New Roman"/>
          <w:color w:val="000000" w:themeColor="text1"/>
          <w:sz w:val="24"/>
          <w:szCs w:val="24"/>
        </w:rPr>
        <w:t>s</w:t>
      </w:r>
      <w:r w:rsidR="00E54ABB" w:rsidRPr="00C4106B">
        <w:rPr>
          <w:rFonts w:ascii="Times New Roman" w:hAnsi="Times New Roman" w:cs="Times New Roman"/>
          <w:color w:val="000000" w:themeColor="text1"/>
          <w:sz w:val="24"/>
          <w:szCs w:val="24"/>
        </w:rPr>
        <w:t xml:space="preserve">avivaldybės interneto svetainėje. </w:t>
      </w:r>
      <w:r w:rsidR="0084303B" w:rsidRPr="00C4106B">
        <w:rPr>
          <w:rFonts w:ascii="Times New Roman" w:hAnsi="Times New Roman" w:cs="Times New Roman"/>
          <w:bCs/>
          <w:color w:val="000000" w:themeColor="text1"/>
          <w:sz w:val="24"/>
          <w:szCs w:val="24"/>
        </w:rPr>
        <w:t>Informacija apie pakeistą MVP  gali būti skelbiam</w:t>
      </w:r>
      <w:r w:rsidR="008931BD" w:rsidRPr="00C4106B">
        <w:rPr>
          <w:rFonts w:ascii="Times New Roman" w:hAnsi="Times New Roman" w:cs="Times New Roman"/>
          <w:bCs/>
          <w:color w:val="000000" w:themeColor="text1"/>
          <w:sz w:val="24"/>
          <w:szCs w:val="24"/>
        </w:rPr>
        <w:t>a</w:t>
      </w:r>
      <w:r w:rsidR="0084303B" w:rsidRPr="00C4106B">
        <w:rPr>
          <w:rFonts w:ascii="Times New Roman" w:hAnsi="Times New Roman" w:cs="Times New Roman"/>
          <w:bCs/>
          <w:color w:val="000000" w:themeColor="text1"/>
          <w:sz w:val="24"/>
          <w:szCs w:val="24"/>
        </w:rPr>
        <w:t xml:space="preserve"> ir kitais</w:t>
      </w:r>
      <w:r w:rsidRPr="00C4106B">
        <w:rPr>
          <w:rFonts w:ascii="Times New Roman" w:hAnsi="Times New Roman" w:cs="Times New Roman"/>
          <w:bCs/>
          <w:color w:val="000000" w:themeColor="text1"/>
          <w:sz w:val="24"/>
          <w:szCs w:val="24"/>
        </w:rPr>
        <w:t xml:space="preserve"> </w:t>
      </w:r>
      <w:r w:rsidR="0084303B" w:rsidRPr="00C4106B">
        <w:rPr>
          <w:rFonts w:ascii="Times New Roman" w:hAnsi="Times New Roman" w:cs="Times New Roman"/>
          <w:bCs/>
          <w:color w:val="000000" w:themeColor="text1"/>
          <w:sz w:val="24"/>
          <w:szCs w:val="24"/>
        </w:rPr>
        <w:t>komunikacijos kanalais (Savivaldybės administracijos socialinių tinklų paskyrose, Savivaldybės administracijos padalinio, atsakingo už strateginį planavimą rengiamame naujienlaiškyje apie strateginio planavimo aktualijas, rengiant ir viešinant informacinius straipsnius Savivaldybės interneto svetainėje ir kt.).</w:t>
      </w:r>
    </w:p>
    <w:p w14:paraId="46A48816" w14:textId="38FA7668" w:rsidR="004E2C2B" w:rsidRDefault="004E2C2B" w:rsidP="00BB7CB6">
      <w:pPr>
        <w:ind w:firstLine="851"/>
        <w:jc w:val="center"/>
      </w:pPr>
      <w:r>
        <w:t>______________________</w:t>
      </w:r>
    </w:p>
    <w:sectPr w:rsidR="004E2C2B" w:rsidSect="00E160A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51A6B"/>
    <w:multiLevelType w:val="hybridMultilevel"/>
    <w:tmpl w:val="799AA5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F43BA6"/>
    <w:multiLevelType w:val="hybridMultilevel"/>
    <w:tmpl w:val="A4C492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98318661">
    <w:abstractNumId w:val="0"/>
  </w:num>
  <w:num w:numId="2" w16cid:durableId="78789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2D"/>
    <w:rsid w:val="00032524"/>
    <w:rsid w:val="00050314"/>
    <w:rsid w:val="0006246F"/>
    <w:rsid w:val="0006403B"/>
    <w:rsid w:val="00075DFD"/>
    <w:rsid w:val="00093586"/>
    <w:rsid w:val="000A2E58"/>
    <w:rsid w:val="000C3ABC"/>
    <w:rsid w:val="000F1442"/>
    <w:rsid w:val="001065DA"/>
    <w:rsid w:val="00113169"/>
    <w:rsid w:val="00124BC2"/>
    <w:rsid w:val="001313BC"/>
    <w:rsid w:val="001B182D"/>
    <w:rsid w:val="001D019D"/>
    <w:rsid w:val="001E702D"/>
    <w:rsid w:val="002355D8"/>
    <w:rsid w:val="00244B07"/>
    <w:rsid w:val="00245B44"/>
    <w:rsid w:val="0028341A"/>
    <w:rsid w:val="002A7A94"/>
    <w:rsid w:val="002B68AF"/>
    <w:rsid w:val="002C4B1A"/>
    <w:rsid w:val="002D139C"/>
    <w:rsid w:val="002E3222"/>
    <w:rsid w:val="00303873"/>
    <w:rsid w:val="003048A2"/>
    <w:rsid w:val="00310A1C"/>
    <w:rsid w:val="0031743D"/>
    <w:rsid w:val="003300FB"/>
    <w:rsid w:val="00334832"/>
    <w:rsid w:val="00335258"/>
    <w:rsid w:val="003826AC"/>
    <w:rsid w:val="00391DC6"/>
    <w:rsid w:val="003F1177"/>
    <w:rsid w:val="003F17AF"/>
    <w:rsid w:val="00421D41"/>
    <w:rsid w:val="0042674C"/>
    <w:rsid w:val="0047206B"/>
    <w:rsid w:val="00482EAF"/>
    <w:rsid w:val="00484B4C"/>
    <w:rsid w:val="004E2C2B"/>
    <w:rsid w:val="004E34AB"/>
    <w:rsid w:val="00506B26"/>
    <w:rsid w:val="00540E5B"/>
    <w:rsid w:val="005451DF"/>
    <w:rsid w:val="0055545E"/>
    <w:rsid w:val="00570847"/>
    <w:rsid w:val="005A59D4"/>
    <w:rsid w:val="005E0036"/>
    <w:rsid w:val="005E3B24"/>
    <w:rsid w:val="005E4F0C"/>
    <w:rsid w:val="00616233"/>
    <w:rsid w:val="00637DE6"/>
    <w:rsid w:val="0064158C"/>
    <w:rsid w:val="006467F3"/>
    <w:rsid w:val="00672439"/>
    <w:rsid w:val="0068080A"/>
    <w:rsid w:val="006A0BA9"/>
    <w:rsid w:val="006A1C3F"/>
    <w:rsid w:val="006B36FF"/>
    <w:rsid w:val="006C1E1A"/>
    <w:rsid w:val="006D02E3"/>
    <w:rsid w:val="006D4A1F"/>
    <w:rsid w:val="006D5AF0"/>
    <w:rsid w:val="006E35B0"/>
    <w:rsid w:val="00701FF6"/>
    <w:rsid w:val="00705B16"/>
    <w:rsid w:val="00714D00"/>
    <w:rsid w:val="00727057"/>
    <w:rsid w:val="007305EA"/>
    <w:rsid w:val="007321B8"/>
    <w:rsid w:val="007435AB"/>
    <w:rsid w:val="00743974"/>
    <w:rsid w:val="007524D6"/>
    <w:rsid w:val="00760CD8"/>
    <w:rsid w:val="007623B0"/>
    <w:rsid w:val="0076645C"/>
    <w:rsid w:val="007806AD"/>
    <w:rsid w:val="00782256"/>
    <w:rsid w:val="0078436E"/>
    <w:rsid w:val="007B25FD"/>
    <w:rsid w:val="007D683F"/>
    <w:rsid w:val="007E1E67"/>
    <w:rsid w:val="007F32B2"/>
    <w:rsid w:val="007F38CA"/>
    <w:rsid w:val="00805394"/>
    <w:rsid w:val="008144DE"/>
    <w:rsid w:val="00815FD8"/>
    <w:rsid w:val="0083081E"/>
    <w:rsid w:val="00835B99"/>
    <w:rsid w:val="0084303B"/>
    <w:rsid w:val="00856593"/>
    <w:rsid w:val="00873155"/>
    <w:rsid w:val="0087538F"/>
    <w:rsid w:val="008931BD"/>
    <w:rsid w:val="008A0CF4"/>
    <w:rsid w:val="00901272"/>
    <w:rsid w:val="00922C96"/>
    <w:rsid w:val="00923FA2"/>
    <w:rsid w:val="00933B2C"/>
    <w:rsid w:val="00997354"/>
    <w:rsid w:val="009A7F24"/>
    <w:rsid w:val="009B2856"/>
    <w:rsid w:val="009C4B8B"/>
    <w:rsid w:val="009D7946"/>
    <w:rsid w:val="009F6E05"/>
    <w:rsid w:val="00A17F06"/>
    <w:rsid w:val="00A21985"/>
    <w:rsid w:val="00A312DB"/>
    <w:rsid w:val="00A32198"/>
    <w:rsid w:val="00A758A5"/>
    <w:rsid w:val="00A80763"/>
    <w:rsid w:val="00A92690"/>
    <w:rsid w:val="00A9775C"/>
    <w:rsid w:val="00AC7FA6"/>
    <w:rsid w:val="00AF2C2B"/>
    <w:rsid w:val="00AF51F1"/>
    <w:rsid w:val="00B10739"/>
    <w:rsid w:val="00B12211"/>
    <w:rsid w:val="00B15172"/>
    <w:rsid w:val="00B15E94"/>
    <w:rsid w:val="00B3171D"/>
    <w:rsid w:val="00B3254D"/>
    <w:rsid w:val="00B3630E"/>
    <w:rsid w:val="00B842A5"/>
    <w:rsid w:val="00B9668E"/>
    <w:rsid w:val="00BA48A9"/>
    <w:rsid w:val="00BB7CB6"/>
    <w:rsid w:val="00BD70AF"/>
    <w:rsid w:val="00BE12B4"/>
    <w:rsid w:val="00BF5F52"/>
    <w:rsid w:val="00C1319B"/>
    <w:rsid w:val="00C4106B"/>
    <w:rsid w:val="00C86DB3"/>
    <w:rsid w:val="00CA7DCB"/>
    <w:rsid w:val="00CB02C2"/>
    <w:rsid w:val="00CB62B7"/>
    <w:rsid w:val="00D0680C"/>
    <w:rsid w:val="00D14538"/>
    <w:rsid w:val="00D17E66"/>
    <w:rsid w:val="00D23F40"/>
    <w:rsid w:val="00D31DDB"/>
    <w:rsid w:val="00D32014"/>
    <w:rsid w:val="00D436FB"/>
    <w:rsid w:val="00D53E53"/>
    <w:rsid w:val="00D56C9A"/>
    <w:rsid w:val="00D701CF"/>
    <w:rsid w:val="00D972E2"/>
    <w:rsid w:val="00DA28C2"/>
    <w:rsid w:val="00DA2ABD"/>
    <w:rsid w:val="00DC5670"/>
    <w:rsid w:val="00DE7955"/>
    <w:rsid w:val="00E160AF"/>
    <w:rsid w:val="00E23755"/>
    <w:rsid w:val="00E237C8"/>
    <w:rsid w:val="00E23832"/>
    <w:rsid w:val="00E2568B"/>
    <w:rsid w:val="00E449E4"/>
    <w:rsid w:val="00E50758"/>
    <w:rsid w:val="00E50C6B"/>
    <w:rsid w:val="00E54ABB"/>
    <w:rsid w:val="00E555F6"/>
    <w:rsid w:val="00E6207C"/>
    <w:rsid w:val="00E84329"/>
    <w:rsid w:val="00ED3519"/>
    <w:rsid w:val="00F14845"/>
    <w:rsid w:val="00F25528"/>
    <w:rsid w:val="00F255C4"/>
    <w:rsid w:val="00F618E7"/>
    <w:rsid w:val="00FC6F5C"/>
    <w:rsid w:val="00FD274B"/>
    <w:rsid w:val="00FE7A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87F0"/>
  <w15:docId w15:val="{7CD0DD88-0CCE-4879-AAEA-5C4D0F9F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E70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qFormat/>
    <w:rsid w:val="001E702D"/>
    <w:pPr>
      <w:spacing w:after="0" w:line="276" w:lineRule="auto"/>
      <w:ind w:left="720" w:firstLine="851"/>
    </w:pPr>
    <w:rPr>
      <w:rFonts w:ascii="Times New Roman" w:eastAsia="PMingLiU" w:hAnsi="Times New Roman" w:cs="Times New Roman"/>
      <w:sz w:val="24"/>
      <w:szCs w:val="24"/>
      <w:lang w:eastAsia="zh-TW"/>
    </w:rPr>
  </w:style>
  <w:style w:type="character" w:customStyle="1" w:styleId="SraopastraipaDiagrama">
    <w:name w:val="Sąrašo pastraipa Diagrama"/>
    <w:link w:val="Sraopastraipa"/>
    <w:locked/>
    <w:rsid w:val="001E702D"/>
    <w:rPr>
      <w:rFonts w:ascii="Times New Roman" w:eastAsia="PMingLiU" w:hAnsi="Times New Roman" w:cs="Times New Roman"/>
      <w:sz w:val="24"/>
      <w:szCs w:val="24"/>
      <w:lang w:eastAsia="zh-TW"/>
    </w:rPr>
  </w:style>
  <w:style w:type="paragraph" w:styleId="Debesliotekstas">
    <w:name w:val="Balloon Text"/>
    <w:basedOn w:val="prastasis"/>
    <w:link w:val="DebesliotekstasDiagrama"/>
    <w:uiPriority w:val="99"/>
    <w:semiHidden/>
    <w:unhideWhenUsed/>
    <w:rsid w:val="007524D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524D6"/>
    <w:rPr>
      <w:rFonts w:ascii="Segoe UI" w:hAnsi="Segoe UI" w:cs="Segoe UI"/>
      <w:sz w:val="18"/>
      <w:szCs w:val="18"/>
    </w:rPr>
  </w:style>
  <w:style w:type="character" w:styleId="Komentaronuoroda">
    <w:name w:val="annotation reference"/>
    <w:basedOn w:val="Numatytasispastraiposriftas"/>
    <w:uiPriority w:val="99"/>
    <w:semiHidden/>
    <w:unhideWhenUsed/>
    <w:rsid w:val="003F1177"/>
    <w:rPr>
      <w:sz w:val="16"/>
      <w:szCs w:val="16"/>
    </w:rPr>
  </w:style>
  <w:style w:type="paragraph" w:styleId="Komentarotekstas">
    <w:name w:val="annotation text"/>
    <w:basedOn w:val="prastasis"/>
    <w:link w:val="KomentarotekstasDiagrama"/>
    <w:uiPriority w:val="99"/>
    <w:semiHidden/>
    <w:unhideWhenUsed/>
    <w:rsid w:val="003F117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1177"/>
    <w:rPr>
      <w:sz w:val="20"/>
      <w:szCs w:val="20"/>
    </w:rPr>
  </w:style>
  <w:style w:type="paragraph" w:styleId="Komentarotema">
    <w:name w:val="annotation subject"/>
    <w:basedOn w:val="Komentarotekstas"/>
    <w:next w:val="Komentarotekstas"/>
    <w:link w:val="KomentarotemaDiagrama"/>
    <w:uiPriority w:val="99"/>
    <w:semiHidden/>
    <w:unhideWhenUsed/>
    <w:rsid w:val="003F1177"/>
    <w:rPr>
      <w:b/>
      <w:bCs/>
    </w:rPr>
  </w:style>
  <w:style w:type="character" w:customStyle="1" w:styleId="KomentarotemaDiagrama">
    <w:name w:val="Komentaro tema Diagrama"/>
    <w:basedOn w:val="KomentarotekstasDiagrama"/>
    <w:link w:val="Komentarotema"/>
    <w:uiPriority w:val="99"/>
    <w:semiHidden/>
    <w:rsid w:val="003F11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10260">
      <w:bodyDiv w:val="1"/>
      <w:marLeft w:val="0"/>
      <w:marRight w:val="0"/>
      <w:marTop w:val="0"/>
      <w:marBottom w:val="0"/>
      <w:divBdr>
        <w:top w:val="none" w:sz="0" w:space="0" w:color="auto"/>
        <w:left w:val="none" w:sz="0" w:space="0" w:color="auto"/>
        <w:bottom w:val="none" w:sz="0" w:space="0" w:color="auto"/>
        <w:right w:val="none" w:sz="0" w:space="0" w:color="auto"/>
      </w:divBdr>
      <w:divsChild>
        <w:div w:id="1554387875">
          <w:marLeft w:val="0"/>
          <w:marRight w:val="0"/>
          <w:marTop w:val="0"/>
          <w:marBottom w:val="0"/>
          <w:divBdr>
            <w:top w:val="none" w:sz="0" w:space="0" w:color="auto"/>
            <w:left w:val="none" w:sz="0" w:space="0" w:color="auto"/>
            <w:bottom w:val="none" w:sz="0" w:space="0" w:color="auto"/>
            <w:right w:val="none" w:sz="0" w:space="0" w:color="auto"/>
          </w:divBdr>
        </w:div>
      </w:divsChild>
    </w:div>
    <w:div w:id="576327516">
      <w:bodyDiv w:val="1"/>
      <w:marLeft w:val="0"/>
      <w:marRight w:val="0"/>
      <w:marTop w:val="0"/>
      <w:marBottom w:val="0"/>
      <w:divBdr>
        <w:top w:val="none" w:sz="0" w:space="0" w:color="auto"/>
        <w:left w:val="none" w:sz="0" w:space="0" w:color="auto"/>
        <w:bottom w:val="none" w:sz="0" w:space="0" w:color="auto"/>
        <w:right w:val="none" w:sz="0" w:space="0" w:color="auto"/>
      </w:divBdr>
    </w:div>
    <w:div w:id="1757168888">
      <w:bodyDiv w:val="1"/>
      <w:marLeft w:val="0"/>
      <w:marRight w:val="0"/>
      <w:marTop w:val="0"/>
      <w:marBottom w:val="0"/>
      <w:divBdr>
        <w:top w:val="none" w:sz="0" w:space="0" w:color="auto"/>
        <w:left w:val="none" w:sz="0" w:space="0" w:color="auto"/>
        <w:bottom w:val="none" w:sz="0" w:space="0" w:color="auto"/>
        <w:right w:val="none" w:sz="0" w:space="0" w:color="auto"/>
      </w:divBdr>
      <w:divsChild>
        <w:div w:id="2031566697">
          <w:marLeft w:val="0"/>
          <w:marRight w:val="0"/>
          <w:marTop w:val="0"/>
          <w:marBottom w:val="0"/>
          <w:divBdr>
            <w:top w:val="none" w:sz="0" w:space="0" w:color="auto"/>
            <w:left w:val="none" w:sz="0" w:space="0" w:color="auto"/>
            <w:bottom w:val="none" w:sz="0" w:space="0" w:color="auto"/>
            <w:right w:val="none" w:sz="0" w:space="0" w:color="auto"/>
          </w:divBdr>
          <w:divsChild>
            <w:div w:id="749011128">
              <w:marLeft w:val="0"/>
              <w:marRight w:val="0"/>
              <w:marTop w:val="0"/>
              <w:marBottom w:val="0"/>
              <w:divBdr>
                <w:top w:val="none" w:sz="0" w:space="0" w:color="auto"/>
                <w:left w:val="none" w:sz="0" w:space="0" w:color="auto"/>
                <w:bottom w:val="none" w:sz="0" w:space="0" w:color="auto"/>
                <w:right w:val="none" w:sz="0" w:space="0" w:color="auto"/>
              </w:divBdr>
            </w:div>
            <w:div w:id="543638219">
              <w:marLeft w:val="0"/>
              <w:marRight w:val="0"/>
              <w:marTop w:val="0"/>
              <w:marBottom w:val="0"/>
              <w:divBdr>
                <w:top w:val="none" w:sz="0" w:space="0" w:color="auto"/>
                <w:left w:val="none" w:sz="0" w:space="0" w:color="auto"/>
                <w:bottom w:val="none" w:sz="0" w:space="0" w:color="auto"/>
                <w:right w:val="none" w:sz="0" w:space="0" w:color="auto"/>
              </w:divBdr>
            </w:div>
            <w:div w:id="2068336142">
              <w:marLeft w:val="0"/>
              <w:marRight w:val="0"/>
              <w:marTop w:val="0"/>
              <w:marBottom w:val="0"/>
              <w:divBdr>
                <w:top w:val="none" w:sz="0" w:space="0" w:color="auto"/>
                <w:left w:val="none" w:sz="0" w:space="0" w:color="auto"/>
                <w:bottom w:val="none" w:sz="0" w:space="0" w:color="auto"/>
                <w:right w:val="none" w:sz="0" w:space="0" w:color="auto"/>
              </w:divBdr>
            </w:div>
            <w:div w:id="123961282">
              <w:marLeft w:val="0"/>
              <w:marRight w:val="0"/>
              <w:marTop w:val="0"/>
              <w:marBottom w:val="0"/>
              <w:divBdr>
                <w:top w:val="none" w:sz="0" w:space="0" w:color="auto"/>
                <w:left w:val="none" w:sz="0" w:space="0" w:color="auto"/>
                <w:bottom w:val="none" w:sz="0" w:space="0" w:color="auto"/>
                <w:right w:val="none" w:sz="0" w:space="0" w:color="auto"/>
              </w:divBdr>
            </w:div>
            <w:div w:id="1380087139">
              <w:marLeft w:val="0"/>
              <w:marRight w:val="0"/>
              <w:marTop w:val="0"/>
              <w:marBottom w:val="0"/>
              <w:divBdr>
                <w:top w:val="none" w:sz="0" w:space="0" w:color="auto"/>
                <w:left w:val="none" w:sz="0" w:space="0" w:color="auto"/>
                <w:bottom w:val="none" w:sz="0" w:space="0" w:color="auto"/>
                <w:right w:val="none" w:sz="0" w:space="0" w:color="auto"/>
              </w:divBdr>
            </w:div>
            <w:div w:id="2074620321">
              <w:marLeft w:val="0"/>
              <w:marRight w:val="0"/>
              <w:marTop w:val="0"/>
              <w:marBottom w:val="0"/>
              <w:divBdr>
                <w:top w:val="none" w:sz="0" w:space="0" w:color="auto"/>
                <w:left w:val="none" w:sz="0" w:space="0" w:color="auto"/>
                <w:bottom w:val="none" w:sz="0" w:space="0" w:color="auto"/>
                <w:right w:val="none" w:sz="0" w:space="0" w:color="auto"/>
              </w:divBdr>
            </w:div>
          </w:divsChild>
        </w:div>
        <w:div w:id="109197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F2E3-5D68-4559-9E02-6FAB5882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6126</Words>
  <Characters>3492</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Gražina Švanienė</dc:creator>
  <cp:lastModifiedBy>Jurgita Jurkonytė</cp:lastModifiedBy>
  <cp:revision>2</cp:revision>
  <cp:lastPrinted>2024-04-16T05:50:00Z</cp:lastPrinted>
  <dcterms:created xsi:type="dcterms:W3CDTF">2024-04-16T05:51:00Z</dcterms:created>
  <dcterms:modified xsi:type="dcterms:W3CDTF">2024-04-16T05:51:00Z</dcterms:modified>
</cp:coreProperties>
</file>