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4F9" w14:textId="1CB41FF2" w:rsidR="004C6175" w:rsidRDefault="00EB4152" w:rsidP="00EB4152">
      <w:pPr>
        <w:jc w:val="center"/>
        <w:rPr>
          <w:b/>
          <w:sz w:val="24"/>
          <w:szCs w:val="24"/>
        </w:rPr>
      </w:pPr>
      <w:proofErr w:type="gramStart"/>
      <w:r w:rsidRPr="00EB4152">
        <w:rPr>
          <w:b/>
          <w:sz w:val="24"/>
          <w:szCs w:val="24"/>
        </w:rPr>
        <w:t>DĖL ROKIŠKIO RAJONO SAVIVALDYBĖS TARYBOS 2020 M. LIEPOS 31 D. SPRENDIMO NR.</w:t>
      </w:r>
      <w:proofErr w:type="gramEnd"/>
      <w:r w:rsidRPr="00EB4152">
        <w:rPr>
          <w:b/>
          <w:sz w:val="24"/>
          <w:szCs w:val="24"/>
        </w:rPr>
        <w:t xml:space="preserve"> TS-201 „DĖL FINANSINĖS PARAMOS REZIDENTAMS, ATVYKSTANTIEMS DIRBTI Į ROKIŠKIO RAJONO ASMENS SVEIKATOS PRIEŽIŪROS ĮSTAIGAS, SKYRIMO TVARKO</w:t>
      </w:r>
      <w:r w:rsidR="00C55412">
        <w:rPr>
          <w:b/>
          <w:sz w:val="24"/>
          <w:szCs w:val="24"/>
        </w:rPr>
        <w:t>S APRAŠO PATVIRTINIMO</w:t>
      </w:r>
      <w:proofErr w:type="gramStart"/>
      <w:r w:rsidR="00C55412">
        <w:rPr>
          <w:b/>
          <w:sz w:val="24"/>
          <w:szCs w:val="24"/>
        </w:rPr>
        <w:t>“ PAKEITIMO</w:t>
      </w:r>
      <w:proofErr w:type="gramEnd"/>
    </w:p>
    <w:p w14:paraId="46509B96" w14:textId="77777777" w:rsidR="00EB4152" w:rsidRPr="00E537A5" w:rsidRDefault="00EB4152" w:rsidP="004C6175">
      <w:pPr>
        <w:jc w:val="center"/>
        <w:rPr>
          <w:sz w:val="24"/>
          <w:szCs w:val="24"/>
          <w:lang w:val="lt-LT"/>
        </w:rPr>
      </w:pPr>
    </w:p>
    <w:p w14:paraId="74E9C4FA" w14:textId="1F584486" w:rsidR="004C6175" w:rsidRPr="00E537A5" w:rsidRDefault="004C6175" w:rsidP="004C6175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20</w:t>
      </w:r>
      <w:r w:rsidR="00354359" w:rsidRPr="00E537A5">
        <w:rPr>
          <w:sz w:val="24"/>
          <w:szCs w:val="24"/>
          <w:lang w:val="lt-LT"/>
        </w:rPr>
        <w:t>2</w:t>
      </w:r>
      <w:r w:rsidR="00E64C3D" w:rsidRPr="00E537A5">
        <w:rPr>
          <w:sz w:val="24"/>
          <w:szCs w:val="24"/>
          <w:lang w:val="lt-LT"/>
        </w:rPr>
        <w:t>2</w:t>
      </w:r>
      <w:r w:rsidRPr="00E537A5">
        <w:rPr>
          <w:sz w:val="24"/>
          <w:szCs w:val="24"/>
          <w:lang w:val="lt-LT"/>
        </w:rPr>
        <w:t xml:space="preserve"> m. </w:t>
      </w:r>
      <w:r w:rsidR="00AD3F36">
        <w:rPr>
          <w:sz w:val="24"/>
          <w:szCs w:val="24"/>
          <w:lang w:val="lt-LT"/>
        </w:rPr>
        <w:t>liepos 29</w:t>
      </w:r>
      <w:r w:rsidRPr="00E537A5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E537A5" w:rsidRDefault="004C6175" w:rsidP="004C6175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Rokiškis</w:t>
      </w:r>
    </w:p>
    <w:p w14:paraId="34177934" w14:textId="77777777" w:rsidR="005D0190" w:rsidRPr="00E537A5" w:rsidRDefault="005D0190" w:rsidP="004C6175">
      <w:pPr>
        <w:rPr>
          <w:sz w:val="24"/>
          <w:szCs w:val="24"/>
          <w:lang w:val="lt-LT"/>
        </w:rPr>
      </w:pPr>
    </w:p>
    <w:p w14:paraId="74E9C4FD" w14:textId="6F26AF5B" w:rsidR="004F3EE0" w:rsidRPr="00E537A5" w:rsidRDefault="00E64C3D" w:rsidP="006B647B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 xml:space="preserve">Vadovaudamasi Lietuvos </w:t>
      </w:r>
      <w:r w:rsidR="00AD3F36">
        <w:rPr>
          <w:sz w:val="24"/>
          <w:szCs w:val="24"/>
          <w:lang w:val="lt-LT"/>
        </w:rPr>
        <w:t xml:space="preserve">Respublikos vietos </w:t>
      </w:r>
      <w:r w:rsidR="006B647B">
        <w:rPr>
          <w:sz w:val="24"/>
          <w:szCs w:val="24"/>
          <w:lang w:val="lt-LT"/>
        </w:rPr>
        <w:t>18</w:t>
      </w:r>
      <w:r w:rsidR="00102926">
        <w:rPr>
          <w:sz w:val="24"/>
          <w:szCs w:val="24"/>
          <w:lang w:val="lt-LT"/>
        </w:rPr>
        <w:t xml:space="preserve"> straipsnio </w:t>
      </w:r>
      <w:r w:rsidR="006B647B">
        <w:rPr>
          <w:sz w:val="24"/>
          <w:szCs w:val="24"/>
          <w:lang w:val="lt-LT"/>
        </w:rPr>
        <w:t>1</w:t>
      </w:r>
      <w:r w:rsidR="00AD3F36">
        <w:rPr>
          <w:sz w:val="24"/>
          <w:szCs w:val="24"/>
          <w:lang w:val="lt-LT"/>
        </w:rPr>
        <w:t xml:space="preserve"> dalimi, </w:t>
      </w:r>
      <w:r w:rsidRPr="00E537A5">
        <w:rPr>
          <w:sz w:val="24"/>
          <w:szCs w:val="24"/>
          <w:lang w:val="lt-LT"/>
        </w:rPr>
        <w:t>Rokiškio rajono savivaldyb</w:t>
      </w:r>
      <w:r w:rsidR="00102926">
        <w:rPr>
          <w:sz w:val="24"/>
          <w:szCs w:val="24"/>
          <w:lang w:val="lt-LT"/>
        </w:rPr>
        <w:t>ės taryba n u s p r e n d ž i a</w:t>
      </w:r>
      <w:r w:rsidR="00DE21E5">
        <w:rPr>
          <w:sz w:val="24"/>
          <w:szCs w:val="24"/>
          <w:lang w:val="lt-LT"/>
        </w:rPr>
        <w:t>:</w:t>
      </w:r>
    </w:p>
    <w:p w14:paraId="68C9E03A" w14:textId="5D1EB801" w:rsidR="000E504E" w:rsidRDefault="00C55412" w:rsidP="00102926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</w:t>
      </w:r>
      <w:r w:rsidR="00AD3F36">
        <w:rPr>
          <w:sz w:val="24"/>
          <w:szCs w:val="24"/>
          <w:lang w:val="lt-LT"/>
        </w:rPr>
        <w:t xml:space="preserve"> finansinės paramos rezidentams, atvykstantiems dirbti į Rokiškio rajono asmens sveikatos priežiūros įstaigas, skyri</w:t>
      </w:r>
      <w:r w:rsidR="0015098E">
        <w:rPr>
          <w:sz w:val="24"/>
          <w:szCs w:val="24"/>
          <w:lang w:val="lt-LT"/>
        </w:rPr>
        <w:t>mo tvarkos aprašo, patvirtinto R</w:t>
      </w:r>
      <w:r w:rsidR="00AD3F36">
        <w:rPr>
          <w:sz w:val="24"/>
          <w:szCs w:val="24"/>
          <w:lang w:val="lt-LT"/>
        </w:rPr>
        <w:t>okiškio rajono savivaldybės tarybos 2020 m. liepos 31 d. sprendimu Nr. TS-201</w:t>
      </w:r>
      <w:r w:rsidR="00C7039C">
        <w:rPr>
          <w:sz w:val="24"/>
          <w:szCs w:val="24"/>
          <w:lang w:val="lt-LT"/>
        </w:rPr>
        <w:t xml:space="preserve"> „Dėl finansinės paramos rezidentams, atvykstantiems dirbti į Rokiškio rajono asmens sveikatos priežiūros įstaigas, skyrimo tvarkos aprašo patvirtinimo“</w:t>
      </w:r>
      <w:r w:rsidR="00AD3F36">
        <w:rPr>
          <w:sz w:val="24"/>
          <w:szCs w:val="24"/>
          <w:lang w:val="lt-LT"/>
        </w:rPr>
        <w:t xml:space="preserve">, </w:t>
      </w:r>
      <w:r w:rsidR="0015098E">
        <w:rPr>
          <w:sz w:val="24"/>
          <w:szCs w:val="24"/>
          <w:lang w:val="lt-LT"/>
        </w:rPr>
        <w:t xml:space="preserve">5 punktą </w:t>
      </w:r>
      <w:r>
        <w:rPr>
          <w:sz w:val="24"/>
          <w:szCs w:val="24"/>
          <w:lang w:val="lt-LT"/>
        </w:rPr>
        <w:t>ir išdėstyti jį taip</w:t>
      </w:r>
      <w:r w:rsidR="00AD3F36">
        <w:rPr>
          <w:sz w:val="24"/>
          <w:szCs w:val="24"/>
          <w:lang w:val="lt-LT"/>
        </w:rPr>
        <w:t>:</w:t>
      </w:r>
    </w:p>
    <w:p w14:paraId="4AD04196" w14:textId="7FF0EBA9" w:rsidR="00AD3F36" w:rsidRDefault="00C55412" w:rsidP="00102926">
      <w:pPr>
        <w:tabs>
          <w:tab w:val="left" w:pos="142"/>
          <w:tab w:val="left" w:pos="993"/>
        </w:tabs>
        <w:ind w:firstLine="567"/>
        <w:jc w:val="both"/>
        <w:rPr>
          <w:rFonts w:eastAsia="Calibri"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„5</w:t>
      </w:r>
      <w:r w:rsidR="00AD3F36">
        <w:rPr>
          <w:sz w:val="24"/>
          <w:szCs w:val="24"/>
          <w:lang w:val="lt-LT"/>
        </w:rPr>
        <w:t xml:space="preserve">. </w:t>
      </w:r>
      <w:r w:rsidR="00416A03">
        <w:rPr>
          <w:sz w:val="24"/>
          <w:szCs w:val="24"/>
          <w:lang w:val="lt-LT"/>
        </w:rPr>
        <w:t xml:space="preserve">Finansinė parama – rezidentui </w:t>
      </w:r>
      <w:r>
        <w:rPr>
          <w:sz w:val="24"/>
          <w:szCs w:val="24"/>
          <w:lang w:val="lt-LT"/>
        </w:rPr>
        <w:t>skiriama ne da</w:t>
      </w:r>
      <w:r w:rsidR="0012342F">
        <w:rPr>
          <w:sz w:val="24"/>
          <w:szCs w:val="24"/>
          <w:lang w:val="lt-LT"/>
        </w:rPr>
        <w:t xml:space="preserve">ugiau kaip 6 </w:t>
      </w:r>
      <w:bookmarkStart w:id="0" w:name="_GoBack"/>
      <w:bookmarkEnd w:id="0"/>
      <w:r w:rsidR="00DA5A7C">
        <w:rPr>
          <w:sz w:val="24"/>
          <w:szCs w:val="24"/>
          <w:lang w:val="lt-LT"/>
        </w:rPr>
        <w:t>100,00 eurų metams</w:t>
      </w:r>
      <w:r>
        <w:rPr>
          <w:sz w:val="24"/>
          <w:szCs w:val="24"/>
          <w:lang w:val="lt-LT"/>
        </w:rPr>
        <w:t xml:space="preserve"> rezidentūros studijoms apmokėti</w:t>
      </w:r>
      <w:r w:rsidR="004A7785">
        <w:rPr>
          <w:sz w:val="24"/>
          <w:szCs w:val="24"/>
          <w:lang w:val="lt-LT"/>
        </w:rPr>
        <w:t xml:space="preserve"> ir</w:t>
      </w:r>
      <w:r w:rsidR="00DA5A7C">
        <w:rPr>
          <w:sz w:val="24"/>
          <w:szCs w:val="24"/>
          <w:lang w:val="lt-LT"/>
        </w:rPr>
        <w:t>,</w:t>
      </w:r>
      <w:r w:rsidR="004A7785">
        <w:rPr>
          <w:sz w:val="24"/>
          <w:szCs w:val="24"/>
          <w:lang w:val="lt-LT"/>
        </w:rPr>
        <w:t xml:space="preserve"> atsižvelgiant į asmens sveikato</w:t>
      </w:r>
      <w:r w:rsidR="00DA5A7C">
        <w:rPr>
          <w:sz w:val="24"/>
          <w:szCs w:val="24"/>
          <w:lang w:val="lt-LT"/>
        </w:rPr>
        <w:t xml:space="preserve">s priežiūros įstaigos galimybes, </w:t>
      </w:r>
      <w:r w:rsidR="004A7785">
        <w:rPr>
          <w:sz w:val="24"/>
          <w:szCs w:val="24"/>
          <w:lang w:val="lt-LT"/>
        </w:rPr>
        <w:t xml:space="preserve">rezidentui gali būti mokama </w:t>
      </w:r>
      <w:r w:rsidR="00416A03">
        <w:rPr>
          <w:sz w:val="24"/>
          <w:szCs w:val="24"/>
          <w:lang w:val="lt-LT"/>
        </w:rPr>
        <w:t>stipendija iš asmens sveikatos priežiūros įstaigos papildomai uždirbamų lėšų“.</w:t>
      </w:r>
    </w:p>
    <w:p w14:paraId="74E9C501" w14:textId="77777777" w:rsidR="004C6175" w:rsidRPr="00E537A5" w:rsidRDefault="00D629C2" w:rsidP="00E64C3D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4E9C502" w14:textId="77777777" w:rsidR="004C6175" w:rsidRPr="00E537A5" w:rsidRDefault="004C6175" w:rsidP="0094194A">
      <w:pPr>
        <w:jc w:val="both"/>
        <w:rPr>
          <w:sz w:val="24"/>
          <w:szCs w:val="24"/>
          <w:lang w:val="lt-LT"/>
        </w:rPr>
      </w:pPr>
    </w:p>
    <w:p w14:paraId="1B945410" w14:textId="77777777" w:rsidR="007805CB" w:rsidRPr="00E537A5" w:rsidRDefault="007805CB" w:rsidP="004C6175">
      <w:pPr>
        <w:rPr>
          <w:sz w:val="24"/>
          <w:szCs w:val="24"/>
          <w:lang w:val="lt-LT"/>
        </w:rPr>
      </w:pPr>
    </w:p>
    <w:p w14:paraId="2469ADC6" w14:textId="77777777" w:rsidR="007805CB" w:rsidRPr="00E537A5" w:rsidRDefault="007805CB" w:rsidP="004C6175">
      <w:pPr>
        <w:rPr>
          <w:sz w:val="24"/>
          <w:szCs w:val="24"/>
          <w:lang w:val="lt-LT"/>
        </w:rPr>
      </w:pPr>
    </w:p>
    <w:p w14:paraId="74E9C503" w14:textId="77777777" w:rsidR="00347CC2" w:rsidRPr="00E537A5" w:rsidRDefault="00347CC2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E537A5" w14:paraId="622954B2" w14:textId="77777777" w:rsidTr="007805CB">
        <w:tc>
          <w:tcPr>
            <w:tcW w:w="4927" w:type="dxa"/>
          </w:tcPr>
          <w:p w14:paraId="0A6F9089" w14:textId="1344A74E" w:rsidR="007805CB" w:rsidRPr="00E537A5" w:rsidRDefault="007805CB" w:rsidP="004C6175">
            <w:pPr>
              <w:rPr>
                <w:sz w:val="24"/>
                <w:szCs w:val="24"/>
                <w:lang w:val="lt-LT"/>
              </w:rPr>
            </w:pPr>
            <w:r w:rsidRPr="00E537A5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E537A5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E537A5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4E9C504" w14:textId="77777777" w:rsidR="00347CC2" w:rsidRPr="00E537A5" w:rsidRDefault="00347CC2" w:rsidP="004C6175">
      <w:pPr>
        <w:rPr>
          <w:sz w:val="24"/>
          <w:szCs w:val="24"/>
          <w:lang w:val="lt-LT"/>
        </w:rPr>
      </w:pPr>
    </w:p>
    <w:p w14:paraId="00B20AA9" w14:textId="77777777" w:rsidR="007805CB" w:rsidRPr="00E537A5" w:rsidRDefault="007805CB">
      <w:pPr>
        <w:rPr>
          <w:sz w:val="24"/>
          <w:szCs w:val="24"/>
          <w:lang w:val="lt-LT"/>
        </w:rPr>
      </w:pPr>
    </w:p>
    <w:p w14:paraId="2D88EC5C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469E66A" w14:textId="77777777" w:rsidR="004E007E" w:rsidRDefault="004E007E" w:rsidP="004E007E">
      <w:pPr>
        <w:rPr>
          <w:color w:val="1F497D"/>
          <w:lang w:val="en-GB"/>
        </w:rPr>
      </w:pPr>
    </w:p>
    <w:p w14:paraId="4FAB41EE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80D20FF" w14:textId="77777777" w:rsidR="007805CB" w:rsidRPr="00E537A5" w:rsidRDefault="007805CB">
      <w:pPr>
        <w:rPr>
          <w:sz w:val="24"/>
          <w:szCs w:val="24"/>
          <w:lang w:val="lt-LT"/>
        </w:rPr>
      </w:pPr>
    </w:p>
    <w:p w14:paraId="2AB7D92A" w14:textId="77777777" w:rsidR="007805CB" w:rsidRPr="00E537A5" w:rsidRDefault="007805CB">
      <w:pPr>
        <w:rPr>
          <w:sz w:val="24"/>
          <w:szCs w:val="24"/>
          <w:lang w:val="lt-LT"/>
        </w:rPr>
      </w:pPr>
    </w:p>
    <w:p w14:paraId="6A12E3EA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1BE8908" w14:textId="77777777" w:rsidR="007805CB" w:rsidRPr="00E537A5" w:rsidRDefault="007805CB">
      <w:pPr>
        <w:rPr>
          <w:sz w:val="24"/>
          <w:szCs w:val="24"/>
          <w:lang w:val="lt-LT"/>
        </w:rPr>
      </w:pPr>
    </w:p>
    <w:p w14:paraId="03918E7F" w14:textId="77777777" w:rsidR="005D0190" w:rsidRPr="00E537A5" w:rsidRDefault="005D0190">
      <w:pPr>
        <w:rPr>
          <w:sz w:val="24"/>
          <w:szCs w:val="24"/>
          <w:lang w:val="lt-LT"/>
        </w:rPr>
      </w:pPr>
    </w:p>
    <w:p w14:paraId="02144002" w14:textId="77777777" w:rsidR="005D0190" w:rsidRPr="00E537A5" w:rsidRDefault="005D0190">
      <w:pPr>
        <w:rPr>
          <w:sz w:val="24"/>
          <w:szCs w:val="24"/>
          <w:lang w:val="lt-LT"/>
        </w:rPr>
      </w:pPr>
    </w:p>
    <w:p w14:paraId="2268A599" w14:textId="77777777" w:rsidR="008A546D" w:rsidRPr="00E537A5" w:rsidRDefault="008A546D">
      <w:pPr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br w:type="page"/>
      </w:r>
    </w:p>
    <w:p w14:paraId="74E9C657" w14:textId="77777777" w:rsidR="007E2E9B" w:rsidRPr="00E537A5" w:rsidRDefault="007E2E9B" w:rsidP="00820013">
      <w:pPr>
        <w:jc w:val="both"/>
        <w:rPr>
          <w:bCs/>
          <w:sz w:val="24"/>
          <w:szCs w:val="24"/>
          <w:lang w:val="lt-LT"/>
        </w:rPr>
      </w:pPr>
      <w:r w:rsidRPr="00E537A5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74E9C658" w14:textId="77777777" w:rsidR="00D76A37" w:rsidRPr="00E537A5" w:rsidRDefault="00D76A37" w:rsidP="007E2E9B">
      <w:pPr>
        <w:rPr>
          <w:b/>
          <w:bCs/>
          <w:sz w:val="24"/>
          <w:szCs w:val="24"/>
          <w:lang w:val="lt-LT"/>
        </w:rPr>
      </w:pPr>
    </w:p>
    <w:p w14:paraId="74E9C659" w14:textId="77777777" w:rsidR="00D76A37" w:rsidRPr="00E537A5" w:rsidRDefault="00D76A37" w:rsidP="007E2E9B">
      <w:pPr>
        <w:rPr>
          <w:b/>
          <w:bCs/>
          <w:sz w:val="24"/>
          <w:szCs w:val="24"/>
          <w:lang w:val="lt-LT"/>
        </w:rPr>
      </w:pPr>
    </w:p>
    <w:p w14:paraId="4C36295F" w14:textId="0297A348" w:rsidR="00416A03" w:rsidRDefault="007E2E9B" w:rsidP="00416A03">
      <w:pPr>
        <w:jc w:val="center"/>
        <w:rPr>
          <w:b/>
          <w:sz w:val="24"/>
          <w:szCs w:val="24"/>
        </w:rPr>
      </w:pPr>
      <w:r w:rsidRPr="00E537A5">
        <w:rPr>
          <w:b/>
          <w:bCs/>
          <w:sz w:val="24"/>
          <w:szCs w:val="24"/>
          <w:lang w:val="lt-LT"/>
        </w:rPr>
        <w:t>SPRENDIMO PROJEKTO</w:t>
      </w:r>
      <w:r w:rsidR="000E504E">
        <w:rPr>
          <w:b/>
          <w:sz w:val="24"/>
          <w:szCs w:val="24"/>
          <w:lang w:val="lt-LT"/>
        </w:rPr>
        <w:t xml:space="preserve"> </w:t>
      </w:r>
      <w:r w:rsidR="00416A03" w:rsidRPr="00EB4152">
        <w:rPr>
          <w:b/>
          <w:sz w:val="24"/>
          <w:szCs w:val="24"/>
        </w:rPr>
        <w:t xml:space="preserve">DĖL ROKIŠKIO RAJONO SAVIVALDYBĖS TARYBOS 2020 M. </w:t>
      </w:r>
      <w:proofErr w:type="gramStart"/>
      <w:r w:rsidR="00416A03" w:rsidRPr="00EB4152">
        <w:rPr>
          <w:b/>
          <w:sz w:val="24"/>
          <w:szCs w:val="24"/>
        </w:rPr>
        <w:t>LIEPOS 31 D. SPRENDIMO NR.</w:t>
      </w:r>
      <w:proofErr w:type="gramEnd"/>
      <w:r w:rsidR="00416A03" w:rsidRPr="00EB4152">
        <w:rPr>
          <w:b/>
          <w:sz w:val="24"/>
          <w:szCs w:val="24"/>
        </w:rPr>
        <w:t xml:space="preserve"> TS-201 „DĖL FINANSINĖS PARAMOS REZIDENTAMS, ATVYKSTANTIEMS DIRBTI Į ROKIŠKIO RAJONO ASMENS SVEIKATOS PRIEŽIŪROS ĮSTAIGAS, SKYRIMO TVARKO</w:t>
      </w:r>
      <w:r w:rsidR="00E37605">
        <w:rPr>
          <w:b/>
          <w:sz w:val="24"/>
          <w:szCs w:val="24"/>
        </w:rPr>
        <w:t>S APRAŠO PATVIRTINIMO</w:t>
      </w:r>
      <w:proofErr w:type="gramStart"/>
      <w:r w:rsidR="00E37605">
        <w:rPr>
          <w:b/>
          <w:sz w:val="24"/>
          <w:szCs w:val="24"/>
        </w:rPr>
        <w:t>“ PAKEITIMO</w:t>
      </w:r>
      <w:proofErr w:type="gramEnd"/>
    </w:p>
    <w:p w14:paraId="74E9C65A" w14:textId="0FD7286A" w:rsidR="007E2E9B" w:rsidRPr="00E537A5" w:rsidRDefault="000E504E" w:rsidP="00FD66D5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7E2E9B" w:rsidRPr="00E537A5">
        <w:rPr>
          <w:b/>
          <w:bCs/>
          <w:sz w:val="24"/>
          <w:szCs w:val="24"/>
          <w:lang w:val="lt-LT"/>
        </w:rPr>
        <w:t>AIŠKINAMASIS RAŠTAS</w:t>
      </w:r>
    </w:p>
    <w:p w14:paraId="74E9C65B" w14:textId="77777777" w:rsidR="007E2E9B" w:rsidRPr="00E537A5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33D9767D" w14:textId="000D71FB" w:rsidR="008A546D" w:rsidRPr="00E537A5" w:rsidRDefault="008A546D" w:rsidP="008A546D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202</w:t>
      </w:r>
      <w:r w:rsidR="00E64C3D" w:rsidRPr="00E537A5">
        <w:rPr>
          <w:sz w:val="24"/>
          <w:szCs w:val="24"/>
          <w:lang w:val="lt-LT"/>
        </w:rPr>
        <w:t>2</w:t>
      </w:r>
      <w:r w:rsidRPr="00E537A5">
        <w:rPr>
          <w:sz w:val="24"/>
          <w:szCs w:val="24"/>
          <w:lang w:val="lt-LT"/>
        </w:rPr>
        <w:t xml:space="preserve"> m. </w:t>
      </w:r>
      <w:r w:rsidR="00682AA9">
        <w:rPr>
          <w:sz w:val="24"/>
          <w:szCs w:val="24"/>
          <w:lang w:val="lt-LT"/>
        </w:rPr>
        <w:t>liepos</w:t>
      </w:r>
      <w:r w:rsidR="00E64C3D" w:rsidRPr="00E537A5">
        <w:rPr>
          <w:sz w:val="24"/>
          <w:szCs w:val="24"/>
          <w:lang w:val="lt-LT"/>
        </w:rPr>
        <w:t xml:space="preserve"> </w:t>
      </w:r>
      <w:r w:rsidR="00682AA9">
        <w:rPr>
          <w:sz w:val="24"/>
          <w:szCs w:val="24"/>
          <w:lang w:val="lt-LT"/>
        </w:rPr>
        <w:t>29</w:t>
      </w:r>
      <w:r w:rsidRPr="00E537A5">
        <w:rPr>
          <w:sz w:val="24"/>
          <w:szCs w:val="24"/>
          <w:lang w:val="lt-LT"/>
        </w:rPr>
        <w:t xml:space="preserve"> d.</w:t>
      </w:r>
    </w:p>
    <w:p w14:paraId="38A37413" w14:textId="77777777" w:rsidR="008A546D" w:rsidRPr="00E537A5" w:rsidRDefault="008A546D" w:rsidP="008A546D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Rokiškis</w:t>
      </w:r>
    </w:p>
    <w:p w14:paraId="74E9C65E" w14:textId="77777777" w:rsidR="00820013" w:rsidRPr="00E537A5" w:rsidRDefault="00820013" w:rsidP="00820013">
      <w:pPr>
        <w:rPr>
          <w:sz w:val="24"/>
          <w:szCs w:val="24"/>
          <w:lang w:val="lt-LT"/>
        </w:rPr>
      </w:pPr>
    </w:p>
    <w:p w14:paraId="4C2DE2D5" w14:textId="77777777" w:rsidR="00C745BC" w:rsidRPr="009E1E88" w:rsidRDefault="00C745BC" w:rsidP="009E1E88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E1E8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B0CF003" w14:textId="272E0CE7" w:rsidR="00B83AEE" w:rsidRDefault="000E504E" w:rsidP="00B83AEE">
      <w:pPr>
        <w:tabs>
          <w:tab w:val="left" w:pos="6096"/>
          <w:tab w:val="center" w:pos="7655"/>
          <w:tab w:val="right" w:pos="8306"/>
        </w:tabs>
        <w:ind w:firstLine="567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shd w:val="clear" w:color="auto" w:fill="FFFFFF"/>
          <w:lang w:val="lt-LT"/>
        </w:rPr>
        <w:t>Sprendimo projekto tikslas –</w:t>
      </w:r>
      <w:r w:rsidR="002E4EB0">
        <w:rPr>
          <w:bCs/>
          <w:sz w:val="24"/>
          <w:szCs w:val="24"/>
          <w:shd w:val="clear" w:color="auto" w:fill="FFFFFF"/>
          <w:lang w:val="lt-LT"/>
        </w:rPr>
        <w:t xml:space="preserve"> </w:t>
      </w:r>
      <w:r w:rsidR="00E37605">
        <w:rPr>
          <w:bCs/>
          <w:sz w:val="24"/>
          <w:szCs w:val="24"/>
          <w:shd w:val="clear" w:color="auto" w:fill="FFFFFF"/>
          <w:lang w:val="lt-LT"/>
        </w:rPr>
        <w:t>pakeisti</w:t>
      </w:r>
      <w:r w:rsidR="00B83AEE">
        <w:rPr>
          <w:bCs/>
          <w:sz w:val="24"/>
          <w:szCs w:val="24"/>
          <w:shd w:val="clear" w:color="auto" w:fill="FFFFFF"/>
          <w:lang w:val="lt-LT"/>
        </w:rPr>
        <w:t xml:space="preserve"> </w:t>
      </w:r>
      <w:r w:rsidR="00B83AEE">
        <w:rPr>
          <w:sz w:val="24"/>
          <w:szCs w:val="24"/>
          <w:lang w:val="lt-LT"/>
        </w:rPr>
        <w:t>finansinės paramos rezidentams, atvykstantiems dirbti į Rokiškio rajono asmens sveikatos priežiūros įstaigas, skyrimo tvarkos aprašo, patvirtinto Rokiškio rajono savivaldybės tarybos 2020 m. liepos 31 d.</w:t>
      </w:r>
      <w:r w:rsidR="00E37605">
        <w:rPr>
          <w:sz w:val="24"/>
          <w:szCs w:val="24"/>
          <w:lang w:val="lt-LT"/>
        </w:rPr>
        <w:t xml:space="preserve"> sprendimu Nr. TS-201, 5 punktą.</w:t>
      </w:r>
    </w:p>
    <w:p w14:paraId="6FECBCB1" w14:textId="6A609188" w:rsidR="00C745BC" w:rsidRPr="009E1E88" w:rsidRDefault="00C745BC" w:rsidP="00B83AEE">
      <w:pPr>
        <w:tabs>
          <w:tab w:val="left" w:pos="6096"/>
          <w:tab w:val="center" w:pos="7655"/>
          <w:tab w:val="right" w:pos="8306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Šiuo metu esantis teisinis reglamentavimas.</w:t>
      </w:r>
      <w:r w:rsidRPr="009E1E88">
        <w:rPr>
          <w:sz w:val="24"/>
          <w:szCs w:val="24"/>
          <w:lang w:val="lt-LT"/>
        </w:rPr>
        <w:t xml:space="preserve"> </w:t>
      </w:r>
    </w:p>
    <w:p w14:paraId="7D3B1C76" w14:textId="37E225F2" w:rsidR="00556071" w:rsidRPr="003C7B96" w:rsidRDefault="00556071" w:rsidP="003C7B96">
      <w:pPr>
        <w:ind w:firstLine="709"/>
        <w:jc w:val="both"/>
        <w:rPr>
          <w:sz w:val="24"/>
          <w:lang w:val="lt-LT"/>
        </w:rPr>
      </w:pPr>
      <w:r w:rsidRPr="009E1E88">
        <w:rPr>
          <w:sz w:val="24"/>
          <w:szCs w:val="24"/>
          <w:lang w:val="lt-LT"/>
        </w:rPr>
        <w:t>Lietuvos Respublikos vietos sav</w:t>
      </w:r>
      <w:r w:rsidR="007A4B5D">
        <w:rPr>
          <w:sz w:val="24"/>
          <w:szCs w:val="24"/>
          <w:lang w:val="lt-LT"/>
        </w:rPr>
        <w:t xml:space="preserve">ivaldos </w:t>
      </w:r>
      <w:r w:rsidR="00B83AEE">
        <w:rPr>
          <w:sz w:val="24"/>
          <w:szCs w:val="24"/>
          <w:lang w:val="lt-LT"/>
        </w:rPr>
        <w:t xml:space="preserve">įstatymas, </w:t>
      </w:r>
      <w:r w:rsidR="003C7B96" w:rsidRPr="003C7B96">
        <w:rPr>
          <w:sz w:val="24"/>
          <w:szCs w:val="24"/>
          <w:lang w:val="lt-LT"/>
        </w:rPr>
        <w:t>Rokiškio rajono savivaldybės tarybos 2020 m. li</w:t>
      </w:r>
      <w:r w:rsidR="003C7B96">
        <w:rPr>
          <w:sz w:val="24"/>
          <w:szCs w:val="24"/>
          <w:lang w:val="lt-LT"/>
        </w:rPr>
        <w:t>epos 31 d. sprendimas Nr. TS-201</w:t>
      </w:r>
      <w:r w:rsidR="003C7B96" w:rsidRPr="003C7B96">
        <w:rPr>
          <w:sz w:val="24"/>
          <w:szCs w:val="24"/>
          <w:lang w:val="lt-LT"/>
        </w:rPr>
        <w:t xml:space="preserve"> „ Dėl finansinės paramos </w:t>
      </w:r>
      <w:r w:rsidR="003C7B96">
        <w:rPr>
          <w:sz w:val="24"/>
          <w:szCs w:val="24"/>
          <w:lang w:val="lt-LT"/>
        </w:rPr>
        <w:t>rezidentams</w:t>
      </w:r>
      <w:r w:rsidR="003C7B96" w:rsidRPr="003C7B96">
        <w:rPr>
          <w:sz w:val="24"/>
          <w:szCs w:val="24"/>
          <w:lang w:val="lt-LT"/>
        </w:rPr>
        <w:t>, atvykstantiems dirbti į Rokiškio rajono asmens sveikatos priežiūros įstaigas, skyrimo tvarkos aprašo patvirtinimo“.</w:t>
      </w:r>
    </w:p>
    <w:p w14:paraId="3EF4F41A" w14:textId="5FBFD779" w:rsidR="00C745BC" w:rsidRPr="009E1E88" w:rsidRDefault="00C745BC" w:rsidP="009E1E8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Sprendimo projekto esmė.</w:t>
      </w:r>
      <w:r w:rsidRPr="009E1E88">
        <w:rPr>
          <w:sz w:val="24"/>
          <w:szCs w:val="24"/>
          <w:lang w:val="lt-LT"/>
        </w:rPr>
        <w:t xml:space="preserve"> </w:t>
      </w:r>
    </w:p>
    <w:p w14:paraId="53B554D3" w14:textId="6661C845" w:rsidR="009C41B9" w:rsidRPr="007A4B5D" w:rsidRDefault="006E08FB" w:rsidP="009C41B9">
      <w:pPr>
        <w:ind w:firstLine="709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Siekiant pritraukti gydytojus rezidentus į Rokiškio rajono asmens sveikatos priežiūros įstaigas (toliau – ASPĮ), bus sudaryta galimybė pačioms ASPĮ investuoti į naujų specialistų paruošimą, teikiant finansinę paramą – stipendiją, su sąlyga, kad gydytojas</w:t>
      </w:r>
      <w:r w:rsidR="00360CBB">
        <w:rPr>
          <w:sz w:val="24"/>
          <w:szCs w:val="24"/>
          <w:lang w:val="lt-LT"/>
        </w:rPr>
        <w:t xml:space="preserve"> rezidentas</w:t>
      </w:r>
      <w:r>
        <w:rPr>
          <w:sz w:val="24"/>
          <w:szCs w:val="24"/>
          <w:lang w:val="lt-LT"/>
        </w:rPr>
        <w:t xml:space="preserve">, baigęs rezidentūros studijas, sutartą laiko tarpą dirbs </w:t>
      </w:r>
      <w:r w:rsidR="00682AA9">
        <w:rPr>
          <w:sz w:val="24"/>
          <w:szCs w:val="24"/>
          <w:lang w:val="lt-LT"/>
        </w:rPr>
        <w:t>toje ASPĮ</w:t>
      </w:r>
      <w:r>
        <w:rPr>
          <w:sz w:val="24"/>
          <w:szCs w:val="24"/>
          <w:lang w:val="lt-LT"/>
        </w:rPr>
        <w:t xml:space="preserve">. Lėšos stipendijoms mokėti bus skirtos iš papildomai </w:t>
      </w:r>
      <w:r w:rsidR="00682AA9">
        <w:rPr>
          <w:sz w:val="24"/>
          <w:szCs w:val="24"/>
          <w:lang w:val="lt-LT"/>
        </w:rPr>
        <w:t>ASPĮ uždirbamų lėšų. ASPĮ pačios spręs dėl stipendijos</w:t>
      </w:r>
      <w:r w:rsidR="004A7785">
        <w:rPr>
          <w:sz w:val="24"/>
          <w:szCs w:val="24"/>
          <w:lang w:val="lt-LT"/>
        </w:rPr>
        <w:t xml:space="preserve"> skyrimo ir mokamos sumos</w:t>
      </w:r>
      <w:r w:rsidR="00682AA9">
        <w:rPr>
          <w:sz w:val="24"/>
          <w:szCs w:val="24"/>
          <w:lang w:val="lt-LT"/>
        </w:rPr>
        <w:t xml:space="preserve"> dydžio gydytojui rezidentui.</w:t>
      </w:r>
    </w:p>
    <w:p w14:paraId="6E13D683" w14:textId="77777777" w:rsidR="00FD6FD8" w:rsidRDefault="008A546D" w:rsidP="009E1E88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9E1E88">
        <w:rPr>
          <w:b/>
          <w:sz w:val="24"/>
          <w:szCs w:val="24"/>
          <w:lang w:val="lt-LT"/>
        </w:rPr>
        <w:t>Laukiami rezultatai.</w:t>
      </w:r>
      <w:r w:rsidR="00FD6FD8">
        <w:rPr>
          <w:b/>
          <w:sz w:val="24"/>
          <w:szCs w:val="24"/>
          <w:lang w:val="lt-LT"/>
        </w:rPr>
        <w:t xml:space="preserve"> </w:t>
      </w:r>
    </w:p>
    <w:p w14:paraId="5ED21DAC" w14:textId="6D71E9A5" w:rsidR="008A546D" w:rsidRPr="009E1E88" w:rsidRDefault="00FD6FD8" w:rsidP="009E1E88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Bus sudaryta </w:t>
      </w:r>
      <w:r w:rsidR="00682AA9">
        <w:rPr>
          <w:sz w:val="24"/>
          <w:szCs w:val="24"/>
          <w:lang w:val="lt-LT"/>
        </w:rPr>
        <w:t>galimybė ir teisinis pagrindas pačioms ASPĮ mokėti gydytojams rezidentams stipendijas.</w:t>
      </w:r>
    </w:p>
    <w:p w14:paraId="07C7FFBD" w14:textId="77777777" w:rsidR="00FD6FD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Finansavimo šaltiniai ir lėšų poreikis</w:t>
      </w:r>
      <w:r w:rsidR="003A0CEA" w:rsidRPr="009E1E88">
        <w:rPr>
          <w:b/>
          <w:bCs/>
          <w:sz w:val="24"/>
          <w:szCs w:val="24"/>
          <w:lang w:val="lt-LT"/>
        </w:rPr>
        <w:t>.</w:t>
      </w:r>
      <w:r w:rsidR="003A0CEA" w:rsidRPr="009E1E88">
        <w:rPr>
          <w:sz w:val="24"/>
          <w:szCs w:val="24"/>
          <w:lang w:val="lt-LT"/>
        </w:rPr>
        <w:t xml:space="preserve"> </w:t>
      </w:r>
    </w:p>
    <w:p w14:paraId="3DC9465C" w14:textId="1EAAB25B" w:rsidR="008A546D" w:rsidRPr="009E1E88" w:rsidRDefault="007A4B5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Sprendimui įgyvendinti savivaldybės lėšų nereikės.</w:t>
      </w:r>
    </w:p>
    <w:p w14:paraId="1589057C" w14:textId="77777777" w:rsidR="00FD6FD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Pr="009E1E88">
        <w:rPr>
          <w:sz w:val="24"/>
          <w:szCs w:val="24"/>
          <w:lang w:val="lt-LT"/>
        </w:rPr>
        <w:t xml:space="preserve"> </w:t>
      </w:r>
    </w:p>
    <w:p w14:paraId="6D9D04BF" w14:textId="44A410E8" w:rsidR="008A546D" w:rsidRPr="009E1E8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sz w:val="24"/>
          <w:szCs w:val="24"/>
          <w:lang w:val="lt-LT"/>
        </w:rPr>
        <w:t>Projektas neprieštarauja galiojantiems teisės aktams.</w:t>
      </w:r>
    </w:p>
    <w:p w14:paraId="3BCBFE9C" w14:textId="6B6EAF95" w:rsidR="008A546D" w:rsidRPr="005F0DBC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sz w:val="24"/>
          <w:szCs w:val="24"/>
          <w:lang w:val="lt-LT"/>
        </w:rPr>
        <w:t>Antikorupcinis vertinimas.</w:t>
      </w:r>
      <w:r w:rsidRPr="009E1E88">
        <w:rPr>
          <w:sz w:val="24"/>
          <w:szCs w:val="24"/>
          <w:lang w:val="lt-LT"/>
        </w:rPr>
        <w:t xml:space="preserve"> </w:t>
      </w:r>
      <w:proofErr w:type="spellStart"/>
      <w:r w:rsidR="005F0DBC" w:rsidRPr="005F0DBC">
        <w:rPr>
          <w:sz w:val="24"/>
          <w:szCs w:val="24"/>
        </w:rPr>
        <w:t>Rokiškio</w:t>
      </w:r>
      <w:proofErr w:type="spellEnd"/>
      <w:r w:rsidR="005F0DBC" w:rsidRPr="005F0DBC">
        <w:rPr>
          <w:sz w:val="24"/>
          <w:szCs w:val="24"/>
        </w:rPr>
        <w:t xml:space="preserve"> </w:t>
      </w:r>
      <w:proofErr w:type="spellStart"/>
      <w:r w:rsidR="005F0DBC">
        <w:rPr>
          <w:sz w:val="24"/>
          <w:szCs w:val="24"/>
        </w:rPr>
        <w:t>rajono</w:t>
      </w:r>
      <w:proofErr w:type="spellEnd"/>
      <w:r w:rsidR="005F0DBC">
        <w:rPr>
          <w:sz w:val="24"/>
          <w:szCs w:val="24"/>
        </w:rPr>
        <w:t xml:space="preserve"> </w:t>
      </w:r>
      <w:proofErr w:type="spellStart"/>
      <w:r w:rsidR="005F0DBC">
        <w:rPr>
          <w:sz w:val="24"/>
          <w:szCs w:val="24"/>
        </w:rPr>
        <w:t>savivaldybės</w:t>
      </w:r>
      <w:proofErr w:type="spellEnd"/>
      <w:r w:rsidR="005F0DBC">
        <w:rPr>
          <w:sz w:val="24"/>
          <w:szCs w:val="24"/>
        </w:rPr>
        <w:t xml:space="preserve"> </w:t>
      </w:r>
      <w:proofErr w:type="spellStart"/>
      <w:r w:rsidR="005F0DBC">
        <w:rPr>
          <w:sz w:val="24"/>
          <w:szCs w:val="24"/>
        </w:rPr>
        <w:t>tarybos</w:t>
      </w:r>
      <w:proofErr w:type="spellEnd"/>
      <w:r w:rsidR="005F0DBC">
        <w:rPr>
          <w:sz w:val="24"/>
          <w:szCs w:val="24"/>
        </w:rPr>
        <w:t xml:space="preserve"> 2020</w:t>
      </w:r>
      <w:r w:rsidR="005F0DBC" w:rsidRPr="005F0DBC">
        <w:rPr>
          <w:sz w:val="24"/>
          <w:szCs w:val="24"/>
        </w:rPr>
        <w:t xml:space="preserve"> m. </w:t>
      </w:r>
      <w:r w:rsidR="005F0DBC">
        <w:rPr>
          <w:sz w:val="24"/>
          <w:szCs w:val="24"/>
          <w:lang w:val="lt-LT"/>
        </w:rPr>
        <w:t>liepos 31 d. sprendimo Nr. TS-201 „Dėl finansinės paramos rezidentams, atvykstantiems dirbti į Rokiškio rajono asmens sveikatos priežiūros įstaigas, skyrimo tvarkos aprašo patvirtinimo</w:t>
      </w:r>
      <w:proofErr w:type="gramStart"/>
      <w:r w:rsidR="005F0DBC">
        <w:rPr>
          <w:sz w:val="24"/>
          <w:szCs w:val="24"/>
          <w:lang w:val="lt-LT"/>
        </w:rPr>
        <w:t>“</w:t>
      </w:r>
      <w:r w:rsidR="005F0DBC" w:rsidRPr="005F0DBC">
        <w:rPr>
          <w:sz w:val="24"/>
          <w:szCs w:val="24"/>
          <w:lang w:val="lt-LT"/>
        </w:rPr>
        <w:t xml:space="preserve"> antikorupcini</w:t>
      </w:r>
      <w:r w:rsidR="002F40D9">
        <w:rPr>
          <w:sz w:val="24"/>
          <w:szCs w:val="24"/>
          <w:lang w:val="lt-LT"/>
        </w:rPr>
        <w:t>s</w:t>
      </w:r>
      <w:proofErr w:type="gramEnd"/>
      <w:r w:rsidR="002F40D9">
        <w:rPr>
          <w:sz w:val="24"/>
          <w:szCs w:val="24"/>
          <w:lang w:val="lt-LT"/>
        </w:rPr>
        <w:t xml:space="preserve"> vertinimas atliktas 2020</w:t>
      </w:r>
      <w:r w:rsidR="005F0DBC">
        <w:rPr>
          <w:sz w:val="24"/>
          <w:szCs w:val="24"/>
          <w:lang w:val="lt-LT"/>
        </w:rPr>
        <w:t>-07-16</w:t>
      </w:r>
      <w:r w:rsidR="005F0DBC" w:rsidRPr="005F0DBC">
        <w:rPr>
          <w:sz w:val="24"/>
          <w:szCs w:val="24"/>
          <w:lang w:val="lt-LT"/>
        </w:rPr>
        <w:t>. Siūlomi teisės akto pakeitimai nekeičia atlikto vertinimo</w:t>
      </w:r>
      <w:r w:rsidRPr="005F0DBC">
        <w:rPr>
          <w:sz w:val="24"/>
          <w:szCs w:val="24"/>
          <w:lang w:val="lt-LT"/>
        </w:rPr>
        <w:t>.</w:t>
      </w:r>
    </w:p>
    <w:p w14:paraId="1BF37DD1" w14:textId="77777777" w:rsidR="008A546D" w:rsidRPr="00E537A5" w:rsidRDefault="008A546D" w:rsidP="008A546D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A546D" w:rsidRPr="00E537A5" w14:paraId="3792CEDC" w14:textId="77777777" w:rsidTr="004E007E">
        <w:trPr>
          <w:trHeight w:val="331"/>
        </w:trPr>
        <w:tc>
          <w:tcPr>
            <w:tcW w:w="5637" w:type="dxa"/>
          </w:tcPr>
          <w:p w14:paraId="461D50D5" w14:textId="77777777" w:rsidR="00682AA9" w:rsidRDefault="00682AA9" w:rsidP="00801782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672E77EA" w14:textId="4EE83E8E" w:rsidR="008A546D" w:rsidRPr="00E537A5" w:rsidRDefault="004E007E" w:rsidP="008017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Savivaldybės gydytoja </w:t>
            </w:r>
          </w:p>
        </w:tc>
        <w:tc>
          <w:tcPr>
            <w:tcW w:w="4217" w:type="dxa"/>
          </w:tcPr>
          <w:p w14:paraId="6DB2D8D0" w14:textId="77777777" w:rsidR="00682AA9" w:rsidRDefault="00682AA9" w:rsidP="00801782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7CBB46A9" w14:textId="18F56C03" w:rsidR="008A546D" w:rsidRPr="00E537A5" w:rsidRDefault="004E007E" w:rsidP="00801782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Evelina Grėbliauskienė</w:t>
            </w:r>
          </w:p>
        </w:tc>
      </w:tr>
    </w:tbl>
    <w:p w14:paraId="34CCB4AA" w14:textId="77777777" w:rsidR="00E64C3D" w:rsidRPr="00E537A5" w:rsidRDefault="00E64C3D">
      <w:pPr>
        <w:ind w:right="-1192"/>
        <w:jc w:val="both"/>
        <w:rPr>
          <w:sz w:val="24"/>
          <w:szCs w:val="24"/>
          <w:lang w:val="lt-LT"/>
        </w:rPr>
      </w:pPr>
    </w:p>
    <w:sectPr w:rsidR="00E64C3D" w:rsidRPr="00E537A5" w:rsidSect="0012342F"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0BAD3" w14:textId="77777777" w:rsidR="003A5DA0" w:rsidRDefault="003A5DA0">
      <w:r>
        <w:separator/>
      </w:r>
    </w:p>
  </w:endnote>
  <w:endnote w:type="continuationSeparator" w:id="0">
    <w:p w14:paraId="391A7BE5" w14:textId="77777777" w:rsidR="003A5DA0" w:rsidRDefault="003A5DA0">
      <w:r>
        <w:continuationSeparator/>
      </w:r>
    </w:p>
  </w:endnote>
  <w:endnote w:type="continuationNotice" w:id="1">
    <w:p w14:paraId="243D4A4B" w14:textId="77777777" w:rsidR="003A5DA0" w:rsidRDefault="003A5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092E" w14:textId="79FE84BF" w:rsidR="00E64C3D" w:rsidRDefault="004E007E" w:rsidP="00E64C3D">
    <w:pPr>
      <w:jc w:val="both"/>
      <w:rPr>
        <w:sz w:val="24"/>
        <w:szCs w:val="24"/>
        <w:lang w:val="lt-LT"/>
      </w:rPr>
    </w:pPr>
    <w:r>
      <w:rPr>
        <w:sz w:val="24"/>
        <w:szCs w:val="24"/>
        <w:lang w:val="lt-LT"/>
      </w:rPr>
      <w:t>Evelina Grėbliauskienė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DDEF6" w14:textId="77777777" w:rsidR="003A5DA0" w:rsidRDefault="003A5DA0">
      <w:r>
        <w:separator/>
      </w:r>
    </w:p>
  </w:footnote>
  <w:footnote w:type="continuationSeparator" w:id="0">
    <w:p w14:paraId="1BF5E708" w14:textId="77777777" w:rsidR="003A5DA0" w:rsidRDefault="003A5DA0">
      <w:r>
        <w:continuationSeparator/>
      </w:r>
    </w:p>
  </w:footnote>
  <w:footnote w:type="continuationNotice" w:id="1">
    <w:p w14:paraId="585F48F8" w14:textId="77777777" w:rsidR="003A5DA0" w:rsidRDefault="003A5D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685" w14:textId="77777777" w:rsidR="00513C57" w:rsidRDefault="00D91E9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77777777" w:rsidR="00513C57" w:rsidRPr="0035584F" w:rsidRDefault="00513C57" w:rsidP="0012342F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74E9C687" w14:textId="77777777" w:rsidR="00513C57" w:rsidRDefault="00513C57" w:rsidP="00EB1BFB"/>
  <w:p w14:paraId="74E9C688" w14:textId="77777777" w:rsidR="00513C57" w:rsidRDefault="00513C57" w:rsidP="00EB1BFB"/>
  <w:p w14:paraId="74E9C689" w14:textId="5A1FB309" w:rsidR="00513C57" w:rsidRDefault="00513C57" w:rsidP="00EB1BFB">
    <w:pPr>
      <w:rPr>
        <w:rFonts w:ascii="TimesLT" w:hAnsi="TimesLT"/>
        <w:b/>
        <w:sz w:val="24"/>
      </w:rPr>
    </w:pPr>
  </w:p>
  <w:p w14:paraId="74E9C68A" w14:textId="77777777" w:rsidR="00513C57" w:rsidRDefault="00513C57" w:rsidP="00EB1BFB">
    <w:pPr>
      <w:rPr>
        <w:rFonts w:ascii="TimesLT" w:hAnsi="TimesLT"/>
        <w:b/>
        <w:sz w:val="24"/>
      </w:rPr>
    </w:pPr>
  </w:p>
  <w:p w14:paraId="74E9C68B" w14:textId="77777777" w:rsidR="00513C57" w:rsidRPr="00CE1775" w:rsidRDefault="00513C57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513C57" w:rsidRPr="00CE1775" w:rsidRDefault="00513C57" w:rsidP="00EB1BFB">
    <w:pPr>
      <w:jc w:val="center"/>
      <w:rPr>
        <w:b/>
        <w:sz w:val="24"/>
        <w:szCs w:val="24"/>
      </w:rPr>
    </w:pPr>
  </w:p>
  <w:p w14:paraId="74E9C68D" w14:textId="26AC335E" w:rsidR="00513C57" w:rsidRPr="00252E61" w:rsidRDefault="00FE60C6" w:rsidP="00EB1BFB">
    <w:pPr>
      <w:jc w:val="center"/>
      <w:rPr>
        <w:b/>
        <w:sz w:val="24"/>
        <w:szCs w:val="24"/>
      </w:rPr>
    </w:pPr>
    <w:r w:rsidRPr="00252E6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797"/>
    <w:multiLevelType w:val="multilevel"/>
    <w:tmpl w:val="951E3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24"/>
  </w:num>
  <w:num w:numId="5">
    <w:abstractNumId w:val="26"/>
  </w:num>
  <w:num w:numId="6">
    <w:abstractNumId w:val="12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9"/>
  </w:num>
  <w:num w:numId="14">
    <w:abstractNumId w:val="21"/>
  </w:num>
  <w:num w:numId="15">
    <w:abstractNumId w:val="6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27"/>
  </w:num>
  <w:num w:numId="29">
    <w:abstractNumId w:val="22"/>
  </w:num>
  <w:num w:numId="30">
    <w:abstractNumId w:val="11"/>
  </w:num>
  <w:num w:numId="31">
    <w:abstractNumId w:val="0"/>
  </w:num>
  <w:num w:numId="32">
    <w:abstractNumId w:val="15"/>
  </w:num>
  <w:num w:numId="33">
    <w:abstractNumId w:val="20"/>
  </w:num>
  <w:num w:numId="34">
    <w:abstractNumId w:val="10"/>
  </w:num>
  <w:num w:numId="35">
    <w:abstractNumId w:val="18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3AF6"/>
    <w:rsid w:val="00053E8E"/>
    <w:rsid w:val="000564A5"/>
    <w:rsid w:val="0006605C"/>
    <w:rsid w:val="000702DC"/>
    <w:rsid w:val="00071479"/>
    <w:rsid w:val="00073359"/>
    <w:rsid w:val="00077A20"/>
    <w:rsid w:val="00080BBD"/>
    <w:rsid w:val="0008331E"/>
    <w:rsid w:val="00086E66"/>
    <w:rsid w:val="0009002D"/>
    <w:rsid w:val="000938A1"/>
    <w:rsid w:val="00097637"/>
    <w:rsid w:val="000A171D"/>
    <w:rsid w:val="000A180C"/>
    <w:rsid w:val="000A2B61"/>
    <w:rsid w:val="000A3C26"/>
    <w:rsid w:val="000A502D"/>
    <w:rsid w:val="000A6039"/>
    <w:rsid w:val="000B19C7"/>
    <w:rsid w:val="000B541B"/>
    <w:rsid w:val="000B7AAB"/>
    <w:rsid w:val="000C3763"/>
    <w:rsid w:val="000C5C4C"/>
    <w:rsid w:val="000C6DAA"/>
    <w:rsid w:val="000C7877"/>
    <w:rsid w:val="000D081B"/>
    <w:rsid w:val="000D087B"/>
    <w:rsid w:val="000D4D6C"/>
    <w:rsid w:val="000D5C51"/>
    <w:rsid w:val="000D5DBA"/>
    <w:rsid w:val="000D5E16"/>
    <w:rsid w:val="000E0D81"/>
    <w:rsid w:val="000E294F"/>
    <w:rsid w:val="000E32A0"/>
    <w:rsid w:val="000E504E"/>
    <w:rsid w:val="000E751D"/>
    <w:rsid w:val="000F07E8"/>
    <w:rsid w:val="000F2990"/>
    <w:rsid w:val="00101494"/>
    <w:rsid w:val="00102563"/>
    <w:rsid w:val="00102926"/>
    <w:rsid w:val="00104371"/>
    <w:rsid w:val="001059F4"/>
    <w:rsid w:val="00113596"/>
    <w:rsid w:val="00113C20"/>
    <w:rsid w:val="001179FE"/>
    <w:rsid w:val="001225FC"/>
    <w:rsid w:val="0012342F"/>
    <w:rsid w:val="00125DE0"/>
    <w:rsid w:val="00130817"/>
    <w:rsid w:val="00130B7E"/>
    <w:rsid w:val="00143A39"/>
    <w:rsid w:val="00147C9F"/>
    <w:rsid w:val="0015098E"/>
    <w:rsid w:val="00151395"/>
    <w:rsid w:val="00155171"/>
    <w:rsid w:val="001568F7"/>
    <w:rsid w:val="00163088"/>
    <w:rsid w:val="00165A45"/>
    <w:rsid w:val="0017227E"/>
    <w:rsid w:val="001818A0"/>
    <w:rsid w:val="00182CC6"/>
    <w:rsid w:val="00183C8C"/>
    <w:rsid w:val="00191E4B"/>
    <w:rsid w:val="001A0C7D"/>
    <w:rsid w:val="001A29DA"/>
    <w:rsid w:val="001A2A61"/>
    <w:rsid w:val="001B0213"/>
    <w:rsid w:val="001B2B10"/>
    <w:rsid w:val="001B2C48"/>
    <w:rsid w:val="001C2110"/>
    <w:rsid w:val="001C4B6C"/>
    <w:rsid w:val="001C4E16"/>
    <w:rsid w:val="001D624B"/>
    <w:rsid w:val="001E4F2A"/>
    <w:rsid w:val="001E755B"/>
    <w:rsid w:val="001F0C24"/>
    <w:rsid w:val="001F274B"/>
    <w:rsid w:val="001F4174"/>
    <w:rsid w:val="001F4AD0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55DC"/>
    <w:rsid w:val="00230C19"/>
    <w:rsid w:val="0023764F"/>
    <w:rsid w:val="00237D00"/>
    <w:rsid w:val="00241011"/>
    <w:rsid w:val="00241E87"/>
    <w:rsid w:val="00252E61"/>
    <w:rsid w:val="002531D6"/>
    <w:rsid w:val="00253B92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1B6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E0E32"/>
    <w:rsid w:val="002E1B1A"/>
    <w:rsid w:val="002E4EB0"/>
    <w:rsid w:val="002E619D"/>
    <w:rsid w:val="002E75E1"/>
    <w:rsid w:val="002F3C97"/>
    <w:rsid w:val="002F40D9"/>
    <w:rsid w:val="002F6AF5"/>
    <w:rsid w:val="002F75F7"/>
    <w:rsid w:val="002F7689"/>
    <w:rsid w:val="003044CB"/>
    <w:rsid w:val="00306772"/>
    <w:rsid w:val="00311A95"/>
    <w:rsid w:val="00316DE9"/>
    <w:rsid w:val="0032052E"/>
    <w:rsid w:val="0032382A"/>
    <w:rsid w:val="00325016"/>
    <w:rsid w:val="00330900"/>
    <w:rsid w:val="00333E90"/>
    <w:rsid w:val="00334785"/>
    <w:rsid w:val="0033747D"/>
    <w:rsid w:val="00342330"/>
    <w:rsid w:val="00347CC2"/>
    <w:rsid w:val="003507B6"/>
    <w:rsid w:val="003508D4"/>
    <w:rsid w:val="00350E69"/>
    <w:rsid w:val="003539FC"/>
    <w:rsid w:val="00354359"/>
    <w:rsid w:val="0035584F"/>
    <w:rsid w:val="00360C9C"/>
    <w:rsid w:val="00360CBB"/>
    <w:rsid w:val="00370333"/>
    <w:rsid w:val="00371D36"/>
    <w:rsid w:val="003801DC"/>
    <w:rsid w:val="00383A27"/>
    <w:rsid w:val="00383E02"/>
    <w:rsid w:val="003866FE"/>
    <w:rsid w:val="00387DA9"/>
    <w:rsid w:val="00390C0C"/>
    <w:rsid w:val="003913DB"/>
    <w:rsid w:val="0039145F"/>
    <w:rsid w:val="00392B96"/>
    <w:rsid w:val="0039373A"/>
    <w:rsid w:val="003967F5"/>
    <w:rsid w:val="003A0CEA"/>
    <w:rsid w:val="003A16BC"/>
    <w:rsid w:val="003A2F5A"/>
    <w:rsid w:val="003A534A"/>
    <w:rsid w:val="003A5DA0"/>
    <w:rsid w:val="003B179B"/>
    <w:rsid w:val="003B19FE"/>
    <w:rsid w:val="003B437F"/>
    <w:rsid w:val="003C07C0"/>
    <w:rsid w:val="003C27ED"/>
    <w:rsid w:val="003C4880"/>
    <w:rsid w:val="003C7B96"/>
    <w:rsid w:val="003D424E"/>
    <w:rsid w:val="003D5043"/>
    <w:rsid w:val="003E4292"/>
    <w:rsid w:val="003E43D6"/>
    <w:rsid w:val="003E451A"/>
    <w:rsid w:val="003F06D0"/>
    <w:rsid w:val="003F356B"/>
    <w:rsid w:val="003F622B"/>
    <w:rsid w:val="003F7396"/>
    <w:rsid w:val="0040086C"/>
    <w:rsid w:val="00400CD7"/>
    <w:rsid w:val="00403240"/>
    <w:rsid w:val="004038E1"/>
    <w:rsid w:val="00403DFC"/>
    <w:rsid w:val="00405DF1"/>
    <w:rsid w:val="00412906"/>
    <w:rsid w:val="00412E63"/>
    <w:rsid w:val="00413BAF"/>
    <w:rsid w:val="00414548"/>
    <w:rsid w:val="00414651"/>
    <w:rsid w:val="00415319"/>
    <w:rsid w:val="0041633F"/>
    <w:rsid w:val="00416A03"/>
    <w:rsid w:val="00417D45"/>
    <w:rsid w:val="004209BA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233A"/>
    <w:rsid w:val="00463892"/>
    <w:rsid w:val="00466F4F"/>
    <w:rsid w:val="004670A3"/>
    <w:rsid w:val="00473993"/>
    <w:rsid w:val="00475457"/>
    <w:rsid w:val="0047598E"/>
    <w:rsid w:val="00477AEF"/>
    <w:rsid w:val="004855CF"/>
    <w:rsid w:val="004963ED"/>
    <w:rsid w:val="004A3044"/>
    <w:rsid w:val="004A3217"/>
    <w:rsid w:val="004A352A"/>
    <w:rsid w:val="004A510E"/>
    <w:rsid w:val="004A7785"/>
    <w:rsid w:val="004B39D0"/>
    <w:rsid w:val="004B5CD1"/>
    <w:rsid w:val="004B6493"/>
    <w:rsid w:val="004B6773"/>
    <w:rsid w:val="004C0778"/>
    <w:rsid w:val="004C3E45"/>
    <w:rsid w:val="004C6175"/>
    <w:rsid w:val="004D2E6F"/>
    <w:rsid w:val="004D5191"/>
    <w:rsid w:val="004D5330"/>
    <w:rsid w:val="004D6B13"/>
    <w:rsid w:val="004E007E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30E99"/>
    <w:rsid w:val="00533E8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6071"/>
    <w:rsid w:val="00557842"/>
    <w:rsid w:val="005578C1"/>
    <w:rsid w:val="00560221"/>
    <w:rsid w:val="00560734"/>
    <w:rsid w:val="00563489"/>
    <w:rsid w:val="00570EA1"/>
    <w:rsid w:val="005713B1"/>
    <w:rsid w:val="005719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5429"/>
    <w:rsid w:val="005C619A"/>
    <w:rsid w:val="005D0190"/>
    <w:rsid w:val="005E4153"/>
    <w:rsid w:val="005E4261"/>
    <w:rsid w:val="005E4F26"/>
    <w:rsid w:val="005E5FCE"/>
    <w:rsid w:val="005E6F93"/>
    <w:rsid w:val="005E7EE7"/>
    <w:rsid w:val="005F0DBC"/>
    <w:rsid w:val="005F148B"/>
    <w:rsid w:val="005F34F1"/>
    <w:rsid w:val="005F4397"/>
    <w:rsid w:val="005F46C6"/>
    <w:rsid w:val="005F59BB"/>
    <w:rsid w:val="005F6C36"/>
    <w:rsid w:val="005F6C5B"/>
    <w:rsid w:val="005F75DE"/>
    <w:rsid w:val="005F7A36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54F81"/>
    <w:rsid w:val="00654FC2"/>
    <w:rsid w:val="00655C7B"/>
    <w:rsid w:val="00655D24"/>
    <w:rsid w:val="00656449"/>
    <w:rsid w:val="006659FA"/>
    <w:rsid w:val="00667642"/>
    <w:rsid w:val="0067194A"/>
    <w:rsid w:val="00672A9A"/>
    <w:rsid w:val="006733B6"/>
    <w:rsid w:val="006760AF"/>
    <w:rsid w:val="0067642B"/>
    <w:rsid w:val="0067737C"/>
    <w:rsid w:val="00680664"/>
    <w:rsid w:val="00682AA9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647B"/>
    <w:rsid w:val="006B742C"/>
    <w:rsid w:val="006C1228"/>
    <w:rsid w:val="006C35AA"/>
    <w:rsid w:val="006C7384"/>
    <w:rsid w:val="006D0B98"/>
    <w:rsid w:val="006D5425"/>
    <w:rsid w:val="006E04B0"/>
    <w:rsid w:val="006E08FB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20013"/>
    <w:rsid w:val="0072311D"/>
    <w:rsid w:val="00726D99"/>
    <w:rsid w:val="00727AAF"/>
    <w:rsid w:val="00731F4F"/>
    <w:rsid w:val="0073451E"/>
    <w:rsid w:val="007345F1"/>
    <w:rsid w:val="00734603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5CB"/>
    <w:rsid w:val="00780DB6"/>
    <w:rsid w:val="00781326"/>
    <w:rsid w:val="00794F5A"/>
    <w:rsid w:val="00796B3A"/>
    <w:rsid w:val="007A350A"/>
    <w:rsid w:val="007A3ED5"/>
    <w:rsid w:val="007A4B5D"/>
    <w:rsid w:val="007B2360"/>
    <w:rsid w:val="007B23C3"/>
    <w:rsid w:val="007C174F"/>
    <w:rsid w:val="007C598E"/>
    <w:rsid w:val="007D0314"/>
    <w:rsid w:val="007D0927"/>
    <w:rsid w:val="007D1565"/>
    <w:rsid w:val="007D2607"/>
    <w:rsid w:val="007D2E0E"/>
    <w:rsid w:val="007D5014"/>
    <w:rsid w:val="007E2E9B"/>
    <w:rsid w:val="007E611B"/>
    <w:rsid w:val="007E756E"/>
    <w:rsid w:val="007F2225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55A4"/>
    <w:rsid w:val="00815C53"/>
    <w:rsid w:val="00820013"/>
    <w:rsid w:val="00822A50"/>
    <w:rsid w:val="00830E0C"/>
    <w:rsid w:val="00834FB9"/>
    <w:rsid w:val="00835A32"/>
    <w:rsid w:val="00836EB8"/>
    <w:rsid w:val="008402F9"/>
    <w:rsid w:val="00842DC7"/>
    <w:rsid w:val="008434C6"/>
    <w:rsid w:val="00845A9E"/>
    <w:rsid w:val="00846756"/>
    <w:rsid w:val="00857082"/>
    <w:rsid w:val="0085718E"/>
    <w:rsid w:val="00857A41"/>
    <w:rsid w:val="00863087"/>
    <w:rsid w:val="0086317F"/>
    <w:rsid w:val="00863F59"/>
    <w:rsid w:val="008653C1"/>
    <w:rsid w:val="008653C7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A6BFB"/>
    <w:rsid w:val="008B1673"/>
    <w:rsid w:val="008B571D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30E9"/>
    <w:rsid w:val="009339A7"/>
    <w:rsid w:val="0093431F"/>
    <w:rsid w:val="00937F18"/>
    <w:rsid w:val="00940419"/>
    <w:rsid w:val="0094194A"/>
    <w:rsid w:val="009447DF"/>
    <w:rsid w:val="00945069"/>
    <w:rsid w:val="0094670A"/>
    <w:rsid w:val="00946BA2"/>
    <w:rsid w:val="00951F05"/>
    <w:rsid w:val="00953C7B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6AA6"/>
    <w:rsid w:val="009A6C1B"/>
    <w:rsid w:val="009B3ABC"/>
    <w:rsid w:val="009C1F16"/>
    <w:rsid w:val="009C2165"/>
    <w:rsid w:val="009C3ED1"/>
    <w:rsid w:val="009C41B9"/>
    <w:rsid w:val="009C6214"/>
    <w:rsid w:val="009C75A9"/>
    <w:rsid w:val="009D3541"/>
    <w:rsid w:val="009D7F6A"/>
    <w:rsid w:val="009E0BA8"/>
    <w:rsid w:val="009E1E88"/>
    <w:rsid w:val="009F29D6"/>
    <w:rsid w:val="009F3CB7"/>
    <w:rsid w:val="009F5695"/>
    <w:rsid w:val="009F6F85"/>
    <w:rsid w:val="00A012A8"/>
    <w:rsid w:val="00A1427E"/>
    <w:rsid w:val="00A203D7"/>
    <w:rsid w:val="00A20A2D"/>
    <w:rsid w:val="00A2120D"/>
    <w:rsid w:val="00A21CAF"/>
    <w:rsid w:val="00A246A2"/>
    <w:rsid w:val="00A31987"/>
    <w:rsid w:val="00A352D2"/>
    <w:rsid w:val="00A3648A"/>
    <w:rsid w:val="00A364EA"/>
    <w:rsid w:val="00A36AC1"/>
    <w:rsid w:val="00A40F9A"/>
    <w:rsid w:val="00A40FDF"/>
    <w:rsid w:val="00A417B0"/>
    <w:rsid w:val="00A4357B"/>
    <w:rsid w:val="00A46361"/>
    <w:rsid w:val="00A46785"/>
    <w:rsid w:val="00A70658"/>
    <w:rsid w:val="00A70A13"/>
    <w:rsid w:val="00A80BFF"/>
    <w:rsid w:val="00A81871"/>
    <w:rsid w:val="00A85F82"/>
    <w:rsid w:val="00A90612"/>
    <w:rsid w:val="00A92A2B"/>
    <w:rsid w:val="00A95EBC"/>
    <w:rsid w:val="00A96403"/>
    <w:rsid w:val="00AA1899"/>
    <w:rsid w:val="00AA1D5D"/>
    <w:rsid w:val="00AA2429"/>
    <w:rsid w:val="00AA3F8F"/>
    <w:rsid w:val="00AB578C"/>
    <w:rsid w:val="00AB67D2"/>
    <w:rsid w:val="00AB7941"/>
    <w:rsid w:val="00AC14F6"/>
    <w:rsid w:val="00AC1D8C"/>
    <w:rsid w:val="00AC2154"/>
    <w:rsid w:val="00AC6EFA"/>
    <w:rsid w:val="00AC7103"/>
    <w:rsid w:val="00AC7E59"/>
    <w:rsid w:val="00AD0E41"/>
    <w:rsid w:val="00AD1822"/>
    <w:rsid w:val="00AD3F36"/>
    <w:rsid w:val="00AD6AE8"/>
    <w:rsid w:val="00AE3399"/>
    <w:rsid w:val="00AE494A"/>
    <w:rsid w:val="00AE5CDF"/>
    <w:rsid w:val="00AE73AA"/>
    <w:rsid w:val="00AE751B"/>
    <w:rsid w:val="00AF09B4"/>
    <w:rsid w:val="00AF4F4F"/>
    <w:rsid w:val="00AF72A8"/>
    <w:rsid w:val="00B03851"/>
    <w:rsid w:val="00B03BB9"/>
    <w:rsid w:val="00B0499B"/>
    <w:rsid w:val="00B12428"/>
    <w:rsid w:val="00B16907"/>
    <w:rsid w:val="00B17142"/>
    <w:rsid w:val="00B217ED"/>
    <w:rsid w:val="00B21FA0"/>
    <w:rsid w:val="00B24C0C"/>
    <w:rsid w:val="00B25E3C"/>
    <w:rsid w:val="00B262F8"/>
    <w:rsid w:val="00B33D24"/>
    <w:rsid w:val="00B346B0"/>
    <w:rsid w:val="00B35656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DBE"/>
    <w:rsid w:val="00B66613"/>
    <w:rsid w:val="00B730A4"/>
    <w:rsid w:val="00B75716"/>
    <w:rsid w:val="00B76373"/>
    <w:rsid w:val="00B806E3"/>
    <w:rsid w:val="00B80937"/>
    <w:rsid w:val="00B81F24"/>
    <w:rsid w:val="00B83AEE"/>
    <w:rsid w:val="00B852AE"/>
    <w:rsid w:val="00B8569E"/>
    <w:rsid w:val="00B90CCE"/>
    <w:rsid w:val="00B946F6"/>
    <w:rsid w:val="00B94FA9"/>
    <w:rsid w:val="00B95D6D"/>
    <w:rsid w:val="00BA459D"/>
    <w:rsid w:val="00BA6421"/>
    <w:rsid w:val="00BB0EB7"/>
    <w:rsid w:val="00BB2FCE"/>
    <w:rsid w:val="00BB4A21"/>
    <w:rsid w:val="00BB4D42"/>
    <w:rsid w:val="00BC1CE5"/>
    <w:rsid w:val="00BC2108"/>
    <w:rsid w:val="00BC6AB3"/>
    <w:rsid w:val="00BC7571"/>
    <w:rsid w:val="00BD35B3"/>
    <w:rsid w:val="00BD7915"/>
    <w:rsid w:val="00BE2C4F"/>
    <w:rsid w:val="00BE6A4A"/>
    <w:rsid w:val="00BF1C9E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6D21"/>
    <w:rsid w:val="00C175DE"/>
    <w:rsid w:val="00C21FF3"/>
    <w:rsid w:val="00C2484E"/>
    <w:rsid w:val="00C266C1"/>
    <w:rsid w:val="00C279DE"/>
    <w:rsid w:val="00C40910"/>
    <w:rsid w:val="00C41716"/>
    <w:rsid w:val="00C422AE"/>
    <w:rsid w:val="00C43674"/>
    <w:rsid w:val="00C544CE"/>
    <w:rsid w:val="00C54F2F"/>
    <w:rsid w:val="00C55412"/>
    <w:rsid w:val="00C6059C"/>
    <w:rsid w:val="00C620C3"/>
    <w:rsid w:val="00C649C1"/>
    <w:rsid w:val="00C65208"/>
    <w:rsid w:val="00C67326"/>
    <w:rsid w:val="00C7039C"/>
    <w:rsid w:val="00C714BC"/>
    <w:rsid w:val="00C73D2E"/>
    <w:rsid w:val="00C745BC"/>
    <w:rsid w:val="00C749E0"/>
    <w:rsid w:val="00C819E2"/>
    <w:rsid w:val="00C82394"/>
    <w:rsid w:val="00C8297B"/>
    <w:rsid w:val="00C91E82"/>
    <w:rsid w:val="00C95646"/>
    <w:rsid w:val="00CA2ACA"/>
    <w:rsid w:val="00CA536C"/>
    <w:rsid w:val="00CB174C"/>
    <w:rsid w:val="00CB60C7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207A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5A7C"/>
    <w:rsid w:val="00DA6BBA"/>
    <w:rsid w:val="00DB29FB"/>
    <w:rsid w:val="00DB4197"/>
    <w:rsid w:val="00DB54F7"/>
    <w:rsid w:val="00DB7B7C"/>
    <w:rsid w:val="00DC0235"/>
    <w:rsid w:val="00DC11CB"/>
    <w:rsid w:val="00DC1C84"/>
    <w:rsid w:val="00DC4639"/>
    <w:rsid w:val="00DC7F7C"/>
    <w:rsid w:val="00DD01EC"/>
    <w:rsid w:val="00DD1D69"/>
    <w:rsid w:val="00DD39EC"/>
    <w:rsid w:val="00DE091F"/>
    <w:rsid w:val="00DE21E5"/>
    <w:rsid w:val="00DE5957"/>
    <w:rsid w:val="00DE60C3"/>
    <w:rsid w:val="00DE738F"/>
    <w:rsid w:val="00DF0E4A"/>
    <w:rsid w:val="00DF5938"/>
    <w:rsid w:val="00DF6689"/>
    <w:rsid w:val="00E01A9C"/>
    <w:rsid w:val="00E02A58"/>
    <w:rsid w:val="00E02B3E"/>
    <w:rsid w:val="00E03FB7"/>
    <w:rsid w:val="00E1133D"/>
    <w:rsid w:val="00E139B8"/>
    <w:rsid w:val="00E172CD"/>
    <w:rsid w:val="00E20844"/>
    <w:rsid w:val="00E20BCC"/>
    <w:rsid w:val="00E224F5"/>
    <w:rsid w:val="00E30E5B"/>
    <w:rsid w:val="00E32399"/>
    <w:rsid w:val="00E33E89"/>
    <w:rsid w:val="00E37605"/>
    <w:rsid w:val="00E400A4"/>
    <w:rsid w:val="00E4056A"/>
    <w:rsid w:val="00E40E5E"/>
    <w:rsid w:val="00E41B9A"/>
    <w:rsid w:val="00E41E0D"/>
    <w:rsid w:val="00E51ABE"/>
    <w:rsid w:val="00E537A5"/>
    <w:rsid w:val="00E54C4A"/>
    <w:rsid w:val="00E564FD"/>
    <w:rsid w:val="00E63F56"/>
    <w:rsid w:val="00E64C3D"/>
    <w:rsid w:val="00E7117D"/>
    <w:rsid w:val="00E72CC8"/>
    <w:rsid w:val="00E750C3"/>
    <w:rsid w:val="00E75630"/>
    <w:rsid w:val="00E76DF6"/>
    <w:rsid w:val="00E8201E"/>
    <w:rsid w:val="00E8219E"/>
    <w:rsid w:val="00E8288F"/>
    <w:rsid w:val="00E83B7D"/>
    <w:rsid w:val="00E86A09"/>
    <w:rsid w:val="00E94F16"/>
    <w:rsid w:val="00EA2F90"/>
    <w:rsid w:val="00EA3763"/>
    <w:rsid w:val="00EA45EA"/>
    <w:rsid w:val="00EB01E1"/>
    <w:rsid w:val="00EB0B82"/>
    <w:rsid w:val="00EB1BFB"/>
    <w:rsid w:val="00EB221A"/>
    <w:rsid w:val="00EB3F3C"/>
    <w:rsid w:val="00EB4031"/>
    <w:rsid w:val="00EB4152"/>
    <w:rsid w:val="00EB477D"/>
    <w:rsid w:val="00EB5E5D"/>
    <w:rsid w:val="00EB6807"/>
    <w:rsid w:val="00EB7AD8"/>
    <w:rsid w:val="00EC4489"/>
    <w:rsid w:val="00EC70A4"/>
    <w:rsid w:val="00EC7E1F"/>
    <w:rsid w:val="00ED47D0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32E9"/>
    <w:rsid w:val="00F43317"/>
    <w:rsid w:val="00F44BF2"/>
    <w:rsid w:val="00F5479B"/>
    <w:rsid w:val="00F60ED7"/>
    <w:rsid w:val="00F628F7"/>
    <w:rsid w:val="00F64041"/>
    <w:rsid w:val="00F640A6"/>
    <w:rsid w:val="00F66081"/>
    <w:rsid w:val="00F75CA6"/>
    <w:rsid w:val="00F75CA7"/>
    <w:rsid w:val="00F81C0D"/>
    <w:rsid w:val="00F82132"/>
    <w:rsid w:val="00F91029"/>
    <w:rsid w:val="00F947A3"/>
    <w:rsid w:val="00F96BFB"/>
    <w:rsid w:val="00F9700A"/>
    <w:rsid w:val="00FA2EA5"/>
    <w:rsid w:val="00FA42B7"/>
    <w:rsid w:val="00FA7974"/>
    <w:rsid w:val="00FC1C9B"/>
    <w:rsid w:val="00FC4711"/>
    <w:rsid w:val="00FC5B1C"/>
    <w:rsid w:val="00FC6761"/>
    <w:rsid w:val="00FC6834"/>
    <w:rsid w:val="00FC786C"/>
    <w:rsid w:val="00FD1F26"/>
    <w:rsid w:val="00FD3699"/>
    <w:rsid w:val="00FD66D5"/>
    <w:rsid w:val="00FD6FD8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0704-01F5-4B36-94DC-49DADD2F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2022-05-09T05:54:00Z</cp:lastPrinted>
  <dcterms:created xsi:type="dcterms:W3CDTF">2022-07-18T06:45:00Z</dcterms:created>
  <dcterms:modified xsi:type="dcterms:W3CDTF">2022-07-18T06:46:00Z</dcterms:modified>
</cp:coreProperties>
</file>