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754A5" w14:textId="77777777" w:rsidR="00F721E9" w:rsidRPr="00DA4591" w:rsidRDefault="00F721E9" w:rsidP="00F721E9">
      <w:pPr>
        <w:jc w:val="center"/>
        <w:rPr>
          <w:b/>
          <w:lang w:val="lt-LT"/>
        </w:rPr>
      </w:pPr>
      <w:r w:rsidRPr="00DA4591">
        <w:rPr>
          <w:b/>
          <w:lang w:val="lt-LT"/>
        </w:rPr>
        <w:t>DĖL MELIORACIJOS DARBŲ, FINANSUOJAMŲ VALSTYBĖS BIUDŽETO LĖŠOMIS, TVARKOS APRAŠO PATVIRTINIMO</w:t>
      </w:r>
    </w:p>
    <w:p w14:paraId="1E1754A6" w14:textId="77777777" w:rsidR="00F721E9" w:rsidRPr="00DA4591" w:rsidRDefault="00F721E9" w:rsidP="00F721E9">
      <w:pPr>
        <w:jc w:val="center"/>
        <w:rPr>
          <w:b/>
          <w:lang w:val="lt-LT"/>
        </w:rPr>
      </w:pPr>
    </w:p>
    <w:p w14:paraId="1E1754A7" w14:textId="77777777" w:rsidR="00F721E9" w:rsidRPr="00DA4591" w:rsidRDefault="00F721E9" w:rsidP="00F721E9">
      <w:pPr>
        <w:jc w:val="center"/>
        <w:rPr>
          <w:lang w:val="lt-LT"/>
        </w:rPr>
      </w:pPr>
      <w:r w:rsidRPr="00DA4591">
        <w:rPr>
          <w:lang w:val="lt-LT"/>
        </w:rPr>
        <w:t>20</w:t>
      </w:r>
      <w:r w:rsidR="00CE69AA" w:rsidRPr="00DA4591">
        <w:rPr>
          <w:lang w:val="lt-LT"/>
        </w:rPr>
        <w:t>21</w:t>
      </w:r>
      <w:r w:rsidRPr="00DA4591">
        <w:rPr>
          <w:lang w:val="lt-LT"/>
        </w:rPr>
        <w:t xml:space="preserve"> m. </w:t>
      </w:r>
      <w:r w:rsidR="00CE69AA" w:rsidRPr="00DA4591">
        <w:rPr>
          <w:lang w:val="lt-LT"/>
        </w:rPr>
        <w:t>gruodžio 23</w:t>
      </w:r>
      <w:r w:rsidRPr="00DA4591">
        <w:rPr>
          <w:lang w:val="lt-LT"/>
        </w:rPr>
        <w:t xml:space="preserve"> d. Nr. TS- </w:t>
      </w:r>
    </w:p>
    <w:p w14:paraId="1E1754A8" w14:textId="77777777" w:rsidR="00F721E9" w:rsidRPr="00DA4591" w:rsidRDefault="00F721E9" w:rsidP="00F721E9">
      <w:pPr>
        <w:jc w:val="center"/>
        <w:rPr>
          <w:lang w:val="lt-LT"/>
        </w:rPr>
      </w:pPr>
      <w:r w:rsidRPr="00DA4591">
        <w:rPr>
          <w:lang w:val="lt-LT"/>
        </w:rPr>
        <w:t>Rokiškis</w:t>
      </w:r>
    </w:p>
    <w:p w14:paraId="1E1754A9" w14:textId="77777777" w:rsidR="00F721E9" w:rsidRPr="00DA4591" w:rsidRDefault="00F721E9" w:rsidP="00F721E9">
      <w:pPr>
        <w:jc w:val="center"/>
        <w:rPr>
          <w:lang w:val="lt-LT"/>
        </w:rPr>
      </w:pPr>
    </w:p>
    <w:p w14:paraId="1E1754AA" w14:textId="77777777" w:rsidR="00F721E9" w:rsidRPr="00DA4591" w:rsidRDefault="00F721E9" w:rsidP="00F721E9">
      <w:pPr>
        <w:jc w:val="both"/>
        <w:rPr>
          <w:lang w:val="lt-LT"/>
        </w:rPr>
      </w:pPr>
    </w:p>
    <w:p w14:paraId="1E1754AB" w14:textId="77777777" w:rsidR="00F721E9" w:rsidRPr="00DA4591" w:rsidRDefault="00F721E9" w:rsidP="00F721E9">
      <w:pPr>
        <w:jc w:val="both"/>
        <w:rPr>
          <w:lang w:val="lt-LT"/>
        </w:rPr>
      </w:pPr>
      <w:r w:rsidRPr="00DA4591">
        <w:rPr>
          <w:lang w:val="lt-LT"/>
        </w:rPr>
        <w:tab/>
        <w:t>Vadovaudamasi Lietuvos Respublikos vietos savivaldos įstatymo 16 straipsnio 2 dalies 36 punktu, 18 straipsnio 1 dalimi, Lietuvos Respublikos melioracijos įstatymu, Valstybei nuosavybės teise priklausančių statinių ir melioracijos sistemų naudojimo, būklės vertinimo ir melioracijos darbų finansavimo taisyklėmis, patvirtintomis žemės ūkio ministro 2013 m. kovo 21 d. įsakymu Nr. 3D-211, Rokiškio rajono savivaldybės taryba n u s p r e n d ž i a:</w:t>
      </w:r>
    </w:p>
    <w:p w14:paraId="1E1754AC" w14:textId="77777777" w:rsidR="00F721E9" w:rsidRPr="00DA4591" w:rsidRDefault="00F721E9" w:rsidP="0097049E">
      <w:pPr>
        <w:tabs>
          <w:tab w:val="left" w:pos="851"/>
        </w:tabs>
        <w:jc w:val="both"/>
        <w:rPr>
          <w:lang w:val="lt-LT"/>
        </w:rPr>
      </w:pPr>
      <w:r w:rsidRPr="00DA4591">
        <w:rPr>
          <w:lang w:val="lt-LT"/>
        </w:rPr>
        <w:tab/>
        <w:t xml:space="preserve">1. Patvirtinti </w:t>
      </w:r>
      <w:r w:rsidR="00106013" w:rsidRPr="00DA4591">
        <w:rPr>
          <w:lang w:val="lt-LT"/>
        </w:rPr>
        <w:t>M</w:t>
      </w:r>
      <w:r w:rsidRPr="00DA4591">
        <w:rPr>
          <w:lang w:val="lt-LT"/>
        </w:rPr>
        <w:t>elioracijos darbų, finansuojamų valstybės biudžeto lėšomis, tvarkos aprašą (pridedama).</w:t>
      </w:r>
    </w:p>
    <w:p w14:paraId="1E1754AD" w14:textId="77777777" w:rsidR="00F721E9" w:rsidRDefault="00F721E9" w:rsidP="0097049E">
      <w:pPr>
        <w:ind w:firstLine="851"/>
        <w:jc w:val="both"/>
        <w:rPr>
          <w:lang w:val="lt-LT"/>
        </w:rPr>
      </w:pPr>
      <w:r w:rsidRPr="00DA4591">
        <w:rPr>
          <w:lang w:val="lt-LT"/>
        </w:rPr>
        <w:t>2. Pavesti Rokiškio rajono savivaldybės administracijos direktoriui atlikti 1 punkte nurodyto tvarkos aprašo vykdymo kontrolę.</w:t>
      </w:r>
    </w:p>
    <w:p w14:paraId="1E1754AE" w14:textId="77777777" w:rsidR="008932BE" w:rsidRPr="008932BE" w:rsidRDefault="00333C6F" w:rsidP="008932BE">
      <w:pPr>
        <w:ind w:firstLine="851"/>
        <w:jc w:val="both"/>
        <w:rPr>
          <w:lang w:val="lt-LT"/>
        </w:rPr>
      </w:pPr>
      <w:r w:rsidRPr="00804878">
        <w:rPr>
          <w:lang w:val="lt-LT"/>
        </w:rPr>
        <w:t>3. Įgalioti Rokiškio rajono savivaldybės administracijos direktorių</w:t>
      </w:r>
      <w:r w:rsidR="008932BE" w:rsidRPr="00804878">
        <w:rPr>
          <w:lang w:val="lt-LT"/>
        </w:rPr>
        <w:t xml:space="preserve"> </w:t>
      </w:r>
      <w:r w:rsidR="00843661" w:rsidRPr="00804878">
        <w:rPr>
          <w:lang w:val="lt-LT"/>
        </w:rPr>
        <w:t xml:space="preserve">atskirais </w:t>
      </w:r>
      <w:r w:rsidR="00FE04BA" w:rsidRPr="00804878">
        <w:rPr>
          <w:lang w:val="lt-LT"/>
        </w:rPr>
        <w:t xml:space="preserve">atvejais, </w:t>
      </w:r>
      <w:r w:rsidR="008932BE" w:rsidRPr="00804878">
        <w:rPr>
          <w:lang w:val="lt-LT"/>
        </w:rPr>
        <w:t xml:space="preserve">atsiradus nenumatytoms aplinkybėms, kai neatidėliotinai būtina </w:t>
      </w:r>
      <w:r w:rsidR="00FE04BA" w:rsidRPr="00804878">
        <w:rPr>
          <w:lang w:val="lt-LT"/>
        </w:rPr>
        <w:t>skubiai su</w:t>
      </w:r>
      <w:r w:rsidR="008932BE" w:rsidRPr="00804878">
        <w:rPr>
          <w:lang w:val="lt-LT"/>
        </w:rPr>
        <w:t xml:space="preserve">remontuoti avarinius melioracijos griovius, papildyti </w:t>
      </w:r>
      <w:r w:rsidR="00FE04BA" w:rsidRPr="00804878">
        <w:rPr>
          <w:lang w:val="lt-LT"/>
        </w:rPr>
        <w:t xml:space="preserve">einamųjų metų </w:t>
      </w:r>
      <w:r w:rsidR="008932BE" w:rsidRPr="00804878">
        <w:rPr>
          <w:lang w:val="lt-LT"/>
        </w:rPr>
        <w:t>prioritetinį griovių remonto sąrašą.</w:t>
      </w:r>
    </w:p>
    <w:p w14:paraId="1E1754AF" w14:textId="77777777" w:rsidR="00F721E9" w:rsidRPr="00DA4591" w:rsidRDefault="00333C6F" w:rsidP="008932BE">
      <w:pPr>
        <w:ind w:firstLine="851"/>
        <w:jc w:val="both"/>
        <w:rPr>
          <w:lang w:val="lt-LT"/>
        </w:rPr>
      </w:pPr>
      <w:r>
        <w:rPr>
          <w:lang w:val="lt-LT"/>
        </w:rPr>
        <w:t xml:space="preserve"> </w:t>
      </w:r>
      <w:r w:rsidR="008932BE">
        <w:rPr>
          <w:lang w:val="lt-LT"/>
        </w:rPr>
        <w:t>4</w:t>
      </w:r>
      <w:r w:rsidR="00F721E9" w:rsidRPr="00DA4591">
        <w:rPr>
          <w:lang w:val="lt-LT"/>
        </w:rPr>
        <w:t xml:space="preserve">. Pripažinti netekusiu galios Rokiškio rajono savivaldybės tarybos </w:t>
      </w:r>
      <w:r w:rsidR="00C52D87" w:rsidRPr="00DA4591">
        <w:rPr>
          <w:lang w:val="lt-LT"/>
        </w:rPr>
        <w:t>2019 m. birželio 28 d. sprendim</w:t>
      </w:r>
      <w:r w:rsidR="0097049E" w:rsidRPr="00DA4591">
        <w:rPr>
          <w:lang w:val="lt-LT"/>
        </w:rPr>
        <w:t xml:space="preserve">ą </w:t>
      </w:r>
      <w:r w:rsidR="00C52D87" w:rsidRPr="00DA4591">
        <w:rPr>
          <w:lang w:val="lt-LT"/>
        </w:rPr>
        <w:t>Nr. TS- 173</w:t>
      </w:r>
      <w:r w:rsidR="0097049E" w:rsidRPr="00DA4591">
        <w:rPr>
          <w:lang w:val="lt-LT"/>
        </w:rPr>
        <w:t xml:space="preserve"> ,,Dėl </w:t>
      </w:r>
      <w:r w:rsidR="001A5AA6" w:rsidRPr="00DA4591">
        <w:rPr>
          <w:lang w:val="lt-LT"/>
        </w:rPr>
        <w:t>M</w:t>
      </w:r>
      <w:r w:rsidR="0097049E" w:rsidRPr="00DA4591">
        <w:rPr>
          <w:lang w:val="lt-LT"/>
        </w:rPr>
        <w:t xml:space="preserve">elioracijos darbų, finansuojamų valstybės biudžeto lėšomis, tvarkos aprašo patvirtinimo“. </w:t>
      </w:r>
    </w:p>
    <w:p w14:paraId="1E1754B0" w14:textId="77777777" w:rsidR="00F721E9" w:rsidRPr="00DA4591" w:rsidRDefault="008932BE" w:rsidP="0097049E">
      <w:pPr>
        <w:ind w:firstLine="851"/>
        <w:jc w:val="both"/>
        <w:rPr>
          <w:lang w:val="lt-LT"/>
        </w:rPr>
      </w:pPr>
      <w:r>
        <w:rPr>
          <w:lang w:val="lt-LT"/>
        </w:rPr>
        <w:t>5</w:t>
      </w:r>
      <w:r w:rsidR="00F721E9" w:rsidRPr="00DA4591">
        <w:rPr>
          <w:lang w:val="lt-LT"/>
        </w:rPr>
        <w:t xml:space="preserve">. Šį sprendimą paskelbti Rokiškio rajono savivaldybės internetiniame tinklalapyje ir </w:t>
      </w:r>
      <w:r w:rsidR="00106013" w:rsidRPr="00DA4591">
        <w:rPr>
          <w:lang w:val="lt-LT"/>
        </w:rPr>
        <w:t>T</w:t>
      </w:r>
      <w:r w:rsidR="00F721E9" w:rsidRPr="00DA4591">
        <w:rPr>
          <w:lang w:val="lt-LT"/>
        </w:rPr>
        <w:t>eisės aktų registre.</w:t>
      </w:r>
    </w:p>
    <w:p w14:paraId="1E1754B1" w14:textId="77777777" w:rsidR="00F721E9" w:rsidRPr="00DA4591" w:rsidRDefault="00F721E9" w:rsidP="00F721E9">
      <w:pPr>
        <w:ind w:firstLine="851"/>
        <w:jc w:val="both"/>
        <w:rPr>
          <w:lang w:val="lt-LT"/>
        </w:rPr>
      </w:pPr>
      <w:r w:rsidRPr="00DA4591">
        <w:rPr>
          <w:lang w:val="lt-LT"/>
        </w:rPr>
        <w:t>Sprendimas per vieną mėnesį gali būti skundžiamas Lietuvos administracinių ginčų komisijos Panevėžio apygardos skyriui adresu</w:t>
      </w:r>
      <w:r w:rsidR="00106013" w:rsidRPr="00DA4591">
        <w:rPr>
          <w:lang w:val="lt-LT"/>
        </w:rPr>
        <w:t>:</w:t>
      </w:r>
      <w:r w:rsidRPr="00DA4591">
        <w:rPr>
          <w:lang w:val="lt-LT"/>
        </w:rPr>
        <w:t xml:space="preserve"> Respublikos g. 62, Panevėžys,  Lietuvos Respublikos ikiteisminio administracinių ginčų nagrinėjimo tvarkos įstatymo nustatyta tvarka.</w:t>
      </w:r>
    </w:p>
    <w:p w14:paraId="1E1754B2" w14:textId="77777777" w:rsidR="00F721E9" w:rsidRPr="00DA4591" w:rsidRDefault="00F721E9" w:rsidP="00F721E9">
      <w:pPr>
        <w:ind w:firstLine="851"/>
        <w:jc w:val="both"/>
        <w:rPr>
          <w:lang w:val="lt-LT"/>
        </w:rPr>
      </w:pPr>
    </w:p>
    <w:p w14:paraId="1E1754B3" w14:textId="77777777" w:rsidR="00F721E9" w:rsidRPr="00DA4591" w:rsidRDefault="00F721E9" w:rsidP="00F721E9">
      <w:pPr>
        <w:jc w:val="both"/>
        <w:rPr>
          <w:lang w:val="lt-LT"/>
        </w:rPr>
      </w:pPr>
    </w:p>
    <w:p w14:paraId="1E1754B5" w14:textId="77777777" w:rsidR="00F721E9" w:rsidRPr="00DA4591" w:rsidRDefault="00F721E9" w:rsidP="00F721E9">
      <w:pPr>
        <w:rPr>
          <w:lang w:val="lt-LT"/>
        </w:rPr>
      </w:pPr>
    </w:p>
    <w:p w14:paraId="1E1754B6" w14:textId="77777777" w:rsidR="00F721E9" w:rsidRPr="00DA4591" w:rsidRDefault="00F721E9" w:rsidP="00F721E9">
      <w:pPr>
        <w:rPr>
          <w:lang w:val="lt-LT"/>
        </w:rPr>
      </w:pPr>
    </w:p>
    <w:p w14:paraId="1E1754B7" w14:textId="77777777" w:rsidR="00F721E9" w:rsidRPr="00DA4591" w:rsidRDefault="00F721E9" w:rsidP="00F721E9">
      <w:pPr>
        <w:jc w:val="both"/>
        <w:rPr>
          <w:lang w:val="lt-LT"/>
        </w:rPr>
      </w:pPr>
      <w:r w:rsidRPr="00DA4591">
        <w:rPr>
          <w:lang w:val="lt-LT"/>
        </w:rPr>
        <w:t>Savivaldybės meras</w:t>
      </w:r>
      <w:r w:rsidRPr="00DA4591">
        <w:rPr>
          <w:lang w:val="lt-LT"/>
        </w:rPr>
        <w:tab/>
      </w:r>
      <w:r w:rsidRPr="00DA4591">
        <w:rPr>
          <w:lang w:val="lt-LT"/>
        </w:rPr>
        <w:tab/>
      </w:r>
      <w:r w:rsidRPr="00DA4591">
        <w:rPr>
          <w:lang w:val="lt-LT"/>
        </w:rPr>
        <w:tab/>
        <w:t xml:space="preserve">                            Ramūnas Godeliauskas</w:t>
      </w:r>
    </w:p>
    <w:p w14:paraId="1E1754B8" w14:textId="77777777" w:rsidR="00F721E9" w:rsidRPr="00DA4591" w:rsidRDefault="00F721E9" w:rsidP="00F721E9">
      <w:pPr>
        <w:jc w:val="both"/>
        <w:rPr>
          <w:lang w:val="lt-LT"/>
        </w:rPr>
      </w:pPr>
    </w:p>
    <w:p w14:paraId="1E1754B9" w14:textId="77777777" w:rsidR="00F721E9" w:rsidRPr="00DA4591" w:rsidRDefault="00F721E9" w:rsidP="00F721E9">
      <w:pPr>
        <w:jc w:val="both"/>
        <w:rPr>
          <w:lang w:val="lt-LT"/>
        </w:rPr>
      </w:pPr>
    </w:p>
    <w:p w14:paraId="1E1754BA" w14:textId="77777777" w:rsidR="00F721E9" w:rsidRPr="00DA4591" w:rsidRDefault="00F721E9" w:rsidP="00F721E9">
      <w:pPr>
        <w:jc w:val="both"/>
        <w:rPr>
          <w:lang w:val="lt-LT"/>
        </w:rPr>
      </w:pPr>
    </w:p>
    <w:p w14:paraId="1E1754BB" w14:textId="77777777" w:rsidR="00F721E9" w:rsidRPr="00DA4591" w:rsidRDefault="00F721E9" w:rsidP="00F721E9">
      <w:pPr>
        <w:jc w:val="both"/>
        <w:rPr>
          <w:lang w:val="lt-LT"/>
        </w:rPr>
      </w:pPr>
    </w:p>
    <w:p w14:paraId="1E1754BC" w14:textId="77777777" w:rsidR="00F721E9" w:rsidRPr="00DA4591" w:rsidRDefault="00F721E9" w:rsidP="00F721E9">
      <w:pPr>
        <w:jc w:val="both"/>
        <w:rPr>
          <w:lang w:val="lt-LT"/>
        </w:rPr>
      </w:pPr>
    </w:p>
    <w:p w14:paraId="1E1754BD" w14:textId="77777777" w:rsidR="00F721E9" w:rsidRPr="00DA4591" w:rsidRDefault="00F721E9" w:rsidP="00F721E9">
      <w:pPr>
        <w:jc w:val="both"/>
        <w:rPr>
          <w:lang w:val="lt-LT"/>
        </w:rPr>
      </w:pPr>
    </w:p>
    <w:p w14:paraId="1E1754BE" w14:textId="77777777" w:rsidR="00F721E9" w:rsidRPr="00DA4591" w:rsidRDefault="00F721E9" w:rsidP="00F721E9">
      <w:pPr>
        <w:jc w:val="both"/>
        <w:rPr>
          <w:lang w:val="lt-LT"/>
        </w:rPr>
      </w:pPr>
    </w:p>
    <w:p w14:paraId="1E1754BF" w14:textId="77777777" w:rsidR="00F721E9" w:rsidRPr="00DA4591" w:rsidRDefault="00F721E9" w:rsidP="00F721E9">
      <w:pPr>
        <w:jc w:val="both"/>
        <w:rPr>
          <w:lang w:val="lt-LT"/>
        </w:rPr>
      </w:pPr>
    </w:p>
    <w:p w14:paraId="1E1754C0" w14:textId="77777777" w:rsidR="00F721E9" w:rsidRDefault="00F721E9" w:rsidP="00F721E9">
      <w:pPr>
        <w:jc w:val="both"/>
        <w:rPr>
          <w:lang w:val="lt-LT"/>
        </w:rPr>
      </w:pPr>
    </w:p>
    <w:p w14:paraId="71AF3518" w14:textId="77777777" w:rsidR="00D8152E" w:rsidRPr="00DA4591" w:rsidRDefault="00D8152E" w:rsidP="00F721E9">
      <w:pPr>
        <w:jc w:val="both"/>
        <w:rPr>
          <w:lang w:val="lt-LT"/>
        </w:rPr>
      </w:pPr>
    </w:p>
    <w:p w14:paraId="1E1754C1" w14:textId="77777777" w:rsidR="00F721E9" w:rsidRDefault="00F721E9" w:rsidP="00F721E9">
      <w:pPr>
        <w:jc w:val="both"/>
        <w:rPr>
          <w:lang w:val="lt-LT"/>
        </w:rPr>
      </w:pPr>
    </w:p>
    <w:p w14:paraId="6F2100D5" w14:textId="77777777" w:rsidR="00D8152E" w:rsidRPr="00DA4591" w:rsidRDefault="00D8152E" w:rsidP="00F721E9">
      <w:pPr>
        <w:jc w:val="both"/>
        <w:rPr>
          <w:lang w:val="lt-LT"/>
        </w:rPr>
      </w:pPr>
    </w:p>
    <w:p w14:paraId="1E1754C2" w14:textId="77777777" w:rsidR="00F721E9" w:rsidRPr="00DA4591" w:rsidRDefault="00F721E9" w:rsidP="00F721E9">
      <w:pPr>
        <w:jc w:val="both"/>
        <w:rPr>
          <w:lang w:val="lt-LT"/>
        </w:rPr>
      </w:pPr>
    </w:p>
    <w:p w14:paraId="1E1754C3" w14:textId="77777777" w:rsidR="00F721E9" w:rsidRPr="00DA4591" w:rsidRDefault="00F721E9" w:rsidP="00F721E9">
      <w:pPr>
        <w:jc w:val="both"/>
        <w:rPr>
          <w:lang w:val="lt-LT"/>
        </w:rPr>
      </w:pPr>
      <w:r w:rsidRPr="00DA4591">
        <w:rPr>
          <w:lang w:val="lt-LT"/>
        </w:rPr>
        <w:t>Jolanta Jasiūnienė</w:t>
      </w:r>
    </w:p>
    <w:p w14:paraId="1E1754C5" w14:textId="6029EEA7" w:rsidR="00F721E9" w:rsidRPr="00DA4591" w:rsidRDefault="00F721E9" w:rsidP="00D8152E">
      <w:pPr>
        <w:tabs>
          <w:tab w:val="left" w:pos="5245"/>
        </w:tabs>
        <w:ind w:firstLine="5245"/>
        <w:rPr>
          <w:lang w:val="lt-LT"/>
        </w:rPr>
      </w:pPr>
      <w:r w:rsidRPr="00DA4591">
        <w:rPr>
          <w:lang w:val="lt-LT"/>
        </w:rPr>
        <w:lastRenderedPageBreak/>
        <w:t>PATVIRTINTA</w:t>
      </w:r>
    </w:p>
    <w:p w14:paraId="1E1754C6" w14:textId="43B55F80" w:rsidR="00F721E9" w:rsidRPr="00DA4591" w:rsidRDefault="00F721E9" w:rsidP="00D8152E">
      <w:pPr>
        <w:ind w:firstLine="5245"/>
        <w:rPr>
          <w:lang w:val="lt-LT"/>
        </w:rPr>
      </w:pPr>
      <w:r w:rsidRPr="00DA4591">
        <w:rPr>
          <w:lang w:val="lt-LT"/>
        </w:rPr>
        <w:t xml:space="preserve">Rokiškio rajono savivaldybės tarybos </w:t>
      </w:r>
    </w:p>
    <w:p w14:paraId="1E1754C7" w14:textId="316B0518" w:rsidR="00F721E9" w:rsidRPr="00DA4591" w:rsidRDefault="00F721E9" w:rsidP="00D8152E">
      <w:pPr>
        <w:ind w:firstLine="5245"/>
        <w:rPr>
          <w:lang w:val="lt-LT"/>
        </w:rPr>
      </w:pPr>
      <w:r w:rsidRPr="00DA4591">
        <w:rPr>
          <w:lang w:val="lt-LT"/>
        </w:rPr>
        <w:t>20</w:t>
      </w:r>
      <w:r w:rsidR="00D8152E">
        <w:rPr>
          <w:lang w:val="lt-LT"/>
        </w:rPr>
        <w:t>21</w:t>
      </w:r>
      <w:r w:rsidRPr="00DA4591">
        <w:rPr>
          <w:lang w:val="lt-LT"/>
        </w:rPr>
        <w:t xml:space="preserve"> m. </w:t>
      </w:r>
      <w:r w:rsidR="00D8152E">
        <w:rPr>
          <w:lang w:val="lt-LT"/>
        </w:rPr>
        <w:t>gruodžio</w:t>
      </w:r>
      <w:r w:rsidRPr="00DA4591">
        <w:rPr>
          <w:lang w:val="lt-LT"/>
        </w:rPr>
        <w:t xml:space="preserve"> 2</w:t>
      </w:r>
      <w:r w:rsidR="00D8152E">
        <w:rPr>
          <w:lang w:val="lt-LT"/>
        </w:rPr>
        <w:t>3</w:t>
      </w:r>
      <w:r w:rsidRPr="00DA4591">
        <w:rPr>
          <w:lang w:val="lt-LT"/>
        </w:rPr>
        <w:t xml:space="preserve"> d. sprendimu Nr. TS-</w:t>
      </w:r>
    </w:p>
    <w:p w14:paraId="1E1754C8" w14:textId="77777777" w:rsidR="00F721E9" w:rsidRPr="00DA4591" w:rsidRDefault="00F721E9" w:rsidP="00F721E9">
      <w:pPr>
        <w:jc w:val="both"/>
        <w:rPr>
          <w:lang w:val="lt-LT"/>
        </w:rPr>
      </w:pPr>
      <w:r w:rsidRPr="00DA4591">
        <w:rPr>
          <w:lang w:val="lt-LT"/>
        </w:rPr>
        <w:t xml:space="preserve">   </w:t>
      </w:r>
      <w:r w:rsidRPr="00DA4591">
        <w:rPr>
          <w:lang w:val="lt-LT"/>
        </w:rPr>
        <w:tab/>
      </w:r>
    </w:p>
    <w:p w14:paraId="1E1754C9" w14:textId="77777777" w:rsidR="00F721E9" w:rsidRPr="00DA4591" w:rsidRDefault="00F721E9" w:rsidP="00F721E9">
      <w:pPr>
        <w:jc w:val="center"/>
        <w:rPr>
          <w:b/>
          <w:lang w:val="lt-LT"/>
        </w:rPr>
      </w:pPr>
      <w:r w:rsidRPr="00DA4591">
        <w:rPr>
          <w:b/>
          <w:lang w:val="lt-LT"/>
        </w:rPr>
        <w:t>MELIORACIJOS DARBŲ, FINANSUOJAMŲ VALSTYBĖS BIUDŽETO LĖŠOMIS, TVARKOS APRAŠAS</w:t>
      </w:r>
    </w:p>
    <w:p w14:paraId="1E1754CA" w14:textId="77777777" w:rsidR="00F721E9" w:rsidRPr="00DA4591" w:rsidRDefault="00F721E9" w:rsidP="00F721E9">
      <w:pPr>
        <w:jc w:val="center"/>
        <w:rPr>
          <w:b/>
          <w:lang w:val="lt-LT"/>
        </w:rPr>
      </w:pPr>
    </w:p>
    <w:p w14:paraId="1E1754CB" w14:textId="77777777" w:rsidR="00F721E9" w:rsidRPr="00DA4591" w:rsidRDefault="00F721E9" w:rsidP="00F721E9">
      <w:pPr>
        <w:jc w:val="center"/>
        <w:rPr>
          <w:b/>
          <w:lang w:val="lt-LT"/>
        </w:rPr>
      </w:pPr>
      <w:r w:rsidRPr="00DA4591">
        <w:rPr>
          <w:b/>
          <w:lang w:val="lt-LT"/>
        </w:rPr>
        <w:t>I.</w:t>
      </w:r>
      <w:r w:rsidR="003C00E9" w:rsidRPr="00DA4591">
        <w:rPr>
          <w:b/>
          <w:lang w:val="lt-LT"/>
        </w:rPr>
        <w:t xml:space="preserve"> </w:t>
      </w:r>
      <w:r w:rsidRPr="00DA4591">
        <w:rPr>
          <w:b/>
          <w:lang w:val="lt-LT"/>
        </w:rPr>
        <w:t>BENDROSIOS NUOSTATOS</w:t>
      </w:r>
    </w:p>
    <w:p w14:paraId="1E1754CC" w14:textId="77777777" w:rsidR="0097049E" w:rsidRPr="00DA4591" w:rsidRDefault="0097049E" w:rsidP="00F721E9">
      <w:pPr>
        <w:jc w:val="center"/>
        <w:rPr>
          <w:b/>
          <w:lang w:val="lt-LT"/>
        </w:rPr>
      </w:pPr>
    </w:p>
    <w:p w14:paraId="1E1754CD" w14:textId="77777777" w:rsidR="0097049E" w:rsidRPr="00DA4591" w:rsidRDefault="0097049E" w:rsidP="00F721E9">
      <w:pPr>
        <w:jc w:val="center"/>
        <w:rPr>
          <w:b/>
          <w:lang w:val="lt-LT"/>
        </w:rPr>
      </w:pPr>
    </w:p>
    <w:p w14:paraId="1E1754CE" w14:textId="77777777" w:rsidR="007E709E" w:rsidRPr="00DA4591" w:rsidRDefault="007E709E" w:rsidP="007E709E">
      <w:pPr>
        <w:numPr>
          <w:ilvl w:val="0"/>
          <w:numId w:val="12"/>
        </w:numPr>
        <w:ind w:left="0" w:firstLine="851"/>
        <w:jc w:val="both"/>
        <w:rPr>
          <w:lang w:val="lt-LT"/>
        </w:rPr>
      </w:pPr>
      <w:r w:rsidRPr="00DA4591">
        <w:rPr>
          <w:b/>
          <w:lang w:val="lt-LT"/>
        </w:rPr>
        <w:t>Melioracijos darbų, finansuojamų valstybės biudžeto lėšomis, tvarkos aprašas</w:t>
      </w:r>
      <w:r w:rsidRPr="00DA4591">
        <w:rPr>
          <w:lang w:val="lt-LT"/>
        </w:rPr>
        <w:t xml:space="preserve"> (toliau – aprašas)</w:t>
      </w:r>
      <w:r w:rsidR="004C18FB" w:rsidRPr="00DA4591">
        <w:rPr>
          <w:lang w:val="lt-LT"/>
        </w:rPr>
        <w:t xml:space="preserve"> – tai dokumentas</w:t>
      </w:r>
      <w:r w:rsidR="005C3894" w:rsidRPr="00DA4591">
        <w:rPr>
          <w:lang w:val="lt-LT"/>
        </w:rPr>
        <w:t>,</w:t>
      </w:r>
      <w:r w:rsidRPr="00DA4591">
        <w:rPr>
          <w:lang w:val="lt-LT"/>
        </w:rPr>
        <w:t xml:space="preserve"> reglamentuojantis valstybės biudžeto lėšomis finansuojamų melioracijos darbų Rokiškio rajone tvarką. </w:t>
      </w:r>
      <w:r w:rsidR="004C18FB" w:rsidRPr="00DA4591">
        <w:rPr>
          <w:lang w:val="lt-LT"/>
        </w:rPr>
        <w:t xml:space="preserve">Aprašas </w:t>
      </w:r>
      <w:r w:rsidR="003C00E9" w:rsidRPr="00DA4591">
        <w:rPr>
          <w:lang w:val="lt-LT"/>
        </w:rPr>
        <w:t xml:space="preserve">parengtas vadovaujantis Lietuvos Respublikos melioracijos įstatymu ir kitais </w:t>
      </w:r>
      <w:r w:rsidR="004C18FB" w:rsidRPr="00DA4591">
        <w:rPr>
          <w:lang w:val="lt-LT"/>
        </w:rPr>
        <w:t>melioraciją reglamentuojančiais teisės aktais</w:t>
      </w:r>
      <w:r w:rsidR="003C00E9" w:rsidRPr="00DA4591">
        <w:rPr>
          <w:lang w:val="lt-LT"/>
        </w:rPr>
        <w:t>.</w:t>
      </w:r>
      <w:r w:rsidR="004C18FB" w:rsidRPr="00DA4591">
        <w:rPr>
          <w:lang w:val="lt-LT"/>
        </w:rPr>
        <w:t xml:space="preserve"> </w:t>
      </w:r>
      <w:r w:rsidRPr="00DA4591">
        <w:rPr>
          <w:lang w:val="lt-LT"/>
        </w:rPr>
        <w:t xml:space="preserve">Šiuo </w:t>
      </w:r>
      <w:r w:rsidR="003C00E9" w:rsidRPr="00DA4591">
        <w:rPr>
          <w:lang w:val="lt-LT"/>
        </w:rPr>
        <w:t>dokumentu</w:t>
      </w:r>
      <w:r w:rsidRPr="00DA4591">
        <w:rPr>
          <w:lang w:val="lt-LT"/>
        </w:rPr>
        <w:t xml:space="preserve"> siekiama užtikrinti skaidrų, racionalų ir atitinkantį galiojančius teisės aktus valstybės lėšomis finansuojamų melioracijos darbų vykdymą.</w:t>
      </w:r>
    </w:p>
    <w:p w14:paraId="1E1754CF" w14:textId="77777777" w:rsidR="00DA4591" w:rsidRPr="00DA4591" w:rsidRDefault="007E709E" w:rsidP="00DA4591">
      <w:pPr>
        <w:numPr>
          <w:ilvl w:val="0"/>
          <w:numId w:val="12"/>
        </w:numPr>
        <w:ind w:left="0" w:firstLine="851"/>
        <w:jc w:val="both"/>
        <w:rPr>
          <w:lang w:val="lt-LT"/>
        </w:rPr>
      </w:pPr>
      <w:r w:rsidRPr="00DA4591">
        <w:rPr>
          <w:lang w:val="lt-LT"/>
        </w:rPr>
        <w:t>Apraše naudojamos sąvokos:</w:t>
      </w:r>
    </w:p>
    <w:p w14:paraId="1E1754D0" w14:textId="77777777" w:rsidR="00DA4591" w:rsidRDefault="00DA4591" w:rsidP="00DA4591">
      <w:pPr>
        <w:tabs>
          <w:tab w:val="left" w:pos="1276"/>
        </w:tabs>
        <w:ind w:firstLine="851"/>
        <w:jc w:val="both"/>
        <w:rPr>
          <w:lang w:val="lt-LT"/>
        </w:rPr>
      </w:pPr>
      <w:r w:rsidRPr="00DA4591">
        <w:rPr>
          <w:lang w:val="lt-LT"/>
        </w:rPr>
        <w:t xml:space="preserve">2.1. </w:t>
      </w:r>
      <w:r w:rsidRPr="00DA4591">
        <w:rPr>
          <w:b/>
          <w:lang w:val="lt-LT"/>
        </w:rPr>
        <w:t>m</w:t>
      </w:r>
      <w:r w:rsidR="00F721E9" w:rsidRPr="00DA4591">
        <w:rPr>
          <w:b/>
          <w:lang w:val="lt-LT"/>
        </w:rPr>
        <w:t>elioracija</w:t>
      </w:r>
      <w:r w:rsidR="0097049E" w:rsidRPr="00DA4591">
        <w:rPr>
          <w:lang w:val="lt-LT"/>
        </w:rPr>
        <w:t xml:space="preserve"> – dirvožemio gerinimas hidrotechninėmis, </w:t>
      </w:r>
      <w:proofErr w:type="spellStart"/>
      <w:r w:rsidR="0097049E" w:rsidRPr="00DA4591">
        <w:rPr>
          <w:lang w:val="lt-LT"/>
        </w:rPr>
        <w:t>kultūrtechninėmis</w:t>
      </w:r>
      <w:proofErr w:type="spellEnd"/>
      <w:r w:rsidR="0097049E" w:rsidRPr="00DA4591">
        <w:rPr>
          <w:lang w:val="lt-LT"/>
        </w:rPr>
        <w:t xml:space="preserve">, </w:t>
      </w:r>
      <w:proofErr w:type="spellStart"/>
      <w:r w:rsidR="0097049E" w:rsidRPr="00DA4591">
        <w:rPr>
          <w:lang w:val="lt-LT"/>
        </w:rPr>
        <w:t>agromelioracinėmis</w:t>
      </w:r>
      <w:proofErr w:type="spellEnd"/>
      <w:r w:rsidR="0097049E" w:rsidRPr="00DA4591">
        <w:rPr>
          <w:lang w:val="lt-LT"/>
        </w:rPr>
        <w:t xml:space="preserve"> ir kitomis priemonėmis siekiant sureguliuoti dirvožemio vandens, šilumos ir oro režimą, sudaryti geresnes sąlygas žemdirbystei, išsaugoti ir padidinti dirvos derlingumą, formuoti racionalią </w:t>
      </w:r>
      <w:r>
        <w:rPr>
          <w:lang w:val="lt-LT"/>
        </w:rPr>
        <w:t>ūkio žemėvaldą;</w:t>
      </w:r>
    </w:p>
    <w:p w14:paraId="1E1754D1" w14:textId="77777777" w:rsidR="00DA4591" w:rsidRDefault="00DA4591" w:rsidP="00DA4591">
      <w:pPr>
        <w:tabs>
          <w:tab w:val="left" w:pos="1276"/>
        </w:tabs>
        <w:ind w:firstLine="851"/>
        <w:jc w:val="both"/>
        <w:rPr>
          <w:lang w:val="lt-LT"/>
        </w:rPr>
      </w:pPr>
      <w:r>
        <w:rPr>
          <w:lang w:val="lt-LT"/>
        </w:rPr>
        <w:t xml:space="preserve">2.2. </w:t>
      </w:r>
      <w:r w:rsidRPr="00DA4591">
        <w:rPr>
          <w:b/>
          <w:lang w:val="lt-LT"/>
        </w:rPr>
        <w:t>v</w:t>
      </w:r>
      <w:r w:rsidR="00D7630A" w:rsidRPr="00DA4591">
        <w:rPr>
          <w:b/>
          <w:lang w:val="lt-LT"/>
        </w:rPr>
        <w:t>alstybiniai melioracijos statiniai</w:t>
      </w:r>
      <w:r w:rsidR="00D7630A" w:rsidRPr="00DA4591">
        <w:rPr>
          <w:lang w:val="lt-LT"/>
        </w:rPr>
        <w:t>: sureguliuoti upeliai, grioviai, nuvedantys vandenį nuo daugiau kaip vieno žemės savininko ar kito naudotojo sklypo, juose esantys melioracijos statiniai, tvenkinių, kurie ribojasi su dviejų ir daugiau žemės savininkų ar kitų naudotojų žeme, hidrotechnikos statiniai, polderiai ir kitos melioracijos sistemos, jeigu jose mechaniškai keliamas vanduo, kanalizuoti grioviai ir drenažo rinktuvai, jeigu jų skersmuo yra 12,5 cm ir didesnis ir jeigu jie yra pastatyti už valstybės lėšas, nepaisant to, kas yra žemės sklypo, kuriame yra šie mel</w:t>
      </w:r>
      <w:r>
        <w:rPr>
          <w:lang w:val="lt-LT"/>
        </w:rPr>
        <w:t>ioracijos statiniai, savininkas;</w:t>
      </w:r>
    </w:p>
    <w:p w14:paraId="1E1754D2" w14:textId="77777777" w:rsidR="00DA4591" w:rsidRDefault="00DA4591" w:rsidP="00DA4591">
      <w:pPr>
        <w:tabs>
          <w:tab w:val="left" w:pos="1276"/>
        </w:tabs>
        <w:ind w:firstLine="851"/>
        <w:jc w:val="both"/>
        <w:rPr>
          <w:lang w:val="lt-LT"/>
        </w:rPr>
      </w:pPr>
      <w:r>
        <w:rPr>
          <w:lang w:val="lt-LT"/>
        </w:rPr>
        <w:t xml:space="preserve">2.3. </w:t>
      </w:r>
      <w:r w:rsidRPr="00DA4591">
        <w:rPr>
          <w:b/>
          <w:lang w:val="lt-LT"/>
        </w:rPr>
        <w:t>a</w:t>
      </w:r>
      <w:r w:rsidR="001452FA" w:rsidRPr="00DA4591">
        <w:rPr>
          <w:b/>
          <w:lang w:val="lt-LT"/>
        </w:rPr>
        <w:t>variniu drenažo gedimu</w:t>
      </w:r>
      <w:r w:rsidR="001452FA" w:rsidRPr="00DA4591">
        <w:rPr>
          <w:lang w:val="lt-LT"/>
        </w:rPr>
        <w:t xml:space="preserve">  laikoma kai vanduo veržiasi iš sulūžusio valstybinio (ne mažesnio kaip 12,5 cm. skersmens) rinktuvo ir srūva dirvos paviršiumi ar kaupiasi lomose</w:t>
      </w:r>
      <w:r>
        <w:rPr>
          <w:lang w:val="lt-LT"/>
        </w:rPr>
        <w:t>;</w:t>
      </w:r>
      <w:r w:rsidR="001452FA" w:rsidRPr="00DA4591">
        <w:rPr>
          <w:lang w:val="lt-LT"/>
        </w:rPr>
        <w:t xml:space="preserve"> </w:t>
      </w:r>
    </w:p>
    <w:p w14:paraId="1E1754D3" w14:textId="77777777" w:rsidR="001452FA" w:rsidRPr="00DA4591" w:rsidRDefault="00DA4591" w:rsidP="00DA4591">
      <w:pPr>
        <w:tabs>
          <w:tab w:val="left" w:pos="1276"/>
        </w:tabs>
        <w:ind w:firstLine="851"/>
        <w:jc w:val="both"/>
        <w:rPr>
          <w:lang w:val="lt-LT"/>
        </w:rPr>
      </w:pPr>
      <w:r>
        <w:rPr>
          <w:lang w:val="lt-LT"/>
        </w:rPr>
        <w:t xml:space="preserve">2.4. </w:t>
      </w:r>
      <w:r w:rsidRPr="00DA4591">
        <w:rPr>
          <w:b/>
          <w:lang w:val="lt-LT"/>
        </w:rPr>
        <w:t>a</w:t>
      </w:r>
      <w:r w:rsidR="001452FA" w:rsidRPr="00DA4591">
        <w:rPr>
          <w:b/>
          <w:lang w:val="lt-LT"/>
        </w:rPr>
        <w:t>varinė pralaida</w:t>
      </w:r>
      <w:r w:rsidR="001452FA" w:rsidRPr="00DA4591">
        <w:rPr>
          <w:lang w:val="lt-LT"/>
        </w:rPr>
        <w:t xml:space="preserve"> – pralaida, turinti gedimų, sąlygotų statinio konstrukcinio elemento griūties arba dėl stichinių gamtinių priežasčių.</w:t>
      </w:r>
    </w:p>
    <w:p w14:paraId="1E1754D4" w14:textId="77777777" w:rsidR="00EB6308" w:rsidRPr="00DA4591" w:rsidRDefault="004D1552" w:rsidP="00D7630A">
      <w:pPr>
        <w:numPr>
          <w:ilvl w:val="0"/>
          <w:numId w:val="12"/>
        </w:numPr>
        <w:ind w:left="0" w:firstLine="851"/>
        <w:jc w:val="both"/>
        <w:rPr>
          <w:lang w:val="lt-LT" w:eastAsia="lt-LT"/>
        </w:rPr>
      </w:pPr>
      <w:r w:rsidRPr="00DA4591">
        <w:rPr>
          <w:lang w:val="lt-LT"/>
        </w:rPr>
        <w:t>Melioracijos darbų ir melioracijos statinių naudojimo valstybinę priežiūrą atlieka valstybės įmonė Valstybės žemės fondas (toliau – VŽF).</w:t>
      </w:r>
    </w:p>
    <w:p w14:paraId="1E1754D5" w14:textId="77777777" w:rsidR="00933061" w:rsidRPr="00B873ED" w:rsidRDefault="00D60C31" w:rsidP="00933061">
      <w:pPr>
        <w:numPr>
          <w:ilvl w:val="0"/>
          <w:numId w:val="12"/>
        </w:numPr>
        <w:ind w:left="0" w:firstLine="851"/>
        <w:jc w:val="both"/>
        <w:rPr>
          <w:lang w:val="lt-LT"/>
        </w:rPr>
      </w:pPr>
      <w:r w:rsidRPr="00DA4591">
        <w:rPr>
          <w:color w:val="000000"/>
          <w:lang w:val="lt-LT"/>
        </w:rPr>
        <w:t>Valstybei nuosavybės teise priklausančių melioracijos statinių priežiūros, remonto, rekonstravimo</w:t>
      </w:r>
      <w:r w:rsidRPr="00DA4591">
        <w:rPr>
          <w:b/>
          <w:bCs/>
          <w:color w:val="000000"/>
          <w:lang w:val="lt-LT"/>
        </w:rPr>
        <w:t> </w:t>
      </w:r>
      <w:r w:rsidRPr="00DA4591">
        <w:rPr>
          <w:color w:val="000000"/>
          <w:lang w:val="lt-LT"/>
        </w:rPr>
        <w:t>darb</w:t>
      </w:r>
      <w:r w:rsidR="00D7630A" w:rsidRPr="00DA4591">
        <w:rPr>
          <w:color w:val="000000"/>
          <w:lang w:val="lt-LT"/>
        </w:rPr>
        <w:t xml:space="preserve">ai gali būti finansuojami valstybės biudžeto, Europos Sąjungos struktūrinių ir kitų fondų </w:t>
      </w:r>
      <w:r w:rsidR="00D7630A" w:rsidRPr="00B873ED">
        <w:rPr>
          <w:color w:val="000000"/>
          <w:lang w:val="lt-LT"/>
        </w:rPr>
        <w:t>lėšomis.</w:t>
      </w:r>
    </w:p>
    <w:p w14:paraId="1E1754D6" w14:textId="77777777" w:rsidR="00FF1AEB" w:rsidRPr="00DA4591" w:rsidRDefault="00D60C31" w:rsidP="00933061">
      <w:pPr>
        <w:numPr>
          <w:ilvl w:val="0"/>
          <w:numId w:val="12"/>
        </w:numPr>
        <w:ind w:left="0" w:firstLine="851"/>
        <w:jc w:val="both"/>
        <w:rPr>
          <w:lang w:val="lt-LT"/>
        </w:rPr>
      </w:pPr>
      <w:r w:rsidRPr="00B873ED">
        <w:rPr>
          <w:lang w:val="lt-LT"/>
        </w:rPr>
        <w:t xml:space="preserve">Valstybės biudžeto lėšų, skiriamų melioracijai naudojimo tvarką </w:t>
      </w:r>
      <w:r w:rsidR="00FF1AEB" w:rsidRPr="00B873ED">
        <w:rPr>
          <w:lang w:val="lt-LT"/>
        </w:rPr>
        <w:t>reglamentuoja</w:t>
      </w:r>
      <w:r w:rsidR="007E709E" w:rsidRPr="00B873ED">
        <w:rPr>
          <w:lang w:val="lt-LT"/>
        </w:rPr>
        <w:t xml:space="preserve"> Žemės ūkio ministro įsakymais patvirtinti teisės aktai</w:t>
      </w:r>
      <w:r w:rsidR="00FF1AEB" w:rsidRPr="00B873ED">
        <w:rPr>
          <w:lang w:val="lt-LT"/>
        </w:rPr>
        <w:t>:</w:t>
      </w:r>
      <w:r w:rsidRPr="00B873ED">
        <w:rPr>
          <w:b/>
          <w:lang w:val="lt-LT"/>
        </w:rPr>
        <w:t xml:space="preserve"> </w:t>
      </w:r>
      <w:r w:rsidRPr="00B873ED">
        <w:rPr>
          <w:lang w:val="lt-LT"/>
        </w:rPr>
        <w:t>Valstybei</w:t>
      </w:r>
      <w:r w:rsidRPr="00DA4591">
        <w:rPr>
          <w:lang w:val="lt-LT"/>
        </w:rPr>
        <w:t xml:space="preserve"> nuosavybės teise priklausančių statinių ir melioracijos sistemų naudojimo, būklės vertinimo ir melioracijos darbų finansavimo taisyklės</w:t>
      </w:r>
      <w:r w:rsidR="00866AD8" w:rsidRPr="00DA4591">
        <w:rPr>
          <w:lang w:val="lt-LT"/>
        </w:rPr>
        <w:t>;</w:t>
      </w:r>
      <w:r w:rsidRPr="00DA4591">
        <w:rPr>
          <w:lang w:val="lt-LT"/>
        </w:rPr>
        <w:t xml:space="preserve"> </w:t>
      </w:r>
      <w:r w:rsidR="00DA4591" w:rsidRPr="00DA4591">
        <w:rPr>
          <w:lang w:val="lt-LT"/>
        </w:rPr>
        <w:t>įsakymas ,,</w:t>
      </w:r>
      <w:r w:rsidR="00D7630A" w:rsidRPr="00DA4591">
        <w:rPr>
          <w:lang w:val="lt-LT"/>
        </w:rPr>
        <w:t>Dėl valstybės biudžeto specialiosiomis tikslinėmis dotacijomis einamiesiems tikslams finansuojamų melioracijos darbų žemės ūkio paskirtie</w:t>
      </w:r>
      <w:r w:rsidR="007E709E" w:rsidRPr="00DA4591">
        <w:rPr>
          <w:lang w:val="lt-LT"/>
        </w:rPr>
        <w:t>s žemėje prioritetų</w:t>
      </w:r>
      <w:r w:rsidR="00DA4591" w:rsidRPr="00DA4591">
        <w:rPr>
          <w:lang w:val="lt-LT"/>
        </w:rPr>
        <w:t xml:space="preserve">“; </w:t>
      </w:r>
      <w:r w:rsidR="00D7630A" w:rsidRPr="00DA4591">
        <w:rPr>
          <w:lang w:val="lt-LT"/>
        </w:rPr>
        <w:t>Valstybės biudžeto specialiųjų tikslinių dotacijų, skiriamų savivaldybių biudžetams Žemės ūkio ministerijos kuruojamoms valstybinėms (valstybės perduotoms savivaldybėms) funkcijoms atlikti, paskirstymo, pervedimo, naudojimo ir atsiskaitymo Žemės ūk</w:t>
      </w:r>
      <w:r w:rsidR="007E709E" w:rsidRPr="00DA4591">
        <w:rPr>
          <w:lang w:val="lt-LT"/>
        </w:rPr>
        <w:t>io ministerijai tvarkos aprašas</w:t>
      </w:r>
      <w:r w:rsidR="00FF1AEB" w:rsidRPr="00DA4591">
        <w:rPr>
          <w:lang w:val="lt-LT"/>
        </w:rPr>
        <w:t>.</w:t>
      </w:r>
    </w:p>
    <w:p w14:paraId="1E1754D7" w14:textId="77777777" w:rsidR="00933061" w:rsidRPr="00DA4591" w:rsidRDefault="00D7630A" w:rsidP="00933061">
      <w:pPr>
        <w:pStyle w:val="Sraopastraipa"/>
        <w:numPr>
          <w:ilvl w:val="0"/>
          <w:numId w:val="12"/>
        </w:numPr>
        <w:jc w:val="both"/>
        <w:rPr>
          <w:lang w:val="lt-LT"/>
        </w:rPr>
      </w:pPr>
      <w:r w:rsidRPr="00DA4591">
        <w:rPr>
          <w:lang w:val="lt-LT"/>
        </w:rPr>
        <w:t>Melioracijos statinių nuosavybės, žemės savininkų ar kitų naudotojų teisių ir pareigų,</w:t>
      </w:r>
    </w:p>
    <w:p w14:paraId="1E1754D8" w14:textId="77777777" w:rsidR="00933061" w:rsidRPr="00DA4591" w:rsidRDefault="00D7630A" w:rsidP="00933061">
      <w:pPr>
        <w:jc w:val="both"/>
        <w:rPr>
          <w:lang w:val="lt-LT"/>
        </w:rPr>
      </w:pPr>
      <w:r w:rsidRPr="00DA4591">
        <w:rPr>
          <w:lang w:val="lt-LT"/>
        </w:rPr>
        <w:t>susijusių su melioracijos statinių statyba, naudojimu ir apsauga, melioracijos organizavimo ir valdymo klausimai reglamentuoti Lietuvos Respublikos melioracijos įstatyme</w:t>
      </w:r>
      <w:r w:rsidR="00EE24FD" w:rsidRPr="00DA4591">
        <w:rPr>
          <w:lang w:val="lt-LT"/>
        </w:rPr>
        <w:t xml:space="preserve"> ir su minėto įstatymo vykdymu susijusiuose poįstatyminiuose aktuose</w:t>
      </w:r>
      <w:r w:rsidRPr="00DA4591">
        <w:rPr>
          <w:lang w:val="lt-LT"/>
        </w:rPr>
        <w:t>.</w:t>
      </w:r>
    </w:p>
    <w:p w14:paraId="1E1754D9" w14:textId="77777777" w:rsidR="00F721E9" w:rsidRDefault="00F721E9" w:rsidP="00F721E9">
      <w:pPr>
        <w:jc w:val="center"/>
        <w:rPr>
          <w:b/>
          <w:lang w:val="lt-LT"/>
        </w:rPr>
      </w:pPr>
    </w:p>
    <w:p w14:paraId="6994CF94" w14:textId="77777777" w:rsidR="00D8152E" w:rsidRDefault="00D8152E" w:rsidP="00F721E9">
      <w:pPr>
        <w:jc w:val="center"/>
        <w:rPr>
          <w:b/>
          <w:lang w:val="lt-LT"/>
        </w:rPr>
      </w:pPr>
    </w:p>
    <w:p w14:paraId="0CEC5655" w14:textId="77777777" w:rsidR="00D8152E" w:rsidRPr="00DA4591" w:rsidRDefault="00D8152E" w:rsidP="00F721E9">
      <w:pPr>
        <w:jc w:val="center"/>
        <w:rPr>
          <w:b/>
          <w:lang w:val="lt-LT"/>
        </w:rPr>
      </w:pPr>
    </w:p>
    <w:p w14:paraId="1E1754DA" w14:textId="77777777" w:rsidR="00F721E9" w:rsidRPr="00DA4591" w:rsidRDefault="00F721E9" w:rsidP="00F721E9">
      <w:pPr>
        <w:jc w:val="center"/>
        <w:rPr>
          <w:b/>
          <w:lang w:val="lt-LT"/>
        </w:rPr>
      </w:pPr>
      <w:r w:rsidRPr="00DA4591">
        <w:rPr>
          <w:b/>
          <w:lang w:val="lt-LT"/>
        </w:rPr>
        <w:lastRenderedPageBreak/>
        <w:t xml:space="preserve">II. LĖŠŲ </w:t>
      </w:r>
      <w:r w:rsidR="00754A59" w:rsidRPr="00DA4591">
        <w:rPr>
          <w:b/>
          <w:lang w:val="lt-LT"/>
        </w:rPr>
        <w:t>SKIRSTYMO</w:t>
      </w:r>
      <w:r w:rsidRPr="00DA4591">
        <w:rPr>
          <w:b/>
          <w:lang w:val="lt-LT"/>
        </w:rPr>
        <w:t xml:space="preserve"> </w:t>
      </w:r>
      <w:r w:rsidR="00EE24FD" w:rsidRPr="00DA4591">
        <w:rPr>
          <w:b/>
          <w:lang w:val="lt-LT"/>
        </w:rPr>
        <w:t>TVARKA</w:t>
      </w:r>
    </w:p>
    <w:p w14:paraId="1E1754DB" w14:textId="77777777" w:rsidR="003D6D48" w:rsidRPr="00DA4591" w:rsidRDefault="00AB56A0" w:rsidP="00F721E9">
      <w:pPr>
        <w:overflowPunct w:val="0"/>
        <w:ind w:firstLine="851"/>
        <w:jc w:val="both"/>
        <w:textAlignment w:val="baseline"/>
        <w:rPr>
          <w:lang w:val="lt-LT"/>
        </w:rPr>
      </w:pPr>
      <w:r w:rsidRPr="00DA4591">
        <w:rPr>
          <w:lang w:val="lt-LT"/>
        </w:rPr>
        <w:t>7</w:t>
      </w:r>
      <w:r w:rsidR="001A7A80" w:rsidRPr="00DA4591">
        <w:rPr>
          <w:lang w:val="lt-LT"/>
        </w:rPr>
        <w:t xml:space="preserve">. </w:t>
      </w:r>
      <w:r w:rsidR="00F721E9" w:rsidRPr="00DA4591">
        <w:rPr>
          <w:lang w:val="lt-LT"/>
        </w:rPr>
        <w:t xml:space="preserve">Einamaisiais metais, </w:t>
      </w:r>
      <w:r w:rsidR="00450E7B" w:rsidRPr="00DA4591">
        <w:rPr>
          <w:lang w:val="lt-LT"/>
        </w:rPr>
        <w:t xml:space="preserve">esant </w:t>
      </w:r>
      <w:r w:rsidR="00F721E9" w:rsidRPr="00DA4591">
        <w:rPr>
          <w:lang w:val="lt-LT"/>
        </w:rPr>
        <w:t>patvirtin</w:t>
      </w:r>
      <w:r w:rsidR="00450E7B" w:rsidRPr="00DA4591">
        <w:rPr>
          <w:lang w:val="lt-LT"/>
        </w:rPr>
        <w:t>toms</w:t>
      </w:r>
      <w:r w:rsidR="00F721E9" w:rsidRPr="00DA4591">
        <w:rPr>
          <w:lang w:val="lt-LT"/>
        </w:rPr>
        <w:t xml:space="preserve"> </w:t>
      </w:r>
      <w:r w:rsidR="003D6D48" w:rsidRPr="00DA4591">
        <w:rPr>
          <w:lang w:val="lt-LT"/>
        </w:rPr>
        <w:t xml:space="preserve">valstybės </w:t>
      </w:r>
      <w:r w:rsidR="00DE272E" w:rsidRPr="00DA4591">
        <w:rPr>
          <w:lang w:val="lt-LT"/>
        </w:rPr>
        <w:t>skiriam</w:t>
      </w:r>
      <w:r w:rsidR="00450E7B" w:rsidRPr="00DA4591">
        <w:rPr>
          <w:lang w:val="lt-LT"/>
        </w:rPr>
        <w:t>oms</w:t>
      </w:r>
      <w:r w:rsidR="00DE272E" w:rsidRPr="00DA4591">
        <w:rPr>
          <w:lang w:val="lt-LT"/>
        </w:rPr>
        <w:t xml:space="preserve"> lėš</w:t>
      </w:r>
      <w:r w:rsidR="00450E7B" w:rsidRPr="00DA4591">
        <w:rPr>
          <w:lang w:val="lt-LT"/>
        </w:rPr>
        <w:t>oms</w:t>
      </w:r>
      <w:r w:rsidR="00DE272E" w:rsidRPr="00DA4591">
        <w:rPr>
          <w:lang w:val="lt-LT"/>
        </w:rPr>
        <w:t xml:space="preserve"> melioracijai</w:t>
      </w:r>
      <w:r w:rsidR="003D6D48" w:rsidRPr="00DA4591">
        <w:rPr>
          <w:lang w:val="lt-LT"/>
        </w:rPr>
        <w:t xml:space="preserve"> (</w:t>
      </w:r>
      <w:r w:rsidR="00F721E9" w:rsidRPr="00DA4591">
        <w:rPr>
          <w:lang w:val="lt-LT"/>
        </w:rPr>
        <w:t>specialiųjų tikslinių dotacijų valstybinėms (valstybės perduotoms savivaldybėms) funkcijoms atlikt</w:t>
      </w:r>
      <w:r w:rsidR="003D6D48" w:rsidRPr="00DA4591">
        <w:rPr>
          <w:lang w:val="lt-LT"/>
        </w:rPr>
        <w:t>i paskirstym</w:t>
      </w:r>
      <w:r w:rsidR="00450E7B" w:rsidRPr="00DA4591">
        <w:rPr>
          <w:lang w:val="lt-LT"/>
        </w:rPr>
        <w:t>ui</w:t>
      </w:r>
      <w:r w:rsidR="003D6D48" w:rsidRPr="00DA4591">
        <w:rPr>
          <w:lang w:val="lt-LT"/>
        </w:rPr>
        <w:t xml:space="preserve"> tarp savivaldybių, Valstybės investicijų program</w:t>
      </w:r>
      <w:r w:rsidR="00450E7B" w:rsidRPr="00DA4591">
        <w:rPr>
          <w:lang w:val="lt-LT"/>
        </w:rPr>
        <w:t>ai</w:t>
      </w:r>
      <w:r w:rsidR="003D6D48" w:rsidRPr="00DA4591">
        <w:rPr>
          <w:lang w:val="lt-LT"/>
        </w:rPr>
        <w:t>, kit</w:t>
      </w:r>
      <w:r w:rsidR="00450E7B" w:rsidRPr="00DA4591">
        <w:rPr>
          <w:lang w:val="lt-LT"/>
        </w:rPr>
        <w:t>oms</w:t>
      </w:r>
      <w:r w:rsidR="003D6D48" w:rsidRPr="00DA4591">
        <w:rPr>
          <w:lang w:val="lt-LT"/>
        </w:rPr>
        <w:t xml:space="preserve"> valstybės biudžeto lėš</w:t>
      </w:r>
      <w:r w:rsidR="00450E7B" w:rsidRPr="00DA4591">
        <w:rPr>
          <w:lang w:val="lt-LT"/>
        </w:rPr>
        <w:t>om</w:t>
      </w:r>
      <w:r w:rsidR="003D6D48" w:rsidRPr="00DA4591">
        <w:rPr>
          <w:lang w:val="lt-LT"/>
        </w:rPr>
        <w:t>s, skir</w:t>
      </w:r>
      <w:r w:rsidR="00450E7B" w:rsidRPr="00DA4591">
        <w:rPr>
          <w:lang w:val="lt-LT"/>
        </w:rPr>
        <w:t>tom</w:t>
      </w:r>
      <w:r w:rsidR="003D6D48" w:rsidRPr="00DA4591">
        <w:rPr>
          <w:lang w:val="lt-LT"/>
        </w:rPr>
        <w:t>s melioracijai)</w:t>
      </w:r>
      <w:r w:rsidR="00C462F0" w:rsidRPr="00DA4591">
        <w:rPr>
          <w:lang w:val="lt-LT"/>
        </w:rPr>
        <w:t>,</w:t>
      </w:r>
      <w:r w:rsidR="003D6D48" w:rsidRPr="00DA4591">
        <w:rPr>
          <w:lang w:val="lt-LT"/>
        </w:rPr>
        <w:t xml:space="preserve"> </w:t>
      </w:r>
      <w:r w:rsidR="00F721E9" w:rsidRPr="00DA4591">
        <w:rPr>
          <w:lang w:val="lt-LT"/>
        </w:rPr>
        <w:t>Rokiškio rajono savivaldybės tarybai teikiama tvirtinti einamųjų metų valstybės lėšomis finansuojamų melioracijos</w:t>
      </w:r>
      <w:r w:rsidR="00F721E9" w:rsidRPr="00DA4591">
        <w:rPr>
          <w:b/>
          <w:lang w:val="lt-LT"/>
        </w:rPr>
        <w:t xml:space="preserve"> </w:t>
      </w:r>
      <w:r w:rsidR="00F721E9" w:rsidRPr="00DA4591">
        <w:rPr>
          <w:lang w:val="lt-LT"/>
        </w:rPr>
        <w:t>darbų programa</w:t>
      </w:r>
      <w:r w:rsidR="00804C37" w:rsidRPr="00DA4591">
        <w:rPr>
          <w:lang w:val="lt-LT"/>
        </w:rPr>
        <w:t xml:space="preserve"> (toliau</w:t>
      </w:r>
      <w:r w:rsidR="00873B15" w:rsidRPr="00DA4591">
        <w:rPr>
          <w:lang w:val="lt-LT"/>
        </w:rPr>
        <w:t xml:space="preserve"> </w:t>
      </w:r>
      <w:r w:rsidR="00804C37" w:rsidRPr="00DA4591">
        <w:rPr>
          <w:b/>
          <w:lang w:val="lt-LT"/>
        </w:rPr>
        <w:t xml:space="preserve">– </w:t>
      </w:r>
      <w:r w:rsidR="00804C37" w:rsidRPr="00DA4591">
        <w:rPr>
          <w:lang w:val="lt-LT"/>
        </w:rPr>
        <w:t>Melioracijos programa)</w:t>
      </w:r>
      <w:r w:rsidR="003D6D48" w:rsidRPr="00DA4591">
        <w:rPr>
          <w:lang w:val="lt-LT"/>
        </w:rPr>
        <w:t xml:space="preserve">. </w:t>
      </w:r>
    </w:p>
    <w:p w14:paraId="1E1754DC" w14:textId="77777777" w:rsidR="00C462F0" w:rsidRPr="00DA4591" w:rsidRDefault="00AB56A0" w:rsidP="00F721E9">
      <w:pPr>
        <w:overflowPunct w:val="0"/>
        <w:ind w:firstLine="851"/>
        <w:jc w:val="both"/>
        <w:textAlignment w:val="baseline"/>
        <w:rPr>
          <w:lang w:val="lt-LT"/>
        </w:rPr>
      </w:pPr>
      <w:r w:rsidRPr="00DA4591">
        <w:rPr>
          <w:lang w:val="lt-LT"/>
        </w:rPr>
        <w:t>8</w:t>
      </w:r>
      <w:r w:rsidR="00C462F0" w:rsidRPr="00DA4591">
        <w:rPr>
          <w:lang w:val="lt-LT"/>
        </w:rPr>
        <w:t xml:space="preserve">. </w:t>
      </w:r>
      <w:r w:rsidR="00133C50" w:rsidRPr="00DA4591">
        <w:rPr>
          <w:lang w:val="lt-LT"/>
        </w:rPr>
        <w:t>S</w:t>
      </w:r>
      <w:r w:rsidR="00C462F0" w:rsidRPr="00DA4591">
        <w:rPr>
          <w:lang w:val="lt-LT"/>
        </w:rPr>
        <w:t xml:space="preserve">pecialiųjų tikslinių dotacijų </w:t>
      </w:r>
      <w:r w:rsidR="001E3D6F" w:rsidRPr="00DA4591">
        <w:rPr>
          <w:lang w:val="lt-LT"/>
        </w:rPr>
        <w:t xml:space="preserve">lėšos, skirtos valstybei nuosavybės teise priklausančių melioracijos ir hidrotechnikos statinių valdymui ir naudojimui patikėjimo teise, </w:t>
      </w:r>
      <w:r w:rsidR="00C462F0" w:rsidRPr="00DA4591">
        <w:rPr>
          <w:lang w:val="lt-LT"/>
        </w:rPr>
        <w:t>gali būti naudojamos:</w:t>
      </w:r>
    </w:p>
    <w:p w14:paraId="1E1754DD" w14:textId="77777777" w:rsidR="00F721E9" w:rsidRPr="00DA4591" w:rsidRDefault="00AB56A0" w:rsidP="00F721E9">
      <w:pPr>
        <w:overflowPunct w:val="0"/>
        <w:ind w:firstLine="851"/>
        <w:jc w:val="both"/>
        <w:textAlignment w:val="baseline"/>
        <w:rPr>
          <w:lang w:val="lt-LT"/>
        </w:rPr>
      </w:pPr>
      <w:r w:rsidRPr="00DA4591">
        <w:rPr>
          <w:lang w:val="lt-LT"/>
        </w:rPr>
        <w:t>8</w:t>
      </w:r>
      <w:r w:rsidR="00F721E9" w:rsidRPr="00DA4591">
        <w:rPr>
          <w:lang w:val="lt-LT"/>
        </w:rPr>
        <w:t>.1. avarinių valstybei nuosavybės teise priklausančių melioracijos statinių gedimų remont</w:t>
      </w:r>
      <w:r w:rsidR="00EE24FD" w:rsidRPr="00DA4591">
        <w:rPr>
          <w:lang w:val="lt-LT"/>
        </w:rPr>
        <w:t>ui</w:t>
      </w:r>
      <w:r w:rsidR="00F721E9" w:rsidRPr="00DA4591">
        <w:rPr>
          <w:lang w:val="lt-LT"/>
        </w:rPr>
        <w:t>, neviršijant 20 proc. melioracijos darbams skirtų lėšų:</w:t>
      </w:r>
    </w:p>
    <w:p w14:paraId="1E1754DE" w14:textId="77777777" w:rsidR="00F721E9" w:rsidRPr="00DA4591" w:rsidRDefault="00AB56A0" w:rsidP="00F721E9">
      <w:pPr>
        <w:overflowPunct w:val="0"/>
        <w:ind w:firstLine="851"/>
        <w:jc w:val="both"/>
        <w:textAlignment w:val="baseline"/>
        <w:rPr>
          <w:lang w:val="lt-LT"/>
        </w:rPr>
      </w:pPr>
      <w:r w:rsidRPr="00DA4591">
        <w:rPr>
          <w:lang w:val="lt-LT"/>
        </w:rPr>
        <w:t>8</w:t>
      </w:r>
      <w:r w:rsidR="00F721E9" w:rsidRPr="00DA4591">
        <w:rPr>
          <w:lang w:val="lt-LT"/>
        </w:rPr>
        <w:t>.1.1. 12,5 cm ir didesnio skersmens drenažo rinktuvų remontas, kiti melioracijos statinių avariniai  remonto darbai;</w:t>
      </w:r>
    </w:p>
    <w:p w14:paraId="1E1754DF" w14:textId="77777777" w:rsidR="00F721E9" w:rsidRPr="00DA4591" w:rsidRDefault="00AB56A0" w:rsidP="00F721E9">
      <w:pPr>
        <w:overflowPunct w:val="0"/>
        <w:ind w:firstLine="851"/>
        <w:jc w:val="both"/>
        <w:textAlignment w:val="baseline"/>
        <w:rPr>
          <w:lang w:val="lt-LT"/>
        </w:rPr>
      </w:pPr>
      <w:r w:rsidRPr="00DA4591">
        <w:rPr>
          <w:lang w:val="lt-LT"/>
        </w:rPr>
        <w:t>8</w:t>
      </w:r>
      <w:r w:rsidR="00F721E9" w:rsidRPr="00DA4591">
        <w:rPr>
          <w:lang w:val="lt-LT"/>
        </w:rPr>
        <w:t>.1.2. vandens pralaidų remontas;</w:t>
      </w:r>
    </w:p>
    <w:p w14:paraId="1E1754E0" w14:textId="77777777" w:rsidR="00C462F0" w:rsidRPr="00DA4591" w:rsidRDefault="00AB56A0" w:rsidP="00C462F0">
      <w:pPr>
        <w:overflowPunct w:val="0"/>
        <w:ind w:firstLine="851"/>
        <w:jc w:val="both"/>
        <w:textAlignment w:val="baseline"/>
        <w:rPr>
          <w:lang w:val="lt-LT"/>
        </w:rPr>
      </w:pPr>
      <w:r w:rsidRPr="00DA4591">
        <w:rPr>
          <w:lang w:val="lt-LT"/>
        </w:rPr>
        <w:t>8</w:t>
      </w:r>
      <w:r w:rsidR="00C462F0" w:rsidRPr="00DA4591">
        <w:rPr>
          <w:lang w:val="lt-LT"/>
        </w:rPr>
        <w:t>.2. valstybei nuosavybės teise priklausančių melioracijos statinių remont</w:t>
      </w:r>
      <w:r w:rsidR="00EE24FD" w:rsidRPr="00DA4591">
        <w:rPr>
          <w:lang w:val="lt-LT"/>
        </w:rPr>
        <w:t>ui</w:t>
      </w:r>
      <w:r w:rsidR="00C462F0" w:rsidRPr="00DA4591">
        <w:rPr>
          <w:lang w:val="lt-LT"/>
        </w:rPr>
        <w:t xml:space="preserve"> gyvenvietėse iki 1000 gyventojų (iki 10 proc. melioracijos darbams skirtų lėšų);</w:t>
      </w:r>
    </w:p>
    <w:p w14:paraId="1E1754E1" w14:textId="77777777" w:rsidR="00DE272E" w:rsidRPr="00DA4591" w:rsidRDefault="00AB56A0" w:rsidP="00C462F0">
      <w:pPr>
        <w:overflowPunct w:val="0"/>
        <w:ind w:firstLine="851"/>
        <w:jc w:val="both"/>
        <w:textAlignment w:val="baseline"/>
        <w:rPr>
          <w:lang w:val="lt-LT"/>
        </w:rPr>
      </w:pPr>
      <w:r w:rsidRPr="00DA4591">
        <w:rPr>
          <w:lang w:val="lt-LT"/>
        </w:rPr>
        <w:t>8</w:t>
      </w:r>
      <w:r w:rsidR="00DE272E" w:rsidRPr="00DA4591">
        <w:rPr>
          <w:lang w:val="lt-LT"/>
        </w:rPr>
        <w:t>.7. melioracijos griovių remonto darba</w:t>
      </w:r>
      <w:r w:rsidR="00EE24FD" w:rsidRPr="00DA4591">
        <w:rPr>
          <w:lang w:val="lt-LT"/>
        </w:rPr>
        <w:t>ms</w:t>
      </w:r>
      <w:r w:rsidR="00DE272E" w:rsidRPr="00DA4591">
        <w:rPr>
          <w:lang w:val="lt-LT"/>
        </w:rPr>
        <w:t xml:space="preserve"> su projektavimo paslaugomis</w:t>
      </w:r>
      <w:r w:rsidR="00EE24FD" w:rsidRPr="00DA4591">
        <w:rPr>
          <w:lang w:val="lt-LT"/>
        </w:rPr>
        <w:t>;</w:t>
      </w:r>
    </w:p>
    <w:p w14:paraId="1E1754E2" w14:textId="77777777" w:rsidR="00C462F0" w:rsidRPr="00DA4591" w:rsidRDefault="00AB56A0" w:rsidP="00F721E9">
      <w:pPr>
        <w:overflowPunct w:val="0"/>
        <w:ind w:firstLine="851"/>
        <w:jc w:val="both"/>
        <w:textAlignment w:val="baseline"/>
        <w:rPr>
          <w:lang w:val="lt-LT"/>
        </w:rPr>
      </w:pPr>
      <w:r w:rsidRPr="00DA4591">
        <w:rPr>
          <w:lang w:val="lt-LT"/>
        </w:rPr>
        <w:t>8</w:t>
      </w:r>
      <w:r w:rsidR="00C462F0" w:rsidRPr="00DA4591">
        <w:rPr>
          <w:lang w:val="lt-LT"/>
        </w:rPr>
        <w:t>.3. melioracijos statinių priežiūros darba</w:t>
      </w:r>
      <w:r w:rsidR="00EE24FD" w:rsidRPr="00DA4591">
        <w:rPr>
          <w:lang w:val="lt-LT"/>
        </w:rPr>
        <w:t>ms</w:t>
      </w:r>
      <w:r w:rsidR="00C462F0" w:rsidRPr="00DA4591">
        <w:rPr>
          <w:lang w:val="lt-LT"/>
        </w:rPr>
        <w:t xml:space="preserve"> (griovių šlaitų šienavimas)</w:t>
      </w:r>
      <w:r w:rsidR="00EE24FD" w:rsidRPr="00DA4591">
        <w:rPr>
          <w:lang w:val="lt-LT"/>
        </w:rPr>
        <w:t>;</w:t>
      </w:r>
    </w:p>
    <w:p w14:paraId="1E1754E3" w14:textId="77777777" w:rsidR="00DE272E" w:rsidRPr="00DA4591" w:rsidRDefault="00AB56A0" w:rsidP="00F721E9">
      <w:pPr>
        <w:overflowPunct w:val="0"/>
        <w:ind w:firstLine="851"/>
        <w:jc w:val="both"/>
        <w:textAlignment w:val="baseline"/>
        <w:rPr>
          <w:lang w:val="lt-LT"/>
        </w:rPr>
      </w:pPr>
      <w:r w:rsidRPr="00DA4591">
        <w:rPr>
          <w:lang w:val="lt-LT"/>
        </w:rPr>
        <w:t>8</w:t>
      </w:r>
      <w:r w:rsidR="00DE272E" w:rsidRPr="00DA4591">
        <w:rPr>
          <w:lang w:val="lt-LT"/>
        </w:rPr>
        <w:t>.4. melioracijos fondo apskaita ir kadastras, duomenų bazių tvarkymo darbai.</w:t>
      </w:r>
    </w:p>
    <w:p w14:paraId="1E1754E4" w14:textId="77777777" w:rsidR="00DE272E" w:rsidRPr="00DA4591" w:rsidRDefault="00AB56A0" w:rsidP="00F721E9">
      <w:pPr>
        <w:overflowPunct w:val="0"/>
        <w:ind w:firstLine="851"/>
        <w:jc w:val="both"/>
        <w:textAlignment w:val="baseline"/>
        <w:rPr>
          <w:lang w:val="lt-LT"/>
        </w:rPr>
      </w:pPr>
      <w:r w:rsidRPr="00DA4591">
        <w:rPr>
          <w:lang w:val="lt-LT"/>
        </w:rPr>
        <w:t>9</w:t>
      </w:r>
      <w:r w:rsidR="00294675" w:rsidRPr="00DA4591">
        <w:rPr>
          <w:lang w:val="lt-LT"/>
        </w:rPr>
        <w:t xml:space="preserve">. </w:t>
      </w:r>
      <w:r w:rsidR="00DE272E" w:rsidRPr="00DA4591">
        <w:rPr>
          <w:lang w:val="lt-LT"/>
        </w:rPr>
        <w:t xml:space="preserve">Valstybei nuosavybės teise priklausančių melioracijos statinių rekonstrukcijos darbai galimi vykdyti iš tam valstybės skirtų </w:t>
      </w:r>
      <w:r w:rsidR="00EE24FD" w:rsidRPr="00DA4591">
        <w:rPr>
          <w:lang w:val="lt-LT"/>
        </w:rPr>
        <w:t>lėšų (</w:t>
      </w:r>
      <w:r w:rsidR="00DE272E" w:rsidRPr="00DA4591">
        <w:rPr>
          <w:lang w:val="lt-LT"/>
        </w:rPr>
        <w:t>Valstybės investicijų programos</w:t>
      </w:r>
      <w:r w:rsidR="00EE24FD" w:rsidRPr="00DA4591">
        <w:rPr>
          <w:lang w:val="lt-LT"/>
        </w:rPr>
        <w:t xml:space="preserve"> ar kitų)</w:t>
      </w:r>
      <w:r w:rsidR="00DE272E" w:rsidRPr="00DA4591">
        <w:rPr>
          <w:lang w:val="lt-LT"/>
        </w:rPr>
        <w:t xml:space="preserve">. </w:t>
      </w:r>
    </w:p>
    <w:p w14:paraId="1E1754E5" w14:textId="77777777" w:rsidR="00C462F0" w:rsidRPr="00DA4591" w:rsidRDefault="00AB56A0" w:rsidP="00133C50">
      <w:pPr>
        <w:overflowPunct w:val="0"/>
        <w:ind w:firstLine="851"/>
        <w:jc w:val="both"/>
        <w:textAlignment w:val="baseline"/>
        <w:rPr>
          <w:lang w:val="lt-LT"/>
        </w:rPr>
      </w:pPr>
      <w:r w:rsidRPr="00DA4591">
        <w:rPr>
          <w:lang w:val="lt-LT"/>
        </w:rPr>
        <w:t>10</w:t>
      </w:r>
      <w:r w:rsidR="00294675" w:rsidRPr="00DA4591">
        <w:rPr>
          <w:lang w:val="lt-LT"/>
        </w:rPr>
        <w:t xml:space="preserve">. </w:t>
      </w:r>
      <w:r w:rsidR="00133C50" w:rsidRPr="00B873ED">
        <w:rPr>
          <w:lang w:val="lt-LT"/>
        </w:rPr>
        <w:t>Lietuvos Respublikos žemės ūkio ministro įsakymu patvirtinti melioracijos darbų prioritetai yra šie:</w:t>
      </w:r>
    </w:p>
    <w:p w14:paraId="1E1754E6" w14:textId="77777777" w:rsidR="00133C50" w:rsidRPr="00DA4591" w:rsidRDefault="00133C50" w:rsidP="00133C50">
      <w:pPr>
        <w:overflowPunct w:val="0"/>
        <w:ind w:firstLine="851"/>
        <w:jc w:val="both"/>
        <w:textAlignment w:val="baseline"/>
        <w:rPr>
          <w:lang w:val="lt-LT"/>
        </w:rPr>
      </w:pPr>
      <w:r w:rsidRPr="00DA4591">
        <w:rPr>
          <w:lang w:val="lt-LT"/>
        </w:rPr>
        <w:t>1</w:t>
      </w:r>
      <w:r w:rsidR="00AB56A0" w:rsidRPr="00DA4591">
        <w:rPr>
          <w:lang w:val="lt-LT"/>
        </w:rPr>
        <w:t>0</w:t>
      </w:r>
      <w:r w:rsidRPr="00DA4591">
        <w:rPr>
          <w:lang w:val="lt-LT"/>
        </w:rPr>
        <w:t>.1. tvenkinių hidrotechnikos statinių bei kitų valstybei nuosavybės teise priklausančių melioracijos sistemų avarinių gedimų remontas (išskyrus tvenkinių hidrotechnikos statinių, išnuomotų ar kitaip perleistų kitiems naudotojams, avarinių gedimų remontą);</w:t>
      </w:r>
    </w:p>
    <w:p w14:paraId="1E1754E7" w14:textId="77777777" w:rsidR="00133C50" w:rsidRPr="00DA4591" w:rsidRDefault="00133C50" w:rsidP="00133C50">
      <w:pPr>
        <w:overflowPunct w:val="0"/>
        <w:ind w:firstLine="851"/>
        <w:jc w:val="both"/>
        <w:textAlignment w:val="baseline"/>
        <w:rPr>
          <w:lang w:val="lt-LT"/>
        </w:rPr>
      </w:pPr>
      <w:r w:rsidRPr="00DA4591">
        <w:rPr>
          <w:lang w:val="lt-LT"/>
        </w:rPr>
        <w:t>1</w:t>
      </w:r>
      <w:r w:rsidR="00AB56A0" w:rsidRPr="00DA4591">
        <w:rPr>
          <w:lang w:val="lt-LT"/>
        </w:rPr>
        <w:t>0</w:t>
      </w:r>
      <w:r w:rsidRPr="00DA4591">
        <w:rPr>
          <w:lang w:val="lt-LT"/>
        </w:rPr>
        <w:t>.2. valstybei nuosavybės teise priklausančių melioracijos statinių remontas gyvenvietėse iki 1000 gyventojų (iki 10 proc. melioracijos darbams skirtų lėšų);</w:t>
      </w:r>
    </w:p>
    <w:p w14:paraId="1E1754E8" w14:textId="77777777" w:rsidR="00133C50" w:rsidRPr="00DA4591" w:rsidRDefault="00133C50" w:rsidP="00133C50">
      <w:pPr>
        <w:overflowPunct w:val="0"/>
        <w:ind w:firstLine="851"/>
        <w:jc w:val="both"/>
        <w:textAlignment w:val="baseline"/>
        <w:rPr>
          <w:lang w:val="lt-LT"/>
        </w:rPr>
      </w:pPr>
      <w:r w:rsidRPr="00DA4591">
        <w:rPr>
          <w:lang w:val="lt-LT"/>
        </w:rPr>
        <w:t>1</w:t>
      </w:r>
      <w:r w:rsidR="00AB56A0" w:rsidRPr="00DA4591">
        <w:rPr>
          <w:lang w:val="lt-LT"/>
        </w:rPr>
        <w:t>0</w:t>
      </w:r>
      <w:r w:rsidRPr="00DA4591">
        <w:rPr>
          <w:lang w:val="lt-LT"/>
        </w:rPr>
        <w:t>.3. valstybei nuosavybės teise priklausančiuose melioracijos grioviuose esančių drenažo žiočių ir hidrotechnikos statinių priežiūra, griovių šlaitų ir pagriovių šienavimas, krūmų kirtimas, dugno valymas iki projektinio gylio sąnašų kaupimo vietose</w:t>
      </w:r>
      <w:r w:rsidR="00524626">
        <w:rPr>
          <w:lang w:val="lt-LT"/>
        </w:rPr>
        <w:t>;</w:t>
      </w:r>
    </w:p>
    <w:p w14:paraId="1E1754E9" w14:textId="77777777" w:rsidR="00C462F0" w:rsidRPr="00DA4591" w:rsidRDefault="00133C50" w:rsidP="00F721E9">
      <w:pPr>
        <w:overflowPunct w:val="0"/>
        <w:ind w:firstLine="851"/>
        <w:jc w:val="both"/>
        <w:textAlignment w:val="baseline"/>
        <w:rPr>
          <w:lang w:val="lt-LT"/>
        </w:rPr>
      </w:pPr>
      <w:r w:rsidRPr="00DA4591">
        <w:rPr>
          <w:lang w:val="lt-LT"/>
        </w:rPr>
        <w:t>1</w:t>
      </w:r>
      <w:r w:rsidR="00AB56A0" w:rsidRPr="00DA4591">
        <w:rPr>
          <w:lang w:val="lt-LT"/>
        </w:rPr>
        <w:t>0</w:t>
      </w:r>
      <w:r w:rsidRPr="00DA4591">
        <w:rPr>
          <w:lang w:val="lt-LT"/>
        </w:rPr>
        <w:t xml:space="preserve">.4. melioracijos projektų M1:2000 planinės medžiagos (griovių, rinktuvų, hidrotechnikos statinių, pylimų, užtvankų, tvenkinių, </w:t>
      </w:r>
      <w:proofErr w:type="spellStart"/>
      <w:r w:rsidRPr="00DA4591">
        <w:rPr>
          <w:lang w:val="lt-LT"/>
        </w:rPr>
        <w:t>sausin</w:t>
      </w:r>
      <w:bookmarkStart w:id="0" w:name="_GoBack"/>
      <w:bookmarkEnd w:id="0"/>
      <w:r w:rsidRPr="00DA4591">
        <w:rPr>
          <w:lang w:val="lt-LT"/>
        </w:rPr>
        <w:t>tuvų</w:t>
      </w:r>
      <w:proofErr w:type="spellEnd"/>
      <w:r w:rsidRPr="00DA4591">
        <w:rPr>
          <w:lang w:val="lt-LT"/>
        </w:rPr>
        <w:t xml:space="preserve">) </w:t>
      </w:r>
      <w:proofErr w:type="spellStart"/>
      <w:r w:rsidRPr="00DA4591">
        <w:rPr>
          <w:lang w:val="lt-LT"/>
        </w:rPr>
        <w:t>vektorizavimas</w:t>
      </w:r>
      <w:proofErr w:type="spellEnd"/>
      <w:r w:rsidRPr="00DA4591">
        <w:rPr>
          <w:lang w:val="lt-LT"/>
        </w:rPr>
        <w:t xml:space="preserve"> ir </w:t>
      </w:r>
      <w:proofErr w:type="spellStart"/>
      <w:r w:rsidRPr="00DA4591">
        <w:rPr>
          <w:lang w:val="lt-LT"/>
        </w:rPr>
        <w:t>atributinių</w:t>
      </w:r>
      <w:proofErr w:type="spellEnd"/>
      <w:r w:rsidRPr="00DA4591">
        <w:rPr>
          <w:lang w:val="lt-LT"/>
        </w:rPr>
        <w:t xml:space="preserve"> duomenų rinkinio parengimas pagal </w:t>
      </w:r>
      <w:proofErr w:type="spellStart"/>
      <w:r w:rsidRPr="00DA4591">
        <w:rPr>
          <w:lang w:val="lt-LT"/>
        </w:rPr>
        <w:t>MelGIS</w:t>
      </w:r>
      <w:proofErr w:type="spellEnd"/>
      <w:r w:rsidRPr="00DA4591">
        <w:rPr>
          <w:lang w:val="lt-LT"/>
        </w:rPr>
        <w:t xml:space="preserve"> specifikaciją.</w:t>
      </w:r>
    </w:p>
    <w:p w14:paraId="1E1754EA" w14:textId="77777777" w:rsidR="00C462F0" w:rsidRPr="00DA4591" w:rsidRDefault="00AB56A0" w:rsidP="00F721E9">
      <w:pPr>
        <w:overflowPunct w:val="0"/>
        <w:ind w:firstLine="851"/>
        <w:jc w:val="both"/>
        <w:textAlignment w:val="baseline"/>
        <w:rPr>
          <w:lang w:val="lt-LT"/>
        </w:rPr>
      </w:pPr>
      <w:r w:rsidRPr="00DA4591">
        <w:rPr>
          <w:lang w:val="lt-LT"/>
        </w:rPr>
        <w:t>11</w:t>
      </w:r>
      <w:r w:rsidR="001A7A80" w:rsidRPr="00DA4591">
        <w:rPr>
          <w:lang w:val="lt-LT"/>
        </w:rPr>
        <w:t xml:space="preserve">. </w:t>
      </w:r>
      <w:r w:rsidR="00804C37" w:rsidRPr="00DA4591">
        <w:rPr>
          <w:lang w:val="lt-LT"/>
        </w:rPr>
        <w:t xml:space="preserve">Melioracijos </w:t>
      </w:r>
      <w:r w:rsidR="00294675" w:rsidRPr="00DA4591">
        <w:rPr>
          <w:lang w:val="lt-LT"/>
        </w:rPr>
        <w:t xml:space="preserve">programos lėšos paskirstomos vadovaujantis </w:t>
      </w:r>
      <w:r w:rsidR="005C3894" w:rsidRPr="00DA4591">
        <w:rPr>
          <w:lang w:val="lt-LT"/>
        </w:rPr>
        <w:t>8</w:t>
      </w:r>
      <w:r w:rsidR="00294675" w:rsidRPr="00DA4591">
        <w:rPr>
          <w:lang w:val="lt-LT"/>
        </w:rPr>
        <w:t xml:space="preserve"> ir 1</w:t>
      </w:r>
      <w:r w:rsidR="005C3894" w:rsidRPr="00DA4591">
        <w:rPr>
          <w:lang w:val="lt-LT"/>
        </w:rPr>
        <w:t>0</w:t>
      </w:r>
      <w:r w:rsidR="00754A59" w:rsidRPr="00DA4591">
        <w:rPr>
          <w:lang w:val="lt-LT"/>
        </w:rPr>
        <w:t xml:space="preserve"> aprašo</w:t>
      </w:r>
      <w:r w:rsidR="00294675" w:rsidRPr="00DA4591">
        <w:rPr>
          <w:lang w:val="lt-LT"/>
        </w:rPr>
        <w:t xml:space="preserve"> punktų reikalavimais. </w:t>
      </w:r>
    </w:p>
    <w:p w14:paraId="1E1754EB" w14:textId="77777777" w:rsidR="001A7A80" w:rsidRPr="00DA4591" w:rsidRDefault="00AB56A0" w:rsidP="00F721E9">
      <w:pPr>
        <w:overflowPunct w:val="0"/>
        <w:ind w:firstLine="851"/>
        <w:jc w:val="both"/>
        <w:textAlignment w:val="baseline"/>
        <w:rPr>
          <w:lang w:val="lt-LT"/>
        </w:rPr>
      </w:pPr>
      <w:r w:rsidRPr="00DA4591">
        <w:rPr>
          <w:lang w:val="lt-LT"/>
        </w:rPr>
        <w:t>12.</w:t>
      </w:r>
      <w:r w:rsidR="001A7A80" w:rsidRPr="00DA4591">
        <w:rPr>
          <w:lang w:val="lt-LT"/>
        </w:rPr>
        <w:t xml:space="preserve"> L</w:t>
      </w:r>
      <w:r w:rsidR="00F721E9" w:rsidRPr="00DA4591">
        <w:rPr>
          <w:lang w:val="lt-LT"/>
        </w:rPr>
        <w:t>ėšos tarp</w:t>
      </w:r>
      <w:r w:rsidR="009450CA" w:rsidRPr="00DA4591">
        <w:rPr>
          <w:lang w:val="lt-LT"/>
        </w:rPr>
        <w:t xml:space="preserve"> </w:t>
      </w:r>
      <w:r w:rsidRPr="00DA4591">
        <w:rPr>
          <w:lang w:val="lt-LT"/>
        </w:rPr>
        <w:t>8</w:t>
      </w:r>
      <w:r w:rsidR="009450CA" w:rsidRPr="00DA4591">
        <w:rPr>
          <w:lang w:val="lt-LT"/>
        </w:rPr>
        <w:t xml:space="preserve">.1.1 ir </w:t>
      </w:r>
      <w:r w:rsidRPr="00DA4591">
        <w:rPr>
          <w:lang w:val="lt-LT"/>
        </w:rPr>
        <w:t>8</w:t>
      </w:r>
      <w:r w:rsidR="009450CA" w:rsidRPr="00DA4591">
        <w:rPr>
          <w:lang w:val="lt-LT"/>
        </w:rPr>
        <w:t>.1.2</w:t>
      </w:r>
      <w:r w:rsidR="00873B15" w:rsidRPr="00DA4591">
        <w:rPr>
          <w:lang w:val="lt-LT"/>
        </w:rPr>
        <w:t xml:space="preserve"> </w:t>
      </w:r>
      <w:r w:rsidR="00F721E9" w:rsidRPr="00DA4591">
        <w:rPr>
          <w:lang w:val="lt-LT"/>
        </w:rPr>
        <w:t>priemonių paskirstomos proporcingai pagal gautus žemės ūkio subjektų, seniūnijų prašymus bei Žemės ūkio skyriaus melioracijos specialisto, atliekančio melioracijos statinių būklės patikrinimą, pateiktus avarinius gedimų atvejus</w:t>
      </w:r>
      <w:r w:rsidR="001A7A80" w:rsidRPr="00DA4591">
        <w:rPr>
          <w:lang w:val="lt-LT"/>
        </w:rPr>
        <w:t>.</w:t>
      </w:r>
    </w:p>
    <w:p w14:paraId="1E1754EC" w14:textId="77777777" w:rsidR="00F721E9" w:rsidRPr="00DA4591" w:rsidRDefault="001A7A80" w:rsidP="00F721E9">
      <w:pPr>
        <w:overflowPunct w:val="0"/>
        <w:ind w:firstLine="851"/>
        <w:jc w:val="both"/>
        <w:textAlignment w:val="baseline"/>
        <w:rPr>
          <w:rStyle w:val="Grietas"/>
          <w:b w:val="0"/>
          <w:spacing w:val="2"/>
          <w:u w:val="single"/>
          <w:shd w:val="clear" w:color="auto" w:fill="FFFFFF"/>
          <w:lang w:val="lt-LT"/>
        </w:rPr>
      </w:pPr>
      <w:r w:rsidRPr="00DA4591">
        <w:rPr>
          <w:lang w:val="lt-LT"/>
        </w:rPr>
        <w:t>1</w:t>
      </w:r>
      <w:r w:rsidR="00AB56A0" w:rsidRPr="00DA4591">
        <w:rPr>
          <w:lang w:val="lt-LT"/>
        </w:rPr>
        <w:t>3</w:t>
      </w:r>
      <w:r w:rsidRPr="00DA4591">
        <w:rPr>
          <w:lang w:val="lt-LT"/>
        </w:rPr>
        <w:t>. L</w:t>
      </w:r>
      <w:r w:rsidR="00F721E9" w:rsidRPr="00DA4591">
        <w:rPr>
          <w:lang w:val="lt-LT"/>
        </w:rPr>
        <w:t xml:space="preserve">ėšos </w:t>
      </w:r>
      <w:r w:rsidR="00AB56A0" w:rsidRPr="00DA4591">
        <w:rPr>
          <w:lang w:val="lt-LT"/>
        </w:rPr>
        <w:t>8</w:t>
      </w:r>
      <w:r w:rsidRPr="00DA4591">
        <w:rPr>
          <w:lang w:val="lt-LT"/>
        </w:rPr>
        <w:t>.3</w:t>
      </w:r>
      <w:r w:rsidR="00873B15" w:rsidRPr="00DA4591">
        <w:rPr>
          <w:lang w:val="lt-LT"/>
        </w:rPr>
        <w:t xml:space="preserve"> </w:t>
      </w:r>
      <w:r w:rsidR="00F721E9" w:rsidRPr="00DA4591">
        <w:rPr>
          <w:lang w:val="lt-LT"/>
        </w:rPr>
        <w:t>priemonei planuojamos pagal</w:t>
      </w:r>
      <w:r w:rsidR="00754A59" w:rsidRPr="00DA4591">
        <w:rPr>
          <w:lang w:val="lt-LT"/>
        </w:rPr>
        <w:t xml:space="preserve"> rekonstruotų griovių</w:t>
      </w:r>
      <w:r w:rsidR="00F721E9" w:rsidRPr="00DA4591">
        <w:rPr>
          <w:rStyle w:val="Grietas"/>
          <w:b w:val="0"/>
          <w:spacing w:val="2"/>
          <w:shd w:val="clear" w:color="auto" w:fill="FFFFFF"/>
          <w:lang w:val="lt-LT"/>
        </w:rPr>
        <w:t xml:space="preserve">, kuriems po projekto pridavimo nepraėjo privalomas </w:t>
      </w:r>
      <w:r w:rsidR="00754A59" w:rsidRPr="00DA4591">
        <w:rPr>
          <w:rStyle w:val="Grietas"/>
          <w:b w:val="0"/>
          <w:spacing w:val="2"/>
          <w:shd w:val="clear" w:color="auto" w:fill="FFFFFF"/>
          <w:lang w:val="lt-LT"/>
        </w:rPr>
        <w:t xml:space="preserve">5 m. </w:t>
      </w:r>
      <w:r w:rsidR="00F721E9" w:rsidRPr="00DA4591">
        <w:rPr>
          <w:rStyle w:val="Grietas"/>
          <w:b w:val="0"/>
          <w:spacing w:val="2"/>
          <w:shd w:val="clear" w:color="auto" w:fill="FFFFFF"/>
          <w:lang w:val="lt-LT"/>
        </w:rPr>
        <w:t>priežiūros laikotarpis</w:t>
      </w:r>
      <w:r w:rsidR="00754A59" w:rsidRPr="00DA4591">
        <w:rPr>
          <w:rStyle w:val="Grietas"/>
          <w:b w:val="0"/>
          <w:spacing w:val="2"/>
          <w:shd w:val="clear" w:color="auto" w:fill="FFFFFF"/>
          <w:lang w:val="lt-LT"/>
        </w:rPr>
        <w:t>,</w:t>
      </w:r>
      <w:r w:rsidR="00F721E9" w:rsidRPr="00DA4591">
        <w:rPr>
          <w:rStyle w:val="Grietas"/>
          <w:b w:val="0"/>
          <w:spacing w:val="2"/>
          <w:shd w:val="clear" w:color="auto" w:fill="FFFFFF"/>
          <w:lang w:val="lt-LT"/>
        </w:rPr>
        <w:t xml:space="preserve"> perimetrą ir skaičiuojamąsias kainas</w:t>
      </w:r>
      <w:r w:rsidR="00D548D6" w:rsidRPr="00DA4591">
        <w:rPr>
          <w:rStyle w:val="Grietas"/>
          <w:b w:val="0"/>
          <w:spacing w:val="2"/>
          <w:shd w:val="clear" w:color="auto" w:fill="FFFFFF"/>
          <w:lang w:val="lt-LT"/>
        </w:rPr>
        <w:t>.</w:t>
      </w:r>
    </w:p>
    <w:p w14:paraId="1E1754ED" w14:textId="77777777" w:rsidR="00F721E9" w:rsidRPr="00DA4591" w:rsidRDefault="00D548D6" w:rsidP="00F721E9">
      <w:pPr>
        <w:overflowPunct w:val="0"/>
        <w:ind w:firstLine="851"/>
        <w:jc w:val="both"/>
        <w:textAlignment w:val="baseline"/>
        <w:rPr>
          <w:lang w:val="lt-LT"/>
        </w:rPr>
      </w:pPr>
      <w:r w:rsidRPr="00DA4591">
        <w:rPr>
          <w:lang w:val="lt-LT"/>
        </w:rPr>
        <w:t>1</w:t>
      </w:r>
      <w:r w:rsidR="00AB56A0" w:rsidRPr="00DA4591">
        <w:rPr>
          <w:lang w:val="lt-LT"/>
        </w:rPr>
        <w:t>4</w:t>
      </w:r>
      <w:r w:rsidRPr="00DA4591">
        <w:rPr>
          <w:lang w:val="lt-LT"/>
        </w:rPr>
        <w:t>. Melioracijos fondo apskaitos ir kadastro, duomenų bazių tvarkymo darbus</w:t>
      </w:r>
      <w:r w:rsidR="00F721E9" w:rsidRPr="00DA4591">
        <w:rPr>
          <w:lang w:val="lt-LT"/>
        </w:rPr>
        <w:t xml:space="preserve"> vykdo VŽF, lėšos šiai priemonei planuojamos pagal sausinamos žemės plotą rajone ir</w:t>
      </w:r>
      <w:r w:rsidRPr="00DA4591">
        <w:rPr>
          <w:lang w:val="lt-LT"/>
        </w:rPr>
        <w:t xml:space="preserve"> faktines praėjusių metų kainas.</w:t>
      </w:r>
    </w:p>
    <w:p w14:paraId="1E1754EE" w14:textId="77777777" w:rsidR="00F721E9" w:rsidRPr="00DA4591" w:rsidRDefault="00D548D6" w:rsidP="00F721E9">
      <w:pPr>
        <w:overflowPunct w:val="0"/>
        <w:ind w:firstLine="851"/>
        <w:jc w:val="both"/>
        <w:textAlignment w:val="baseline"/>
        <w:rPr>
          <w:lang w:val="lt-LT"/>
        </w:rPr>
      </w:pPr>
      <w:r w:rsidRPr="00DA4591">
        <w:rPr>
          <w:lang w:val="lt-LT"/>
        </w:rPr>
        <w:t>1</w:t>
      </w:r>
      <w:r w:rsidR="00AB56A0" w:rsidRPr="00DA4591">
        <w:rPr>
          <w:lang w:val="lt-LT"/>
        </w:rPr>
        <w:t>5</w:t>
      </w:r>
      <w:r w:rsidRPr="00DA4591">
        <w:rPr>
          <w:lang w:val="lt-LT"/>
        </w:rPr>
        <w:t>. M</w:t>
      </w:r>
      <w:r w:rsidR="00F721E9" w:rsidRPr="00DA4591">
        <w:rPr>
          <w:lang w:val="lt-LT"/>
        </w:rPr>
        <w:t xml:space="preserve">elioracijos projektų M1:2000 planinės medžiagos (griovių, rinktuvų, hidrotechnikos statinių, pylimų, užtvankų, tvenkinių, </w:t>
      </w:r>
      <w:proofErr w:type="spellStart"/>
      <w:r w:rsidR="00F721E9" w:rsidRPr="00DA4591">
        <w:rPr>
          <w:lang w:val="lt-LT"/>
        </w:rPr>
        <w:t>sausintuvų</w:t>
      </w:r>
      <w:proofErr w:type="spellEnd"/>
      <w:r w:rsidR="00F721E9" w:rsidRPr="00DA4591">
        <w:rPr>
          <w:lang w:val="lt-LT"/>
        </w:rPr>
        <w:t xml:space="preserve">) </w:t>
      </w:r>
      <w:proofErr w:type="spellStart"/>
      <w:r w:rsidR="00F721E9" w:rsidRPr="00DA4591">
        <w:rPr>
          <w:lang w:val="lt-LT"/>
        </w:rPr>
        <w:t>vektorizavimas</w:t>
      </w:r>
      <w:proofErr w:type="spellEnd"/>
      <w:r w:rsidR="00F721E9" w:rsidRPr="00DA4591">
        <w:rPr>
          <w:lang w:val="lt-LT"/>
        </w:rPr>
        <w:t xml:space="preserve"> ir </w:t>
      </w:r>
      <w:proofErr w:type="spellStart"/>
      <w:r w:rsidR="00F721E9" w:rsidRPr="00DA4591">
        <w:rPr>
          <w:lang w:val="lt-LT"/>
        </w:rPr>
        <w:t>atributinių</w:t>
      </w:r>
      <w:proofErr w:type="spellEnd"/>
      <w:r w:rsidR="00F721E9" w:rsidRPr="00DA4591">
        <w:rPr>
          <w:lang w:val="lt-LT"/>
        </w:rPr>
        <w:t xml:space="preserve"> duomenų rinkinio parengim</w:t>
      </w:r>
      <w:r w:rsidRPr="00DA4591">
        <w:rPr>
          <w:lang w:val="lt-LT"/>
        </w:rPr>
        <w:t>ui</w:t>
      </w:r>
      <w:r w:rsidR="00F721E9" w:rsidRPr="00DA4591">
        <w:rPr>
          <w:lang w:val="lt-LT"/>
        </w:rPr>
        <w:t xml:space="preserve"> pagal </w:t>
      </w:r>
      <w:proofErr w:type="spellStart"/>
      <w:r w:rsidR="00F721E9" w:rsidRPr="00DA4591">
        <w:rPr>
          <w:lang w:val="lt-LT"/>
        </w:rPr>
        <w:t>MelGIS</w:t>
      </w:r>
      <w:proofErr w:type="spellEnd"/>
      <w:r w:rsidR="00F721E9" w:rsidRPr="00DA4591">
        <w:rPr>
          <w:lang w:val="lt-LT"/>
        </w:rPr>
        <w:t xml:space="preserve"> specifikaciją skir</w:t>
      </w:r>
      <w:r w:rsidRPr="00DA4591">
        <w:rPr>
          <w:lang w:val="lt-LT"/>
        </w:rPr>
        <w:t>ti</w:t>
      </w:r>
      <w:r w:rsidR="00F721E9" w:rsidRPr="00DA4591">
        <w:rPr>
          <w:lang w:val="lt-LT"/>
        </w:rPr>
        <w:t xml:space="preserve"> iki 5 proc. lėšų, kol bus parengti duomenys a</w:t>
      </w:r>
      <w:r w:rsidRPr="00DA4591">
        <w:rPr>
          <w:lang w:val="lt-LT"/>
        </w:rPr>
        <w:t>pie visus apskaitytus statinius.</w:t>
      </w:r>
    </w:p>
    <w:p w14:paraId="1E1754EF" w14:textId="77777777" w:rsidR="00F721E9" w:rsidRPr="00DA4591" w:rsidRDefault="00D548D6" w:rsidP="00F721E9">
      <w:pPr>
        <w:overflowPunct w:val="0"/>
        <w:ind w:firstLine="851"/>
        <w:jc w:val="both"/>
        <w:textAlignment w:val="baseline"/>
        <w:rPr>
          <w:lang w:val="lt-LT"/>
        </w:rPr>
      </w:pPr>
      <w:r w:rsidRPr="00DA4591">
        <w:rPr>
          <w:lang w:val="lt-LT"/>
        </w:rPr>
        <w:t>1</w:t>
      </w:r>
      <w:r w:rsidR="00AB56A0" w:rsidRPr="00DA4591">
        <w:rPr>
          <w:lang w:val="lt-LT"/>
        </w:rPr>
        <w:t>6</w:t>
      </w:r>
      <w:r w:rsidRPr="00DA4591">
        <w:rPr>
          <w:lang w:val="lt-LT"/>
        </w:rPr>
        <w:t>. K</w:t>
      </w:r>
      <w:r w:rsidR="00F721E9" w:rsidRPr="00DA4591">
        <w:rPr>
          <w:lang w:val="lt-LT"/>
        </w:rPr>
        <w:t>ompiuterinių programų ir įrangos priežiūr</w:t>
      </w:r>
      <w:r w:rsidRPr="00DA4591">
        <w:rPr>
          <w:lang w:val="lt-LT"/>
        </w:rPr>
        <w:t>ai</w:t>
      </w:r>
      <w:r w:rsidR="00F721E9" w:rsidRPr="00DA4591">
        <w:rPr>
          <w:lang w:val="lt-LT"/>
        </w:rPr>
        <w:t>, atnaujinim</w:t>
      </w:r>
      <w:r w:rsidRPr="00DA4591">
        <w:rPr>
          <w:lang w:val="lt-LT"/>
        </w:rPr>
        <w:t>ui</w:t>
      </w:r>
      <w:r w:rsidR="00F721E9" w:rsidRPr="00DA4591">
        <w:rPr>
          <w:lang w:val="lt-LT"/>
        </w:rPr>
        <w:t>, koordinuojant VŽF – lėšos šiai priemonei planuojamos pagal konkretų poreikį, iki 1 pro</w:t>
      </w:r>
      <w:r w:rsidRPr="00DA4591">
        <w:rPr>
          <w:lang w:val="lt-LT"/>
        </w:rPr>
        <w:t>c. lėšų.</w:t>
      </w:r>
    </w:p>
    <w:p w14:paraId="1E1754F0" w14:textId="77777777" w:rsidR="005B14E2" w:rsidRPr="00DA4591" w:rsidRDefault="00AB56A0" w:rsidP="005B14E2">
      <w:pPr>
        <w:ind w:firstLine="851"/>
        <w:jc w:val="both"/>
        <w:rPr>
          <w:lang w:val="lt-LT" w:eastAsia="lt-LT"/>
        </w:rPr>
      </w:pPr>
      <w:r w:rsidRPr="00DA4591">
        <w:rPr>
          <w:lang w:val="lt-LT"/>
        </w:rPr>
        <w:lastRenderedPageBreak/>
        <w:t>17</w:t>
      </w:r>
      <w:r w:rsidR="00F721E9" w:rsidRPr="00DA4591">
        <w:rPr>
          <w:lang w:val="lt-LT"/>
        </w:rPr>
        <w:t xml:space="preserve">. </w:t>
      </w:r>
      <w:r w:rsidR="00D548D6" w:rsidRPr="00DA4591">
        <w:rPr>
          <w:lang w:val="lt-LT"/>
        </w:rPr>
        <w:t>M</w:t>
      </w:r>
      <w:r w:rsidR="00F721E9" w:rsidRPr="00DA4591">
        <w:rPr>
          <w:lang w:val="lt-LT"/>
        </w:rPr>
        <w:t xml:space="preserve">elioracijos griovių remonto darbai su projektavimo paslaugomis – priemonei skiriama likusi nepaskirstyta skiriamų specialiųjų tikslinių dotacijų dalis. </w:t>
      </w:r>
      <w:r w:rsidR="005B14E2" w:rsidRPr="00DA4591">
        <w:rPr>
          <w:lang w:val="lt-LT"/>
        </w:rPr>
        <w:t>Darbų apimtys planuojamos</w:t>
      </w:r>
      <w:r w:rsidR="00873B15" w:rsidRPr="00DA4591">
        <w:rPr>
          <w:lang w:val="lt-LT"/>
        </w:rPr>
        <w:t>,</w:t>
      </w:r>
      <w:r w:rsidR="005B14E2" w:rsidRPr="00DA4591">
        <w:rPr>
          <w:lang w:val="lt-LT"/>
        </w:rPr>
        <w:t xml:space="preserve"> </w:t>
      </w:r>
      <w:r w:rsidR="005B14E2" w:rsidRPr="00DA4591">
        <w:rPr>
          <w:lang w:val="lt-LT" w:eastAsia="lt-LT"/>
        </w:rPr>
        <w:t xml:space="preserve">vadovaujantis preliminariomis kainomis (esant parengtiems projektams </w:t>
      </w:r>
      <w:r w:rsidR="00873B15" w:rsidRPr="00DA4591">
        <w:rPr>
          <w:lang w:val="lt-LT"/>
        </w:rPr>
        <w:t>–</w:t>
      </w:r>
      <w:r w:rsidR="005B14E2" w:rsidRPr="00DA4591">
        <w:rPr>
          <w:lang w:val="lt-LT" w:eastAsia="lt-LT"/>
        </w:rPr>
        <w:t xml:space="preserve"> remiantis statybos skaičiuojamosios kainos nustatymo dalimi) ir paskutinių </w:t>
      </w:r>
      <w:r w:rsidR="00873B15" w:rsidRPr="00DA4591">
        <w:rPr>
          <w:lang w:val="lt-LT" w:eastAsia="lt-LT"/>
        </w:rPr>
        <w:t>trejų</w:t>
      </w:r>
      <w:r w:rsidR="005B14E2" w:rsidRPr="00DA4591">
        <w:rPr>
          <w:lang w:val="lt-LT" w:eastAsia="lt-LT"/>
        </w:rPr>
        <w:t xml:space="preserve"> metų valstybės finansavimo vidurkiu.  </w:t>
      </w:r>
    </w:p>
    <w:p w14:paraId="1E1754F1" w14:textId="77777777" w:rsidR="00F721E9" w:rsidRPr="00DA4591" w:rsidRDefault="00F721E9" w:rsidP="00F721E9">
      <w:pPr>
        <w:jc w:val="center"/>
        <w:rPr>
          <w:b/>
          <w:lang w:val="lt-LT"/>
        </w:rPr>
      </w:pPr>
    </w:p>
    <w:p w14:paraId="1E1754F2" w14:textId="77777777" w:rsidR="00F721E9" w:rsidRPr="00DA4591" w:rsidRDefault="00F721E9" w:rsidP="00F721E9">
      <w:pPr>
        <w:jc w:val="center"/>
        <w:rPr>
          <w:b/>
          <w:lang w:val="lt-LT"/>
        </w:rPr>
      </w:pPr>
      <w:r w:rsidRPr="00DA4591">
        <w:rPr>
          <w:b/>
          <w:lang w:val="lt-LT"/>
        </w:rPr>
        <w:t xml:space="preserve">III. </w:t>
      </w:r>
      <w:r w:rsidR="00754A59" w:rsidRPr="00DA4591">
        <w:rPr>
          <w:b/>
          <w:lang w:val="lt-LT"/>
        </w:rPr>
        <w:t>LĖŠŲ NAUDOJIMO TVARKA</w:t>
      </w:r>
    </w:p>
    <w:p w14:paraId="1E1754F3" w14:textId="77777777" w:rsidR="00804C37" w:rsidRPr="00DA4591" w:rsidRDefault="00804C37" w:rsidP="00F721E9">
      <w:pPr>
        <w:jc w:val="center"/>
        <w:rPr>
          <w:b/>
          <w:lang w:val="lt-LT"/>
        </w:rPr>
      </w:pPr>
    </w:p>
    <w:p w14:paraId="1E1754F4" w14:textId="77777777" w:rsidR="001452FA" w:rsidRPr="00DA4591" w:rsidRDefault="00AB56A0" w:rsidP="001452FA">
      <w:pPr>
        <w:overflowPunct w:val="0"/>
        <w:ind w:firstLine="851"/>
        <w:jc w:val="both"/>
        <w:textAlignment w:val="baseline"/>
        <w:rPr>
          <w:lang w:val="lt-LT"/>
        </w:rPr>
      </w:pPr>
      <w:r w:rsidRPr="00DA4591">
        <w:rPr>
          <w:lang w:val="lt-LT"/>
        </w:rPr>
        <w:t>18</w:t>
      </w:r>
      <w:r w:rsidR="00D548D6" w:rsidRPr="00DA4591">
        <w:rPr>
          <w:lang w:val="lt-LT"/>
        </w:rPr>
        <w:t xml:space="preserve">. </w:t>
      </w:r>
      <w:r w:rsidR="001452FA" w:rsidRPr="00DA4591">
        <w:rPr>
          <w:lang w:val="lt-LT"/>
        </w:rPr>
        <w:t>Pavasariniam polaidžiui praėjus, Žemės ūkio</w:t>
      </w:r>
      <w:r w:rsidR="005927B7" w:rsidRPr="00DA4591">
        <w:rPr>
          <w:lang w:val="lt-LT"/>
        </w:rPr>
        <w:t xml:space="preserve"> skyriaus melioracijos</w:t>
      </w:r>
      <w:r w:rsidR="001452FA" w:rsidRPr="00DA4591">
        <w:rPr>
          <w:lang w:val="lt-LT"/>
        </w:rPr>
        <w:t xml:space="preserve"> specialistas</w:t>
      </w:r>
      <w:r w:rsidR="006C7A0C" w:rsidRPr="00DA4591">
        <w:rPr>
          <w:lang w:val="lt-LT"/>
        </w:rPr>
        <w:t>, vadovaudamasis</w:t>
      </w:r>
      <w:r w:rsidR="006C7A0C" w:rsidRPr="00DA4591">
        <w:rPr>
          <w:lang w:val="lt-LT" w:eastAsia="lt-LT"/>
        </w:rPr>
        <w:t xml:space="preserve"> Melioracijos techniniu reglamentu MTR 1.12.01:2008 „Melioracijos statinių techninės priežiūros taisyklės</w:t>
      </w:r>
      <w:r w:rsidR="00524626">
        <w:rPr>
          <w:lang w:val="lt-LT" w:eastAsia="lt-LT"/>
        </w:rPr>
        <w:t>“</w:t>
      </w:r>
      <w:r w:rsidR="001452FA" w:rsidRPr="00DA4591">
        <w:rPr>
          <w:lang w:val="lt-LT"/>
        </w:rPr>
        <w:t xml:space="preserve"> </w:t>
      </w:r>
      <w:r w:rsidR="005927B7" w:rsidRPr="00DA4591">
        <w:rPr>
          <w:color w:val="000000"/>
          <w:lang w:val="lt-LT"/>
        </w:rPr>
        <w:t xml:space="preserve">pagal kadastrines vietoves </w:t>
      </w:r>
      <w:r w:rsidR="001452FA" w:rsidRPr="00DA4591">
        <w:rPr>
          <w:lang w:val="lt-LT"/>
        </w:rPr>
        <w:t xml:space="preserve">vykdo </w:t>
      </w:r>
      <w:r w:rsidR="005927B7" w:rsidRPr="00DA4591">
        <w:rPr>
          <w:color w:val="000000"/>
          <w:lang w:val="lt-LT"/>
        </w:rPr>
        <w:t xml:space="preserve">kasmetines </w:t>
      </w:r>
      <w:r w:rsidR="001452FA" w:rsidRPr="00DA4591">
        <w:rPr>
          <w:lang w:val="lt-LT"/>
        </w:rPr>
        <w:t xml:space="preserve">rajono </w:t>
      </w:r>
      <w:r w:rsidR="001452FA" w:rsidRPr="00DA4591">
        <w:rPr>
          <w:color w:val="000000"/>
          <w:lang w:val="lt-LT"/>
        </w:rPr>
        <w:t>melioracijos statinių</w:t>
      </w:r>
      <w:r w:rsidR="005927B7" w:rsidRPr="00DA4591">
        <w:rPr>
          <w:color w:val="000000"/>
          <w:lang w:val="lt-LT"/>
        </w:rPr>
        <w:t xml:space="preserve"> apžiūras</w:t>
      </w:r>
      <w:r w:rsidR="005927B7" w:rsidRPr="00DA4591">
        <w:rPr>
          <w:b/>
          <w:color w:val="000000"/>
          <w:lang w:val="lt-LT"/>
        </w:rPr>
        <w:t>.</w:t>
      </w:r>
      <w:r w:rsidR="001452FA" w:rsidRPr="00DA4591">
        <w:rPr>
          <w:b/>
          <w:color w:val="000000"/>
          <w:lang w:val="lt-LT"/>
        </w:rPr>
        <w:t xml:space="preserve"> </w:t>
      </w:r>
      <w:r w:rsidR="001452FA" w:rsidRPr="00DA4591">
        <w:rPr>
          <w:color w:val="000000"/>
          <w:lang w:val="lt-LT"/>
        </w:rPr>
        <w:t>Jų vykdymo preliminarus grafikas su kontaktais skelbiamas  </w:t>
      </w:r>
      <w:r w:rsidR="001452FA" w:rsidRPr="00DA4591">
        <w:rPr>
          <w:lang w:val="lt-LT"/>
        </w:rPr>
        <w:t>savivaldybės internet</w:t>
      </w:r>
      <w:r w:rsidR="00524626">
        <w:rPr>
          <w:lang w:val="lt-LT"/>
        </w:rPr>
        <w:t>o</w:t>
      </w:r>
      <w:r w:rsidR="00491AB2" w:rsidRPr="00DA4591">
        <w:rPr>
          <w:lang w:val="lt-LT"/>
        </w:rPr>
        <w:t xml:space="preserve"> svetainėje</w:t>
      </w:r>
      <w:r w:rsidR="005927B7" w:rsidRPr="00DA4591">
        <w:rPr>
          <w:lang w:val="lt-LT"/>
        </w:rPr>
        <w:t>,</w:t>
      </w:r>
      <w:r w:rsidR="001452FA" w:rsidRPr="00DA4591">
        <w:rPr>
          <w:lang w:val="lt-LT"/>
        </w:rPr>
        <w:t xml:space="preserve"> </w:t>
      </w:r>
      <w:r w:rsidR="005927B7" w:rsidRPr="00DA4591">
        <w:rPr>
          <w:lang w:val="lt-LT"/>
        </w:rPr>
        <w:t>se</w:t>
      </w:r>
      <w:r w:rsidR="001452FA" w:rsidRPr="00DA4591">
        <w:rPr>
          <w:lang w:val="lt-LT"/>
        </w:rPr>
        <w:t xml:space="preserve">niūnijų </w:t>
      </w:r>
      <w:r w:rsidR="00491AB2" w:rsidRPr="00DA4591">
        <w:rPr>
          <w:lang w:val="lt-LT"/>
        </w:rPr>
        <w:t>socialinių tinklų paskyrose,</w:t>
      </w:r>
      <w:r w:rsidR="001452FA" w:rsidRPr="00DA4591">
        <w:rPr>
          <w:lang w:val="lt-LT"/>
        </w:rPr>
        <w:t xml:space="preserve"> kitomis viešinimo priemonėmis</w:t>
      </w:r>
      <w:r w:rsidR="005927B7" w:rsidRPr="00DA4591">
        <w:rPr>
          <w:lang w:val="lt-LT"/>
        </w:rPr>
        <w:t>.</w:t>
      </w:r>
      <w:r w:rsidR="001452FA" w:rsidRPr="00DA4591">
        <w:rPr>
          <w:lang w:val="lt-LT"/>
        </w:rPr>
        <w:t xml:space="preserve"> Apžiūrų metu yra galimybė </w:t>
      </w:r>
      <w:r w:rsidR="005927B7" w:rsidRPr="00DA4591">
        <w:rPr>
          <w:lang w:val="lt-LT"/>
        </w:rPr>
        <w:t>žemės naudotojams</w:t>
      </w:r>
      <w:r w:rsidR="001452FA" w:rsidRPr="00DA4591">
        <w:rPr>
          <w:lang w:val="lt-LT"/>
        </w:rPr>
        <w:t xml:space="preserve"> pateikti prašymus, konsultuotis </w:t>
      </w:r>
      <w:r w:rsidR="005927B7" w:rsidRPr="00DA4591">
        <w:rPr>
          <w:lang w:val="lt-LT"/>
        </w:rPr>
        <w:t>su vykdančiu apžiūras Žemės ūkio skyriaus specialistu (toliau</w:t>
      </w:r>
      <w:r w:rsidR="00776A93" w:rsidRPr="00DA4591">
        <w:rPr>
          <w:lang w:val="lt-LT"/>
        </w:rPr>
        <w:t xml:space="preserve"> –</w:t>
      </w:r>
      <w:r w:rsidR="005927B7" w:rsidRPr="00DA4591">
        <w:rPr>
          <w:lang w:val="lt-LT"/>
        </w:rPr>
        <w:t xml:space="preserve"> specialistas) </w:t>
      </w:r>
      <w:r w:rsidR="001452FA" w:rsidRPr="00DA4591">
        <w:rPr>
          <w:lang w:val="lt-LT"/>
        </w:rPr>
        <w:t xml:space="preserve">dėl melioracijos gedimų toje kadastrinėje vietovėje. </w:t>
      </w:r>
    </w:p>
    <w:p w14:paraId="1E1754F5" w14:textId="77777777" w:rsidR="00450E7B" w:rsidRPr="00DA4591" w:rsidRDefault="00AB56A0" w:rsidP="00450E7B">
      <w:pPr>
        <w:ind w:firstLine="851"/>
        <w:jc w:val="both"/>
        <w:rPr>
          <w:lang w:val="lt-LT"/>
        </w:rPr>
      </w:pPr>
      <w:r w:rsidRPr="00DA4591">
        <w:rPr>
          <w:lang w:val="lt-LT"/>
        </w:rPr>
        <w:t>19</w:t>
      </w:r>
      <w:r w:rsidR="00450E7B" w:rsidRPr="00DA4591">
        <w:rPr>
          <w:lang w:val="lt-LT"/>
        </w:rPr>
        <w:t>. Rokiškio rajono savivaldybės administracijos Žemės ūkio skyriuje priimami ir registruojami žemės ūkio subjektų, seniūnų prašymai (paraiškos) dėl melioracijos statinių (griovių, pralaidų, drenažo) gedimų remonto. Prašymai dėl melioracijos remonto, gauti po rugsėjo 1 d., einamaisiais metais nebevykdomi.</w:t>
      </w:r>
    </w:p>
    <w:p w14:paraId="1E1754F6" w14:textId="77777777" w:rsidR="00450E7B" w:rsidRPr="00DA4591" w:rsidRDefault="00450E7B" w:rsidP="00450E7B">
      <w:pPr>
        <w:overflowPunct w:val="0"/>
        <w:ind w:firstLine="851"/>
        <w:textAlignment w:val="baseline"/>
        <w:rPr>
          <w:lang w:val="lt-LT"/>
        </w:rPr>
      </w:pPr>
      <w:r w:rsidRPr="00DA4591">
        <w:rPr>
          <w:lang w:val="lt-LT"/>
        </w:rPr>
        <w:t>2</w:t>
      </w:r>
      <w:r w:rsidR="00AB56A0" w:rsidRPr="00DA4591">
        <w:rPr>
          <w:lang w:val="lt-LT"/>
        </w:rPr>
        <w:t>0</w:t>
      </w:r>
      <w:r w:rsidRPr="00DA4591">
        <w:rPr>
          <w:lang w:val="lt-LT"/>
        </w:rPr>
        <w:t xml:space="preserve">. </w:t>
      </w:r>
      <w:r w:rsidRPr="00DA4591">
        <w:rPr>
          <w:b/>
          <w:lang w:val="lt-LT"/>
        </w:rPr>
        <w:t>Griovių remontas.</w:t>
      </w:r>
      <w:r w:rsidRPr="00DA4591">
        <w:rPr>
          <w:lang w:val="lt-LT"/>
        </w:rPr>
        <w:t xml:space="preserve"> </w:t>
      </w:r>
    </w:p>
    <w:p w14:paraId="1E1754F7" w14:textId="77777777" w:rsidR="00D548D6" w:rsidRPr="00DA4591" w:rsidRDefault="00D548D6" w:rsidP="00D548D6">
      <w:pPr>
        <w:overflowPunct w:val="0"/>
        <w:ind w:firstLine="851"/>
        <w:jc w:val="both"/>
        <w:textAlignment w:val="baseline"/>
        <w:rPr>
          <w:color w:val="000000"/>
          <w:lang w:val="lt-LT"/>
        </w:rPr>
      </w:pPr>
      <w:r w:rsidRPr="00DA4591">
        <w:rPr>
          <w:lang w:val="lt-LT"/>
        </w:rPr>
        <w:t>2</w:t>
      </w:r>
      <w:r w:rsidR="00AB56A0" w:rsidRPr="00DA4591">
        <w:rPr>
          <w:lang w:val="lt-LT"/>
        </w:rPr>
        <w:t>0</w:t>
      </w:r>
      <w:r w:rsidRPr="00DA4591">
        <w:rPr>
          <w:lang w:val="lt-LT"/>
        </w:rPr>
        <w:t>.</w:t>
      </w:r>
      <w:r w:rsidR="00450E7B" w:rsidRPr="00DA4591">
        <w:rPr>
          <w:lang w:val="lt-LT"/>
        </w:rPr>
        <w:t xml:space="preserve">1. </w:t>
      </w:r>
      <w:r w:rsidR="001452FA" w:rsidRPr="00B873ED">
        <w:rPr>
          <w:lang w:val="lt-LT"/>
        </w:rPr>
        <w:t xml:space="preserve">Griovių būklę specialistas vertina </w:t>
      </w:r>
      <w:r w:rsidR="001452FA" w:rsidRPr="00B873ED">
        <w:rPr>
          <w:color w:val="000000"/>
          <w:lang w:val="lt-LT"/>
        </w:rPr>
        <w:t xml:space="preserve">Valstybei nuosavybės teise priklausančių melioracijos statinių ir melioracijos sistemų naudojimo, būklės vertinimo ir melioracijos darbų finansavimo taisyklių, </w:t>
      </w:r>
      <w:r w:rsidR="005C3894" w:rsidRPr="00B873ED">
        <w:rPr>
          <w:color w:val="000000"/>
          <w:lang w:val="lt-LT"/>
        </w:rPr>
        <w:t xml:space="preserve">patvirtintų </w:t>
      </w:r>
      <w:r w:rsidR="00524626" w:rsidRPr="00B873ED">
        <w:rPr>
          <w:color w:val="000000"/>
          <w:lang w:val="lt-LT"/>
        </w:rPr>
        <w:t>ž</w:t>
      </w:r>
      <w:r w:rsidR="001452FA" w:rsidRPr="00B873ED">
        <w:rPr>
          <w:color w:val="000000"/>
          <w:lang w:val="lt-LT"/>
        </w:rPr>
        <w:t>emės ūkio ministro įsakymu nustatyta tvark</w:t>
      </w:r>
      <w:r w:rsidRPr="00B873ED">
        <w:rPr>
          <w:color w:val="000000"/>
          <w:lang w:val="lt-LT"/>
        </w:rPr>
        <w:t>a.</w:t>
      </w:r>
      <w:r w:rsidRPr="00DA4591">
        <w:rPr>
          <w:color w:val="000000"/>
          <w:lang w:val="lt-LT"/>
        </w:rPr>
        <w:t xml:space="preserve"> </w:t>
      </w:r>
    </w:p>
    <w:p w14:paraId="1E1754F8" w14:textId="77777777" w:rsidR="001452FA" w:rsidRPr="00DA4591" w:rsidRDefault="00D548D6" w:rsidP="00072B64">
      <w:pPr>
        <w:ind w:firstLine="851"/>
        <w:jc w:val="both"/>
        <w:rPr>
          <w:b/>
          <w:lang w:val="lt-LT"/>
        </w:rPr>
      </w:pPr>
      <w:r w:rsidRPr="00DA4591">
        <w:rPr>
          <w:lang w:val="lt-LT"/>
        </w:rPr>
        <w:t>2</w:t>
      </w:r>
      <w:r w:rsidR="00AB56A0" w:rsidRPr="00DA4591">
        <w:rPr>
          <w:lang w:val="lt-LT"/>
        </w:rPr>
        <w:t>0</w:t>
      </w:r>
      <w:r w:rsidR="00450E7B" w:rsidRPr="00DA4591">
        <w:rPr>
          <w:lang w:val="lt-LT"/>
        </w:rPr>
        <w:t xml:space="preserve">.2. </w:t>
      </w:r>
      <w:proofErr w:type="spellStart"/>
      <w:r w:rsidR="001452FA" w:rsidRPr="00DA4591">
        <w:rPr>
          <w:b/>
          <w:lang w:val="lt-LT"/>
        </w:rPr>
        <w:t>Pažeidos</w:t>
      </w:r>
      <w:proofErr w:type="spellEnd"/>
      <w:r w:rsidR="001452FA" w:rsidRPr="00DA4591">
        <w:rPr>
          <w:b/>
          <w:lang w:val="lt-LT"/>
        </w:rPr>
        <w:t xml:space="preserve"> kriterijai, dėl kurių grioviai įtraukiami į ateinančiųjų metų prioritetinį remonto sąrašą:</w:t>
      </w:r>
    </w:p>
    <w:p w14:paraId="1E1754F9" w14:textId="77777777" w:rsidR="001452FA" w:rsidRPr="00DA4591" w:rsidRDefault="00491AB2" w:rsidP="00776A93">
      <w:pPr>
        <w:ind w:firstLine="851"/>
        <w:jc w:val="both"/>
        <w:rPr>
          <w:lang w:val="lt-LT"/>
        </w:rPr>
      </w:pPr>
      <w:r w:rsidRPr="00DA4591">
        <w:rPr>
          <w:lang w:val="lt-LT"/>
        </w:rPr>
        <w:t>2</w:t>
      </w:r>
      <w:r w:rsidR="00AB56A0" w:rsidRPr="00DA4591">
        <w:rPr>
          <w:lang w:val="lt-LT"/>
        </w:rPr>
        <w:t>0</w:t>
      </w:r>
      <w:r w:rsidRPr="00DA4591">
        <w:rPr>
          <w:lang w:val="lt-LT"/>
        </w:rPr>
        <w:t>.2.1.</w:t>
      </w:r>
      <w:r w:rsidR="00D548D6" w:rsidRPr="00DA4591">
        <w:rPr>
          <w:lang w:val="lt-LT"/>
        </w:rPr>
        <w:t xml:space="preserve"> </w:t>
      </w:r>
      <w:r w:rsidR="005927B7" w:rsidRPr="00DA4591">
        <w:rPr>
          <w:lang w:val="lt-LT"/>
        </w:rPr>
        <w:t>g</w:t>
      </w:r>
      <w:r w:rsidR="001452FA" w:rsidRPr="00DA4591">
        <w:rPr>
          <w:lang w:val="lt-LT"/>
        </w:rPr>
        <w:t>riovio vaga užnešta nešmenimis, vanduo griovyje mažai juda</w:t>
      </w:r>
      <w:r w:rsidR="003F4BB9" w:rsidRPr="00DA4591">
        <w:rPr>
          <w:lang w:val="lt-LT"/>
        </w:rPr>
        <w:t xml:space="preserve"> </w:t>
      </w:r>
      <w:r w:rsidR="001452FA" w:rsidRPr="00DA4591">
        <w:rPr>
          <w:lang w:val="lt-LT"/>
        </w:rPr>
        <w:t>(prasideda pelkėjimas);</w:t>
      </w:r>
    </w:p>
    <w:p w14:paraId="1E1754FA" w14:textId="77777777" w:rsidR="00776A93" w:rsidRPr="00DA4591" w:rsidRDefault="00491AB2" w:rsidP="00776A93">
      <w:pPr>
        <w:ind w:firstLine="851"/>
        <w:jc w:val="both"/>
        <w:rPr>
          <w:lang w:val="lt-LT"/>
        </w:rPr>
      </w:pPr>
      <w:r w:rsidRPr="00DA4591">
        <w:rPr>
          <w:lang w:val="lt-LT"/>
        </w:rPr>
        <w:t>2</w:t>
      </w:r>
      <w:r w:rsidR="00AB56A0" w:rsidRPr="00DA4591">
        <w:rPr>
          <w:lang w:val="lt-LT"/>
        </w:rPr>
        <w:t>0</w:t>
      </w:r>
      <w:r w:rsidRPr="00DA4591">
        <w:rPr>
          <w:lang w:val="lt-LT"/>
        </w:rPr>
        <w:t xml:space="preserve">.2.2. </w:t>
      </w:r>
      <w:r w:rsidR="005927B7" w:rsidRPr="00DA4591">
        <w:rPr>
          <w:lang w:val="lt-LT"/>
        </w:rPr>
        <w:t>i</w:t>
      </w:r>
      <w:r w:rsidR="001452FA" w:rsidRPr="00DA4591">
        <w:rPr>
          <w:lang w:val="lt-LT"/>
        </w:rPr>
        <w:t>šplautas griovio dugnas;</w:t>
      </w:r>
    </w:p>
    <w:p w14:paraId="1E1754FB" w14:textId="77777777" w:rsidR="00776A93" w:rsidRPr="00DA4591" w:rsidRDefault="00491AB2" w:rsidP="00776A93">
      <w:pPr>
        <w:ind w:firstLine="851"/>
        <w:jc w:val="both"/>
        <w:rPr>
          <w:lang w:val="lt-LT"/>
        </w:rPr>
      </w:pPr>
      <w:r w:rsidRPr="00DA4591">
        <w:rPr>
          <w:lang w:val="lt-LT"/>
        </w:rPr>
        <w:t>2</w:t>
      </w:r>
      <w:r w:rsidR="00AB56A0" w:rsidRPr="00DA4591">
        <w:rPr>
          <w:lang w:val="lt-LT"/>
        </w:rPr>
        <w:t>0</w:t>
      </w:r>
      <w:r w:rsidRPr="00DA4591">
        <w:rPr>
          <w:lang w:val="lt-LT"/>
        </w:rPr>
        <w:t xml:space="preserve">.2.3. </w:t>
      </w:r>
      <w:r w:rsidR="005927B7" w:rsidRPr="00DA4591">
        <w:rPr>
          <w:lang w:val="lt-LT"/>
        </w:rPr>
        <w:t>g</w:t>
      </w:r>
      <w:r w:rsidR="001452FA" w:rsidRPr="00DA4591">
        <w:rPr>
          <w:lang w:val="lt-LT"/>
        </w:rPr>
        <w:t>riovio šlaitas apaugęs medžiais ir krūmais;</w:t>
      </w:r>
    </w:p>
    <w:p w14:paraId="1E1754FC" w14:textId="77777777" w:rsidR="00776A93" w:rsidRPr="00DA4591" w:rsidRDefault="00491AB2" w:rsidP="00776A93">
      <w:pPr>
        <w:ind w:firstLine="851"/>
        <w:jc w:val="both"/>
        <w:rPr>
          <w:lang w:val="lt-LT"/>
        </w:rPr>
      </w:pPr>
      <w:r w:rsidRPr="00DA4591">
        <w:rPr>
          <w:lang w:val="lt-LT"/>
        </w:rPr>
        <w:t>2</w:t>
      </w:r>
      <w:r w:rsidR="00AB56A0" w:rsidRPr="00DA4591">
        <w:rPr>
          <w:lang w:val="lt-LT"/>
        </w:rPr>
        <w:t>0</w:t>
      </w:r>
      <w:r w:rsidRPr="00DA4591">
        <w:rPr>
          <w:lang w:val="lt-LT"/>
        </w:rPr>
        <w:t xml:space="preserve">.2.4. </w:t>
      </w:r>
      <w:r w:rsidR="005927B7" w:rsidRPr="00DA4591">
        <w:rPr>
          <w:lang w:val="lt-LT"/>
        </w:rPr>
        <w:t>n</w:t>
      </w:r>
      <w:r w:rsidR="001452FA" w:rsidRPr="00DA4591">
        <w:rPr>
          <w:lang w:val="lt-LT"/>
        </w:rPr>
        <w:t>uslinkę griovių šlaitai ir kitos deformacijos;</w:t>
      </w:r>
    </w:p>
    <w:p w14:paraId="1E1754FD" w14:textId="77777777" w:rsidR="00776A93" w:rsidRPr="00DA4591" w:rsidRDefault="00491AB2" w:rsidP="00776A93">
      <w:pPr>
        <w:ind w:firstLine="851"/>
        <w:jc w:val="both"/>
        <w:rPr>
          <w:lang w:val="lt-LT"/>
        </w:rPr>
      </w:pPr>
      <w:r w:rsidRPr="00DA4591">
        <w:rPr>
          <w:lang w:val="lt-LT"/>
        </w:rPr>
        <w:t>2</w:t>
      </w:r>
      <w:r w:rsidR="00AB56A0" w:rsidRPr="00DA4591">
        <w:rPr>
          <w:lang w:val="lt-LT"/>
        </w:rPr>
        <w:t>0</w:t>
      </w:r>
      <w:r w:rsidRPr="00DA4591">
        <w:rPr>
          <w:lang w:val="lt-LT"/>
        </w:rPr>
        <w:t xml:space="preserve">.2.5. </w:t>
      </w:r>
      <w:r w:rsidR="005927B7" w:rsidRPr="00DA4591">
        <w:rPr>
          <w:lang w:val="lt-LT"/>
        </w:rPr>
        <w:t>b</w:t>
      </w:r>
      <w:r w:rsidR="001452FA" w:rsidRPr="00DA4591">
        <w:rPr>
          <w:lang w:val="lt-LT"/>
        </w:rPr>
        <w:t>loga grioviui priklausančių melioracijos statinių: pralaidų, latakų</w:t>
      </w:r>
      <w:r w:rsidR="005927B7" w:rsidRPr="00DA4591">
        <w:rPr>
          <w:lang w:val="lt-LT"/>
        </w:rPr>
        <w:t>,</w:t>
      </w:r>
      <w:r w:rsidR="00776A93" w:rsidRPr="00DA4591">
        <w:rPr>
          <w:lang w:val="lt-LT"/>
        </w:rPr>
        <w:t xml:space="preserve"> drenažo žiočių būklė.</w:t>
      </w:r>
    </w:p>
    <w:p w14:paraId="1E1754FE" w14:textId="77777777" w:rsidR="00776A93" w:rsidRPr="00DA4591" w:rsidRDefault="00450E7B" w:rsidP="00776A93">
      <w:pPr>
        <w:ind w:firstLine="851"/>
        <w:jc w:val="both"/>
        <w:rPr>
          <w:lang w:val="lt-LT"/>
        </w:rPr>
      </w:pPr>
      <w:r w:rsidRPr="00DA4591">
        <w:rPr>
          <w:lang w:val="lt-LT"/>
        </w:rPr>
        <w:t>2</w:t>
      </w:r>
      <w:r w:rsidR="00AB56A0" w:rsidRPr="00DA4591">
        <w:rPr>
          <w:lang w:val="lt-LT"/>
        </w:rPr>
        <w:t>0</w:t>
      </w:r>
      <w:r w:rsidRPr="00DA4591">
        <w:rPr>
          <w:lang w:val="lt-LT"/>
        </w:rPr>
        <w:t>.3</w:t>
      </w:r>
      <w:r w:rsidR="00D548D6" w:rsidRPr="00DA4591">
        <w:rPr>
          <w:lang w:val="lt-LT"/>
        </w:rPr>
        <w:t xml:space="preserve">. </w:t>
      </w:r>
      <w:r w:rsidR="001452FA" w:rsidRPr="00DA4591">
        <w:rPr>
          <w:lang w:val="lt-LT"/>
        </w:rPr>
        <w:t>Nesant finansinių galimybių patenkinti esančio ir nuolat didėjančio melioracijos statinių remonto poreikio:</w:t>
      </w:r>
    </w:p>
    <w:p w14:paraId="1E1754FF" w14:textId="77777777" w:rsidR="00776A93" w:rsidRPr="00DA4591" w:rsidRDefault="00491AB2" w:rsidP="00776A93">
      <w:pPr>
        <w:ind w:firstLine="851"/>
        <w:jc w:val="both"/>
        <w:rPr>
          <w:lang w:val="lt-LT"/>
        </w:rPr>
      </w:pPr>
      <w:r w:rsidRPr="00DA4591">
        <w:rPr>
          <w:lang w:val="lt-LT"/>
        </w:rPr>
        <w:t>2</w:t>
      </w:r>
      <w:r w:rsidR="00AB56A0" w:rsidRPr="00DA4591">
        <w:rPr>
          <w:lang w:val="lt-LT"/>
        </w:rPr>
        <w:t>0</w:t>
      </w:r>
      <w:r w:rsidRPr="00DA4591">
        <w:rPr>
          <w:lang w:val="lt-LT"/>
        </w:rPr>
        <w:t xml:space="preserve">.3.1. </w:t>
      </w:r>
      <w:r w:rsidR="001452FA" w:rsidRPr="00DA4591">
        <w:rPr>
          <w:lang w:val="lt-LT"/>
        </w:rPr>
        <w:t xml:space="preserve">rekonstruoti melioracijos grioviai 8 m. laikotarpiu  po rekonstrukcijos į remontuotinų/rekonstruotinų griovių sąrašus netraukiami; </w:t>
      </w:r>
    </w:p>
    <w:p w14:paraId="1E175500" w14:textId="77777777" w:rsidR="00776A93" w:rsidRPr="00DA4591" w:rsidRDefault="0031557F" w:rsidP="00776A93">
      <w:pPr>
        <w:ind w:firstLine="851"/>
        <w:jc w:val="both"/>
        <w:rPr>
          <w:lang w:val="lt-LT"/>
        </w:rPr>
      </w:pPr>
      <w:r w:rsidRPr="00DA4591">
        <w:rPr>
          <w:lang w:val="lt-LT"/>
        </w:rPr>
        <w:t>2</w:t>
      </w:r>
      <w:r w:rsidR="00AB56A0" w:rsidRPr="00DA4591">
        <w:rPr>
          <w:lang w:val="lt-LT"/>
        </w:rPr>
        <w:t>0</w:t>
      </w:r>
      <w:r w:rsidRPr="00DA4591">
        <w:rPr>
          <w:lang w:val="lt-LT"/>
        </w:rPr>
        <w:t xml:space="preserve">.3.2. </w:t>
      </w:r>
      <w:r w:rsidR="001452FA" w:rsidRPr="00DA4591">
        <w:rPr>
          <w:lang w:val="lt-LT"/>
        </w:rPr>
        <w:t>suremontuoti melioracijos grioviai 7 m. laikotarpiu po remonto į remontuotinų/rekonstruotinų griovių sąrašus netraukiami.</w:t>
      </w:r>
    </w:p>
    <w:p w14:paraId="1E175501" w14:textId="77777777" w:rsidR="001452FA" w:rsidRPr="00DA4591" w:rsidRDefault="00450E7B" w:rsidP="00776A93">
      <w:pPr>
        <w:ind w:firstLine="851"/>
        <w:jc w:val="both"/>
        <w:rPr>
          <w:lang w:val="lt-LT"/>
        </w:rPr>
      </w:pPr>
      <w:r w:rsidRPr="00DA4591">
        <w:rPr>
          <w:lang w:val="lt-LT"/>
        </w:rPr>
        <w:t>2</w:t>
      </w:r>
      <w:r w:rsidR="00AB56A0" w:rsidRPr="00DA4591">
        <w:rPr>
          <w:lang w:val="lt-LT"/>
        </w:rPr>
        <w:t>0</w:t>
      </w:r>
      <w:r w:rsidRPr="00DA4591">
        <w:rPr>
          <w:lang w:val="lt-LT"/>
        </w:rPr>
        <w:t xml:space="preserve">.4. </w:t>
      </w:r>
      <w:r w:rsidR="001452FA" w:rsidRPr="00DA4591">
        <w:rPr>
          <w:lang w:val="lt-LT" w:eastAsia="lt-LT"/>
        </w:rPr>
        <w:t xml:space="preserve">Atsižvelgiant į numatomą gauti finansavimą ir griovių būklę, specialistas iki rugsėjo 30 d. sudaro </w:t>
      </w:r>
      <w:r w:rsidR="001452FA" w:rsidRPr="00DA4591">
        <w:rPr>
          <w:lang w:val="lt-LT"/>
        </w:rPr>
        <w:t>Rokiškio rajono savivaldybės griovių remonto</w:t>
      </w:r>
      <w:r w:rsidR="001452FA" w:rsidRPr="00DA4591">
        <w:rPr>
          <w:color w:val="FF0000"/>
          <w:lang w:val="lt-LT"/>
        </w:rPr>
        <w:t xml:space="preserve"> </w:t>
      </w:r>
      <w:r w:rsidR="001452FA" w:rsidRPr="00DA4591">
        <w:rPr>
          <w:lang w:val="lt-LT"/>
        </w:rPr>
        <w:t xml:space="preserve">ateinančiųjų metų prioritetinio sąrašo (toliau – </w:t>
      </w:r>
      <w:r w:rsidR="001452FA" w:rsidRPr="00DA4591">
        <w:rPr>
          <w:b/>
          <w:lang w:val="lt-LT"/>
        </w:rPr>
        <w:t>Prioritetinis sąrašas</w:t>
      </w:r>
      <w:r w:rsidR="001452FA" w:rsidRPr="00DA4591">
        <w:rPr>
          <w:lang w:val="lt-LT"/>
        </w:rPr>
        <w:t xml:space="preserve">) projektą. </w:t>
      </w:r>
      <w:r w:rsidR="001452FA" w:rsidRPr="00DA4591">
        <w:rPr>
          <w:lang w:val="lt-LT" w:eastAsia="lt-LT"/>
        </w:rPr>
        <w:t>Esant galimybei, stengiamasi atsižvelgti į įvykdytų griovių remonto /</w:t>
      </w:r>
      <w:r w:rsidR="00776A93" w:rsidRPr="00DA4591">
        <w:rPr>
          <w:lang w:val="lt-LT" w:eastAsia="lt-LT"/>
        </w:rPr>
        <w:t xml:space="preserve"> </w:t>
      </w:r>
      <w:r w:rsidR="001452FA" w:rsidRPr="00DA4591">
        <w:rPr>
          <w:lang w:val="lt-LT" w:eastAsia="lt-LT"/>
        </w:rPr>
        <w:t xml:space="preserve">rekonstrukcijos darbų tęstinumą.  </w:t>
      </w:r>
    </w:p>
    <w:p w14:paraId="1E175502" w14:textId="77777777" w:rsidR="00776A93" w:rsidRPr="00DA4591" w:rsidRDefault="00450E7B" w:rsidP="001452FA">
      <w:pPr>
        <w:ind w:firstLine="851"/>
        <w:jc w:val="both"/>
        <w:rPr>
          <w:lang w:val="lt-LT" w:eastAsia="lt-LT"/>
        </w:rPr>
      </w:pPr>
      <w:r w:rsidRPr="00DA4591">
        <w:rPr>
          <w:lang w:val="lt-LT"/>
        </w:rPr>
        <w:t>2</w:t>
      </w:r>
      <w:r w:rsidR="00AB56A0" w:rsidRPr="00DA4591">
        <w:rPr>
          <w:lang w:val="lt-LT"/>
        </w:rPr>
        <w:t>0</w:t>
      </w:r>
      <w:r w:rsidRPr="00DA4591">
        <w:rPr>
          <w:lang w:val="lt-LT"/>
        </w:rPr>
        <w:t>.5.</w:t>
      </w:r>
      <w:r w:rsidR="00072B64" w:rsidRPr="00DA4591">
        <w:rPr>
          <w:lang w:val="lt-LT"/>
        </w:rPr>
        <w:t xml:space="preserve"> </w:t>
      </w:r>
      <w:r w:rsidR="006C0334" w:rsidRPr="00DA4591">
        <w:rPr>
          <w:lang w:val="lt-LT"/>
        </w:rPr>
        <w:t>Prioritetinio sąrašo</w:t>
      </w:r>
      <w:r w:rsidR="006C0334" w:rsidRPr="00DA4591">
        <w:rPr>
          <w:b/>
          <w:lang w:val="lt-LT" w:eastAsia="lt-LT"/>
        </w:rPr>
        <w:t xml:space="preserve"> </w:t>
      </w:r>
      <w:r w:rsidR="006C0334" w:rsidRPr="00DA4591">
        <w:rPr>
          <w:lang w:val="lt-LT" w:eastAsia="lt-LT"/>
        </w:rPr>
        <w:t>p</w:t>
      </w:r>
      <w:r w:rsidR="001452FA" w:rsidRPr="00DA4591">
        <w:rPr>
          <w:lang w:val="lt-LT" w:eastAsia="lt-LT"/>
        </w:rPr>
        <w:t xml:space="preserve">rojektas svarstomas viešame </w:t>
      </w:r>
      <w:r w:rsidR="005B14E2" w:rsidRPr="00DA4591">
        <w:rPr>
          <w:lang w:val="lt-LT"/>
        </w:rPr>
        <w:t>Savivaldybės administracijos direktoriaus įsakymu sudaryt</w:t>
      </w:r>
      <w:r w:rsidR="009450CA" w:rsidRPr="00DA4591">
        <w:rPr>
          <w:lang w:val="lt-LT"/>
        </w:rPr>
        <w:t>os</w:t>
      </w:r>
      <w:r w:rsidR="005B14E2" w:rsidRPr="00DA4591">
        <w:rPr>
          <w:lang w:val="lt-LT"/>
        </w:rPr>
        <w:t xml:space="preserve"> nuolat veikian</w:t>
      </w:r>
      <w:r w:rsidR="009450CA" w:rsidRPr="00DA4591">
        <w:rPr>
          <w:lang w:val="lt-LT"/>
        </w:rPr>
        <w:t>čios</w:t>
      </w:r>
      <w:r w:rsidR="005B14E2" w:rsidRPr="00DA4591">
        <w:rPr>
          <w:lang w:val="lt-LT"/>
        </w:rPr>
        <w:t xml:space="preserve"> valstybės lėšomis finansuojamų melioracijos darbų komisijos  (toliau – Komisija) </w:t>
      </w:r>
      <w:r w:rsidR="001452FA" w:rsidRPr="00DA4591">
        <w:rPr>
          <w:lang w:val="lt-LT" w:eastAsia="lt-LT"/>
        </w:rPr>
        <w:t>posėdyje, apie kurį prieš 2 savaites skelbiama savivaldybės internetiniame puslapyje. Svarstymui pateikiamos griovių schemos ir nuotraukos. Iškilus neaiškumams, vykstama į vietas.</w:t>
      </w:r>
    </w:p>
    <w:p w14:paraId="1E175503" w14:textId="77777777" w:rsidR="001452FA" w:rsidRPr="00DA4591" w:rsidRDefault="00450E7B" w:rsidP="001452FA">
      <w:pPr>
        <w:ind w:firstLine="851"/>
        <w:jc w:val="both"/>
        <w:rPr>
          <w:lang w:val="lt-LT" w:eastAsia="lt-LT"/>
        </w:rPr>
      </w:pPr>
      <w:r w:rsidRPr="00DA4591">
        <w:rPr>
          <w:lang w:val="lt-LT" w:eastAsia="lt-LT"/>
        </w:rPr>
        <w:t>2</w:t>
      </w:r>
      <w:r w:rsidR="00AB56A0" w:rsidRPr="00DA4591">
        <w:rPr>
          <w:lang w:val="lt-LT" w:eastAsia="lt-LT"/>
        </w:rPr>
        <w:t>0</w:t>
      </w:r>
      <w:r w:rsidRPr="00DA4591">
        <w:rPr>
          <w:lang w:val="lt-LT" w:eastAsia="lt-LT"/>
        </w:rPr>
        <w:t>.6.</w:t>
      </w:r>
      <w:r w:rsidR="00072B64" w:rsidRPr="00DA4591">
        <w:rPr>
          <w:lang w:val="lt-LT" w:eastAsia="lt-LT"/>
        </w:rPr>
        <w:t xml:space="preserve"> </w:t>
      </w:r>
      <w:r w:rsidR="006C0334" w:rsidRPr="00DA4591">
        <w:rPr>
          <w:lang w:val="lt-LT" w:eastAsia="lt-LT"/>
        </w:rPr>
        <w:t xml:space="preserve">Komisijai apsvarsčius ir pritarus projektui, </w:t>
      </w:r>
      <w:r w:rsidR="001452FA" w:rsidRPr="00DA4591">
        <w:rPr>
          <w:lang w:val="lt-LT" w:eastAsia="lt-LT"/>
        </w:rPr>
        <w:t>Prioritetinis sąrašas teikiamas tvirtinti Rokiškio rajono savivaldybės tarybai.</w:t>
      </w:r>
    </w:p>
    <w:p w14:paraId="1E175504" w14:textId="77777777" w:rsidR="006C7A0C" w:rsidRPr="00DA4591" w:rsidRDefault="00450E7B" w:rsidP="001452FA">
      <w:pPr>
        <w:ind w:firstLine="851"/>
        <w:jc w:val="both"/>
        <w:rPr>
          <w:lang w:val="lt-LT" w:eastAsia="lt-LT"/>
        </w:rPr>
      </w:pPr>
      <w:r w:rsidRPr="00DA4591">
        <w:rPr>
          <w:lang w:val="lt-LT" w:eastAsia="lt-LT"/>
        </w:rPr>
        <w:t>2</w:t>
      </w:r>
      <w:r w:rsidR="00AB56A0" w:rsidRPr="00DA4591">
        <w:rPr>
          <w:lang w:val="lt-LT" w:eastAsia="lt-LT"/>
        </w:rPr>
        <w:t>0</w:t>
      </w:r>
      <w:r w:rsidRPr="00DA4591">
        <w:rPr>
          <w:lang w:val="lt-LT" w:eastAsia="lt-LT"/>
        </w:rPr>
        <w:t>.7.</w:t>
      </w:r>
      <w:r w:rsidR="00072B64" w:rsidRPr="00DA4591">
        <w:rPr>
          <w:lang w:val="lt-LT" w:eastAsia="lt-LT"/>
        </w:rPr>
        <w:t xml:space="preserve"> </w:t>
      </w:r>
      <w:r w:rsidR="006C7A0C" w:rsidRPr="00DA4591">
        <w:rPr>
          <w:lang w:val="lt-LT" w:eastAsia="lt-LT"/>
        </w:rPr>
        <w:t xml:space="preserve">Atsižvelgiant į lėšų sutaupymo galimybę viešųjų pirkimų metu, gali būti sudaromas </w:t>
      </w:r>
      <w:r w:rsidR="009450CA" w:rsidRPr="00DA4591">
        <w:rPr>
          <w:lang w:val="lt-LT" w:eastAsia="lt-LT"/>
        </w:rPr>
        <w:t xml:space="preserve">ateinančiųjų metų </w:t>
      </w:r>
      <w:r w:rsidR="006C7A0C" w:rsidRPr="00DA4591">
        <w:rPr>
          <w:lang w:val="lt-LT" w:eastAsia="lt-LT"/>
        </w:rPr>
        <w:t xml:space="preserve">rezervinis </w:t>
      </w:r>
      <w:r w:rsidR="009450CA" w:rsidRPr="00DA4591">
        <w:rPr>
          <w:lang w:val="lt-LT"/>
        </w:rPr>
        <w:t xml:space="preserve">griovių remonto sąrašas (toliau– </w:t>
      </w:r>
      <w:r w:rsidR="00173AD8" w:rsidRPr="00DA4591">
        <w:rPr>
          <w:b/>
          <w:lang w:val="lt-LT"/>
        </w:rPr>
        <w:t>Re</w:t>
      </w:r>
      <w:r w:rsidR="009450CA" w:rsidRPr="00DA4591">
        <w:rPr>
          <w:b/>
          <w:lang w:val="lt-LT" w:eastAsia="lt-LT"/>
        </w:rPr>
        <w:t>zervinis</w:t>
      </w:r>
      <w:r w:rsidR="009450CA" w:rsidRPr="00DA4591">
        <w:rPr>
          <w:b/>
          <w:lang w:val="lt-LT"/>
        </w:rPr>
        <w:t xml:space="preserve"> sąrašas</w:t>
      </w:r>
      <w:r w:rsidR="009450CA" w:rsidRPr="00DA4591">
        <w:rPr>
          <w:lang w:val="lt-LT"/>
        </w:rPr>
        <w:t xml:space="preserve">). </w:t>
      </w:r>
      <w:r w:rsidR="00776A93" w:rsidRPr="00DA4591">
        <w:rPr>
          <w:lang w:val="lt-LT"/>
        </w:rPr>
        <w:t>Per metus</w:t>
      </w:r>
      <w:r w:rsidR="00173AD8" w:rsidRPr="00DA4591">
        <w:rPr>
          <w:lang w:val="lt-LT"/>
        </w:rPr>
        <w:t xml:space="preserve"> </w:t>
      </w:r>
      <w:r w:rsidR="00173AD8" w:rsidRPr="00DA4591">
        <w:rPr>
          <w:lang w:val="lt-LT"/>
        </w:rPr>
        <w:lastRenderedPageBreak/>
        <w:t xml:space="preserve">atsiradus </w:t>
      </w:r>
      <w:r w:rsidR="009450CA" w:rsidRPr="00DA4591">
        <w:rPr>
          <w:lang w:val="lt-LT"/>
        </w:rPr>
        <w:t xml:space="preserve">finansinei galimybei vykdyti </w:t>
      </w:r>
      <w:r w:rsidR="006C0334" w:rsidRPr="00DA4591">
        <w:rPr>
          <w:lang w:val="lt-LT"/>
        </w:rPr>
        <w:t>darbus</w:t>
      </w:r>
      <w:r w:rsidR="009450CA" w:rsidRPr="00DA4591">
        <w:rPr>
          <w:lang w:val="lt-LT"/>
        </w:rPr>
        <w:t xml:space="preserve">, </w:t>
      </w:r>
      <w:r w:rsidR="006C0334" w:rsidRPr="00DA4591">
        <w:rPr>
          <w:lang w:val="lt-LT"/>
        </w:rPr>
        <w:t xml:space="preserve">objektai </w:t>
      </w:r>
      <w:r w:rsidR="00173AD8" w:rsidRPr="00DA4591">
        <w:rPr>
          <w:lang w:val="lt-LT"/>
        </w:rPr>
        <w:t>vykdymui</w:t>
      </w:r>
      <w:r w:rsidR="00E42FC3" w:rsidRPr="00DA4591">
        <w:rPr>
          <w:lang w:val="lt-LT"/>
        </w:rPr>
        <w:t xml:space="preserve"> iš minėto sąrašo </w:t>
      </w:r>
      <w:r w:rsidR="006C0334" w:rsidRPr="00DA4591">
        <w:rPr>
          <w:lang w:val="lt-LT"/>
        </w:rPr>
        <w:t xml:space="preserve">pasirenkami pagal turimų lėšų kiekį, kadastrinių vietovių pagrindu. Neįvykdyti </w:t>
      </w:r>
      <w:r w:rsidR="00E42FC3" w:rsidRPr="00DA4591">
        <w:rPr>
          <w:lang w:val="lt-LT"/>
        </w:rPr>
        <w:t>R</w:t>
      </w:r>
      <w:r w:rsidR="006C0334" w:rsidRPr="00DA4591">
        <w:rPr>
          <w:lang w:val="lt-LT"/>
        </w:rPr>
        <w:t xml:space="preserve">ezervinio sąrašo objektai perkeliami į ateinančiųjų metų </w:t>
      </w:r>
      <w:r w:rsidR="00173AD8" w:rsidRPr="00DA4591">
        <w:rPr>
          <w:lang w:val="lt-LT"/>
        </w:rPr>
        <w:t>P</w:t>
      </w:r>
      <w:r w:rsidR="006C0334" w:rsidRPr="00DA4591">
        <w:rPr>
          <w:lang w:val="lt-LT"/>
        </w:rPr>
        <w:t>rioritetinį sąrašą.</w:t>
      </w:r>
    </w:p>
    <w:p w14:paraId="1E175505" w14:textId="77777777" w:rsidR="00B873ED" w:rsidRPr="008932BE" w:rsidRDefault="00450E7B" w:rsidP="00B873ED">
      <w:pPr>
        <w:ind w:firstLine="851"/>
        <w:jc w:val="both"/>
        <w:rPr>
          <w:lang w:val="lt-LT"/>
        </w:rPr>
      </w:pPr>
      <w:r w:rsidRPr="00804878">
        <w:rPr>
          <w:lang w:val="lt-LT" w:eastAsia="lt-LT"/>
        </w:rPr>
        <w:t>2</w:t>
      </w:r>
      <w:r w:rsidR="00AB56A0" w:rsidRPr="00804878">
        <w:rPr>
          <w:lang w:val="lt-LT" w:eastAsia="lt-LT"/>
        </w:rPr>
        <w:t>0</w:t>
      </w:r>
      <w:r w:rsidRPr="00804878">
        <w:rPr>
          <w:lang w:val="lt-LT" w:eastAsia="lt-LT"/>
        </w:rPr>
        <w:t>.8.</w:t>
      </w:r>
      <w:r w:rsidR="00072B64" w:rsidRPr="00804878">
        <w:rPr>
          <w:lang w:val="lt-LT" w:eastAsia="lt-LT"/>
        </w:rPr>
        <w:t xml:space="preserve"> </w:t>
      </w:r>
      <w:r w:rsidR="001452FA" w:rsidRPr="00804878">
        <w:rPr>
          <w:lang w:val="lt-LT" w:eastAsia="lt-LT"/>
        </w:rPr>
        <w:t>Einamaisiais metais</w:t>
      </w:r>
      <w:r w:rsidR="00B873ED" w:rsidRPr="00804878">
        <w:rPr>
          <w:lang w:val="lt-LT" w:eastAsia="lt-LT"/>
        </w:rPr>
        <w:t>,</w:t>
      </w:r>
      <w:r w:rsidR="001452FA" w:rsidRPr="00804878">
        <w:rPr>
          <w:lang w:val="lt-LT" w:eastAsia="lt-LT"/>
        </w:rPr>
        <w:t xml:space="preserve"> </w:t>
      </w:r>
      <w:r w:rsidR="00B873ED" w:rsidRPr="00804878">
        <w:rPr>
          <w:lang w:val="lt-LT"/>
        </w:rPr>
        <w:t xml:space="preserve">atsiradus nenumatytoms aplinkybėms, kai neatidėliotinai būtina skubos tvarka </w:t>
      </w:r>
      <w:r w:rsidR="00FE04BA" w:rsidRPr="00804878">
        <w:rPr>
          <w:lang w:val="lt-LT"/>
        </w:rPr>
        <w:t>su</w:t>
      </w:r>
      <w:r w:rsidR="00B873ED" w:rsidRPr="00804878">
        <w:rPr>
          <w:lang w:val="lt-LT"/>
        </w:rPr>
        <w:t xml:space="preserve">remontuoti avarinius melioracijos griovius, </w:t>
      </w:r>
      <w:r w:rsidR="00B873ED" w:rsidRPr="00804878">
        <w:rPr>
          <w:lang w:val="lt-LT" w:eastAsia="lt-LT"/>
        </w:rPr>
        <w:t xml:space="preserve">Prioritetinis sąrašas gali būti </w:t>
      </w:r>
      <w:r w:rsidR="00B873ED" w:rsidRPr="00804878">
        <w:rPr>
          <w:lang w:val="lt-LT"/>
        </w:rPr>
        <w:t>Komisijos pritarimu ir administracijos direktoriaus įsakymu papildomas.</w:t>
      </w:r>
    </w:p>
    <w:p w14:paraId="1E175506" w14:textId="77777777" w:rsidR="001452FA" w:rsidRPr="00DA4591" w:rsidRDefault="001855FA" w:rsidP="001855FA">
      <w:pPr>
        <w:ind w:firstLine="851"/>
        <w:jc w:val="both"/>
        <w:rPr>
          <w:lang w:val="lt-LT" w:eastAsia="lt-LT"/>
        </w:rPr>
      </w:pPr>
      <w:r w:rsidRPr="00DA4591">
        <w:rPr>
          <w:lang w:val="lt-LT" w:eastAsia="lt-LT"/>
        </w:rPr>
        <w:t>2</w:t>
      </w:r>
      <w:r w:rsidR="00AB56A0" w:rsidRPr="00DA4591">
        <w:rPr>
          <w:lang w:val="lt-LT" w:eastAsia="lt-LT"/>
        </w:rPr>
        <w:t>0</w:t>
      </w:r>
      <w:r w:rsidRPr="00DA4591">
        <w:rPr>
          <w:lang w:val="lt-LT" w:eastAsia="lt-LT"/>
        </w:rPr>
        <w:t xml:space="preserve">. 9. </w:t>
      </w:r>
      <w:r w:rsidR="001452FA" w:rsidRPr="00DA4591">
        <w:rPr>
          <w:lang w:val="lt-LT" w:eastAsia="lt-LT"/>
        </w:rPr>
        <w:t xml:space="preserve">Prioritetinis </w:t>
      </w:r>
      <w:r w:rsidR="00173AD8" w:rsidRPr="00DA4591">
        <w:rPr>
          <w:lang w:val="lt-LT" w:eastAsia="lt-LT"/>
        </w:rPr>
        <w:t xml:space="preserve">ir Rezervinis </w:t>
      </w:r>
      <w:r w:rsidR="001452FA" w:rsidRPr="00DA4591">
        <w:rPr>
          <w:lang w:val="lt-LT" w:eastAsia="lt-LT"/>
        </w:rPr>
        <w:t>sąraša</w:t>
      </w:r>
      <w:r w:rsidR="00173AD8" w:rsidRPr="00DA4591">
        <w:rPr>
          <w:lang w:val="lt-LT" w:eastAsia="lt-LT"/>
        </w:rPr>
        <w:t>i</w:t>
      </w:r>
      <w:r w:rsidR="001452FA" w:rsidRPr="00DA4591">
        <w:rPr>
          <w:lang w:val="lt-LT" w:eastAsia="lt-LT"/>
        </w:rPr>
        <w:t xml:space="preserve"> skelbiam</w:t>
      </w:r>
      <w:r w:rsidR="00173AD8" w:rsidRPr="00DA4591">
        <w:rPr>
          <w:lang w:val="lt-LT" w:eastAsia="lt-LT"/>
        </w:rPr>
        <w:t>i</w:t>
      </w:r>
      <w:r w:rsidR="001452FA" w:rsidRPr="00DA4591">
        <w:rPr>
          <w:lang w:val="lt-LT" w:eastAsia="lt-LT"/>
        </w:rPr>
        <w:t xml:space="preserve"> Savivaldybės interneto tinklalapyje.</w:t>
      </w:r>
    </w:p>
    <w:p w14:paraId="1E175507" w14:textId="77777777" w:rsidR="00786078" w:rsidRPr="00DA4591" w:rsidRDefault="00072B64" w:rsidP="001452FA">
      <w:pPr>
        <w:ind w:firstLine="851"/>
        <w:jc w:val="both"/>
        <w:rPr>
          <w:lang w:val="lt-LT" w:eastAsia="lt-LT"/>
        </w:rPr>
      </w:pPr>
      <w:r w:rsidRPr="00DA4591">
        <w:rPr>
          <w:lang w:val="lt-LT" w:eastAsia="lt-LT"/>
        </w:rPr>
        <w:t>2</w:t>
      </w:r>
      <w:r w:rsidR="00AB56A0" w:rsidRPr="00DA4591">
        <w:rPr>
          <w:lang w:val="lt-LT" w:eastAsia="lt-LT"/>
        </w:rPr>
        <w:t>1</w:t>
      </w:r>
      <w:r w:rsidRPr="00DA4591">
        <w:rPr>
          <w:lang w:val="lt-LT" w:eastAsia="lt-LT"/>
        </w:rPr>
        <w:t xml:space="preserve">. </w:t>
      </w:r>
      <w:r w:rsidR="004D1552" w:rsidRPr="00DA4591">
        <w:rPr>
          <w:b/>
          <w:lang w:val="lt-LT" w:eastAsia="lt-LT"/>
        </w:rPr>
        <w:t>Drenažo remontas.</w:t>
      </w:r>
      <w:r w:rsidRPr="00DA4591">
        <w:rPr>
          <w:color w:val="FF0000"/>
          <w:lang w:val="lt-LT" w:eastAsia="lt-LT"/>
        </w:rPr>
        <w:t xml:space="preserve"> </w:t>
      </w:r>
      <w:r w:rsidR="00786078" w:rsidRPr="00DA4591">
        <w:rPr>
          <w:lang w:val="lt-LT" w:eastAsia="lt-LT"/>
        </w:rPr>
        <w:t>Žemės naudotojų prašymai d</w:t>
      </w:r>
      <w:r w:rsidR="00EB6308" w:rsidRPr="00DA4591">
        <w:rPr>
          <w:lang w:val="lt-LT" w:eastAsia="lt-LT"/>
        </w:rPr>
        <w:t>ė</w:t>
      </w:r>
      <w:r w:rsidR="00786078" w:rsidRPr="00DA4591">
        <w:rPr>
          <w:lang w:val="lt-LT" w:eastAsia="lt-LT"/>
        </w:rPr>
        <w:t>l drenažo remonto tenkinami tik esant aiškiems a</w:t>
      </w:r>
      <w:r w:rsidR="001452FA" w:rsidRPr="00DA4591">
        <w:rPr>
          <w:lang w:val="lt-LT" w:eastAsia="lt-LT"/>
        </w:rPr>
        <w:t>varini</w:t>
      </w:r>
      <w:r w:rsidR="00786078" w:rsidRPr="00DA4591">
        <w:rPr>
          <w:lang w:val="lt-LT" w:eastAsia="lt-LT"/>
        </w:rPr>
        <w:t>o</w:t>
      </w:r>
      <w:r w:rsidR="001452FA" w:rsidRPr="00DA4591">
        <w:rPr>
          <w:lang w:val="lt-LT" w:eastAsia="lt-LT"/>
        </w:rPr>
        <w:t xml:space="preserve"> drenažo gedim</w:t>
      </w:r>
      <w:r w:rsidR="00786078" w:rsidRPr="00DA4591">
        <w:rPr>
          <w:lang w:val="lt-LT" w:eastAsia="lt-LT"/>
        </w:rPr>
        <w:t>o požymiams (</w:t>
      </w:r>
      <w:r w:rsidR="001452FA" w:rsidRPr="00DA4591">
        <w:rPr>
          <w:lang w:val="lt-LT" w:eastAsia="lt-LT"/>
        </w:rPr>
        <w:t>vanduo veržiasi iš sulūžusio valstybinio rinktuvo</w:t>
      </w:r>
      <w:r w:rsidR="00786078" w:rsidRPr="00DA4591">
        <w:rPr>
          <w:lang w:val="lt-LT" w:eastAsia="lt-LT"/>
        </w:rPr>
        <w:t xml:space="preserve"> ar yra įgriuva)</w:t>
      </w:r>
      <w:r w:rsidR="001452FA" w:rsidRPr="00DA4591">
        <w:rPr>
          <w:lang w:val="lt-LT" w:eastAsia="lt-LT"/>
        </w:rPr>
        <w:t xml:space="preserve"> </w:t>
      </w:r>
      <w:r w:rsidR="00786078" w:rsidRPr="00DA4591">
        <w:rPr>
          <w:lang w:val="lt-LT" w:eastAsia="lt-LT"/>
        </w:rPr>
        <w:t xml:space="preserve">ar esant atvejams, kai žemės naudotojui </w:t>
      </w:r>
      <w:r w:rsidR="00EB6308" w:rsidRPr="00DA4591">
        <w:rPr>
          <w:lang w:val="lt-LT" w:eastAsia="lt-LT"/>
        </w:rPr>
        <w:t xml:space="preserve">privačiai </w:t>
      </w:r>
      <w:r w:rsidR="00786078" w:rsidRPr="00DA4591">
        <w:rPr>
          <w:lang w:val="lt-LT" w:eastAsia="lt-LT"/>
        </w:rPr>
        <w:t>investuojant į melioracijos sistemų tvarkymą</w:t>
      </w:r>
      <w:r w:rsidR="00EB6308" w:rsidRPr="00DA4591">
        <w:rPr>
          <w:lang w:val="lt-LT" w:eastAsia="lt-LT"/>
        </w:rPr>
        <w:t xml:space="preserve">, darbų </w:t>
      </w:r>
      <w:r w:rsidR="00524626">
        <w:rPr>
          <w:lang w:val="lt-LT" w:eastAsia="lt-LT"/>
        </w:rPr>
        <w:t>metu</w:t>
      </w:r>
      <w:r w:rsidR="00786078" w:rsidRPr="00DA4591">
        <w:rPr>
          <w:lang w:val="lt-LT" w:eastAsia="lt-LT"/>
        </w:rPr>
        <w:t xml:space="preserve"> </w:t>
      </w:r>
      <w:r w:rsidR="00EB6308" w:rsidRPr="00DA4591">
        <w:rPr>
          <w:lang w:val="lt-LT" w:eastAsia="lt-LT"/>
        </w:rPr>
        <w:t xml:space="preserve">išaiškėja, kad </w:t>
      </w:r>
      <w:r w:rsidR="00786078" w:rsidRPr="00DA4591">
        <w:rPr>
          <w:lang w:val="lt-LT" w:eastAsia="lt-LT"/>
        </w:rPr>
        <w:t xml:space="preserve">būtinas šalia esančio </w:t>
      </w:r>
      <w:r w:rsidR="00EB6308" w:rsidRPr="00DA4591">
        <w:rPr>
          <w:lang w:val="lt-LT" w:eastAsia="lt-LT"/>
        </w:rPr>
        <w:t xml:space="preserve">ir tvarkomai sistemai tarnaujančio </w:t>
      </w:r>
      <w:r w:rsidR="00786078" w:rsidRPr="00DA4591">
        <w:rPr>
          <w:lang w:val="lt-LT" w:eastAsia="lt-LT"/>
        </w:rPr>
        <w:t>valstybinio drenažo remontas.</w:t>
      </w:r>
      <w:r w:rsidR="00EB6308" w:rsidRPr="00DA4591">
        <w:rPr>
          <w:lang w:val="lt-LT" w:eastAsia="lt-LT"/>
        </w:rPr>
        <w:t xml:space="preserve"> Prašymai tenkinami prieš tai </w:t>
      </w:r>
      <w:r w:rsidR="00EB6308" w:rsidRPr="00DA4591">
        <w:rPr>
          <w:lang w:val="lt-LT"/>
        </w:rPr>
        <w:t>suderinus su VŽF</w:t>
      </w:r>
      <w:r w:rsidR="00EB6308" w:rsidRPr="00DA4591">
        <w:rPr>
          <w:lang w:val="lt-LT" w:eastAsia="lt-LT"/>
        </w:rPr>
        <w:t>. Vienam pareiškėjui drenažo remontui skiriama suma negali viršyti 10 proc. einamaisiais metais šiai paskirčiai numatytų lėšų.</w:t>
      </w:r>
    </w:p>
    <w:p w14:paraId="1E175508" w14:textId="77777777" w:rsidR="001452FA" w:rsidRPr="00DA4591" w:rsidRDefault="00072B64" w:rsidP="001452FA">
      <w:pPr>
        <w:ind w:firstLine="851"/>
        <w:jc w:val="both"/>
        <w:rPr>
          <w:lang w:val="lt-LT"/>
        </w:rPr>
      </w:pPr>
      <w:r w:rsidRPr="00DA4591">
        <w:rPr>
          <w:lang w:val="lt-LT"/>
        </w:rPr>
        <w:t>2</w:t>
      </w:r>
      <w:r w:rsidR="00AB56A0" w:rsidRPr="00DA4591">
        <w:rPr>
          <w:lang w:val="lt-LT"/>
        </w:rPr>
        <w:t>2</w:t>
      </w:r>
      <w:r w:rsidRPr="00DA4591">
        <w:rPr>
          <w:lang w:val="lt-LT"/>
        </w:rPr>
        <w:t xml:space="preserve">. </w:t>
      </w:r>
      <w:r w:rsidR="004D1552" w:rsidRPr="00DA4591">
        <w:rPr>
          <w:b/>
          <w:lang w:val="lt-LT"/>
        </w:rPr>
        <w:t>Pralaidų remontas.</w:t>
      </w:r>
      <w:r w:rsidR="004D1552" w:rsidRPr="00DA4591">
        <w:rPr>
          <w:lang w:val="lt-LT"/>
        </w:rPr>
        <w:t xml:space="preserve"> </w:t>
      </w:r>
      <w:r w:rsidR="006B4BE1" w:rsidRPr="00DA4591">
        <w:rPr>
          <w:lang w:val="lt-LT"/>
        </w:rPr>
        <w:t>Suderinus su VŽF, neviršijant Melioracijos programos tam numatytų lėšų, tenkinami visi einamaisiais metais pateikti prašymai dėl avarinių pralaidų remonto</w:t>
      </w:r>
      <w:r w:rsidR="001452FA" w:rsidRPr="00DA4591">
        <w:rPr>
          <w:lang w:val="lt-LT"/>
        </w:rPr>
        <w:t xml:space="preserve">. </w:t>
      </w:r>
      <w:r w:rsidR="006B4BE1" w:rsidRPr="00DA4591">
        <w:rPr>
          <w:lang w:val="lt-LT"/>
        </w:rPr>
        <w:t>D</w:t>
      </w:r>
      <w:r w:rsidR="001452FA" w:rsidRPr="00DA4591">
        <w:rPr>
          <w:lang w:val="lt-LT"/>
        </w:rPr>
        <w:t>ėl lėšų trūkumo</w:t>
      </w:r>
      <w:r w:rsidR="006B4BE1" w:rsidRPr="00DA4591">
        <w:rPr>
          <w:lang w:val="lt-LT"/>
        </w:rPr>
        <w:t xml:space="preserve"> likę </w:t>
      </w:r>
      <w:r w:rsidR="001452FA" w:rsidRPr="00DA4591">
        <w:rPr>
          <w:lang w:val="lt-LT"/>
        </w:rPr>
        <w:t>nepatenkint</w:t>
      </w:r>
      <w:r w:rsidR="006B4BE1" w:rsidRPr="00DA4591">
        <w:rPr>
          <w:lang w:val="lt-LT"/>
        </w:rPr>
        <w:t>i</w:t>
      </w:r>
      <w:r w:rsidR="001452FA" w:rsidRPr="00DA4591">
        <w:rPr>
          <w:lang w:val="lt-LT"/>
        </w:rPr>
        <w:t xml:space="preserve"> avarinių pralaidų remonto prašym</w:t>
      </w:r>
      <w:r w:rsidR="006B4BE1" w:rsidRPr="00DA4591">
        <w:rPr>
          <w:lang w:val="lt-LT"/>
        </w:rPr>
        <w:t>ai</w:t>
      </w:r>
      <w:r w:rsidR="001452FA" w:rsidRPr="00DA4591">
        <w:rPr>
          <w:lang w:val="lt-LT"/>
        </w:rPr>
        <w:t xml:space="preserve"> pirmumo tvarka įvykdomi </w:t>
      </w:r>
      <w:r w:rsidR="00524626">
        <w:rPr>
          <w:lang w:val="lt-LT"/>
        </w:rPr>
        <w:t>kitais</w:t>
      </w:r>
      <w:r w:rsidR="001452FA" w:rsidRPr="00DA4591">
        <w:rPr>
          <w:lang w:val="lt-LT"/>
        </w:rPr>
        <w:t xml:space="preserve"> metais. </w:t>
      </w:r>
    </w:p>
    <w:p w14:paraId="1E175509" w14:textId="77777777" w:rsidR="001855FA" w:rsidRPr="00DA4591" w:rsidRDefault="00072B64" w:rsidP="001452FA">
      <w:pPr>
        <w:ind w:firstLine="851"/>
        <w:jc w:val="both"/>
        <w:rPr>
          <w:lang w:val="lt-LT"/>
        </w:rPr>
      </w:pPr>
      <w:r w:rsidRPr="00DA4591">
        <w:rPr>
          <w:lang w:val="lt-LT"/>
        </w:rPr>
        <w:t>2</w:t>
      </w:r>
      <w:r w:rsidR="00AB56A0" w:rsidRPr="00DA4591">
        <w:rPr>
          <w:lang w:val="lt-LT"/>
        </w:rPr>
        <w:t>3</w:t>
      </w:r>
      <w:r w:rsidRPr="00DA4591">
        <w:rPr>
          <w:lang w:val="lt-LT"/>
        </w:rPr>
        <w:t xml:space="preserve">. </w:t>
      </w:r>
      <w:r w:rsidR="004D1552" w:rsidRPr="00DA4591">
        <w:rPr>
          <w:b/>
          <w:lang w:val="lt-LT"/>
        </w:rPr>
        <w:t>Melioracijos gyvenvietėse remontas.</w:t>
      </w:r>
      <w:r w:rsidR="004D1552" w:rsidRPr="00DA4591">
        <w:rPr>
          <w:lang w:val="lt-LT"/>
        </w:rPr>
        <w:t xml:space="preserve"> </w:t>
      </w:r>
    </w:p>
    <w:p w14:paraId="1E17550A" w14:textId="77777777" w:rsidR="001452FA" w:rsidRPr="00DA4591" w:rsidRDefault="001855FA" w:rsidP="001452FA">
      <w:pPr>
        <w:ind w:firstLine="851"/>
        <w:jc w:val="both"/>
        <w:rPr>
          <w:lang w:val="lt-LT"/>
        </w:rPr>
      </w:pPr>
      <w:r w:rsidRPr="00DA4591">
        <w:rPr>
          <w:lang w:val="lt-LT"/>
        </w:rPr>
        <w:t>2</w:t>
      </w:r>
      <w:r w:rsidR="00AB56A0" w:rsidRPr="00DA4591">
        <w:rPr>
          <w:lang w:val="lt-LT"/>
        </w:rPr>
        <w:t>3</w:t>
      </w:r>
      <w:r w:rsidRPr="00DA4591">
        <w:rPr>
          <w:lang w:val="lt-LT"/>
        </w:rPr>
        <w:t xml:space="preserve">.1. </w:t>
      </w:r>
      <w:r w:rsidR="001452FA" w:rsidRPr="00DA4591">
        <w:rPr>
          <w:lang w:val="lt-LT"/>
        </w:rPr>
        <w:t>Prašymai dėl gyvenvietėse esančių, valstybei nuosavybės teise priklausančių,  melioracijos statinių remonto tenkinami pagal:</w:t>
      </w:r>
    </w:p>
    <w:p w14:paraId="1E17550B" w14:textId="77777777" w:rsidR="001452FA" w:rsidRPr="00DA4591" w:rsidRDefault="00491AB2" w:rsidP="001452FA">
      <w:pPr>
        <w:ind w:firstLine="851"/>
        <w:jc w:val="both"/>
        <w:rPr>
          <w:lang w:val="lt-LT"/>
        </w:rPr>
      </w:pPr>
      <w:r w:rsidRPr="00DA4591">
        <w:rPr>
          <w:lang w:val="lt-LT"/>
        </w:rPr>
        <w:t>g</w:t>
      </w:r>
      <w:r w:rsidR="001452FA" w:rsidRPr="00DA4591">
        <w:rPr>
          <w:lang w:val="lt-LT"/>
        </w:rPr>
        <w:t>yventojų</w:t>
      </w:r>
      <w:r w:rsidRPr="00DA4591">
        <w:rPr>
          <w:lang w:val="lt-LT"/>
        </w:rPr>
        <w:t xml:space="preserve"> skaičių,</w:t>
      </w:r>
      <w:r w:rsidR="001452FA" w:rsidRPr="00DA4591">
        <w:rPr>
          <w:lang w:val="lt-LT"/>
        </w:rPr>
        <w:t xml:space="preserve"> </w:t>
      </w:r>
      <w:r w:rsidRPr="00DA4591">
        <w:rPr>
          <w:lang w:val="lt-LT"/>
        </w:rPr>
        <w:t xml:space="preserve">patiriančių </w:t>
      </w:r>
      <w:r w:rsidR="001452FA" w:rsidRPr="00DA4591">
        <w:rPr>
          <w:lang w:val="lt-LT"/>
        </w:rPr>
        <w:t>drenažo gedimų</w:t>
      </w:r>
      <w:r w:rsidRPr="00DA4591">
        <w:rPr>
          <w:lang w:val="lt-LT"/>
        </w:rPr>
        <w:t xml:space="preserve"> problemas</w:t>
      </w:r>
      <w:r w:rsidR="001452FA" w:rsidRPr="00DA4591">
        <w:rPr>
          <w:lang w:val="lt-LT"/>
        </w:rPr>
        <w:t>;</w:t>
      </w:r>
    </w:p>
    <w:p w14:paraId="1E17550C" w14:textId="77777777" w:rsidR="001452FA" w:rsidRPr="00DA4591" w:rsidRDefault="001452FA" w:rsidP="001452FA">
      <w:pPr>
        <w:ind w:firstLine="851"/>
        <w:jc w:val="both"/>
        <w:rPr>
          <w:lang w:val="lt-LT"/>
        </w:rPr>
      </w:pPr>
      <w:r w:rsidRPr="00DA4591">
        <w:rPr>
          <w:lang w:val="lt-LT"/>
        </w:rPr>
        <w:t>gyventojų indėlį sprendžiant problemą (atlikti tyrinėjimo darbai savo lėšomis, iškirsti krūmai);</w:t>
      </w:r>
    </w:p>
    <w:p w14:paraId="1E17550D" w14:textId="77777777" w:rsidR="001452FA" w:rsidRPr="00DA4591" w:rsidRDefault="001452FA" w:rsidP="001452FA">
      <w:pPr>
        <w:ind w:firstLine="851"/>
        <w:jc w:val="both"/>
        <w:rPr>
          <w:lang w:val="lt-LT"/>
        </w:rPr>
      </w:pPr>
      <w:r w:rsidRPr="00DA4591">
        <w:rPr>
          <w:lang w:val="lt-LT"/>
        </w:rPr>
        <w:t>problemos įsisenėjimo laiką (kiek metų neveikia drenažas);</w:t>
      </w:r>
    </w:p>
    <w:p w14:paraId="1E17550E" w14:textId="77777777" w:rsidR="001452FA" w:rsidRPr="00DA4591" w:rsidRDefault="001452FA" w:rsidP="001452FA">
      <w:pPr>
        <w:ind w:firstLine="851"/>
        <w:jc w:val="both"/>
        <w:rPr>
          <w:lang w:val="lt-LT"/>
        </w:rPr>
      </w:pPr>
      <w:r w:rsidRPr="00DA4591">
        <w:rPr>
          <w:lang w:val="lt-LT"/>
        </w:rPr>
        <w:t>prašymo pateikimo datą.</w:t>
      </w:r>
    </w:p>
    <w:p w14:paraId="1E17550F" w14:textId="77777777" w:rsidR="001855FA" w:rsidRPr="00DA4591" w:rsidRDefault="001855FA" w:rsidP="001452FA">
      <w:pPr>
        <w:ind w:firstLine="851"/>
        <w:jc w:val="both"/>
        <w:rPr>
          <w:lang w:val="lt-LT"/>
        </w:rPr>
      </w:pPr>
      <w:r w:rsidRPr="00DA4591">
        <w:rPr>
          <w:lang w:val="lt-LT" w:eastAsia="lt-LT"/>
        </w:rPr>
        <w:t>2</w:t>
      </w:r>
      <w:r w:rsidR="00AB56A0" w:rsidRPr="00DA4591">
        <w:rPr>
          <w:lang w:val="lt-LT" w:eastAsia="lt-LT"/>
        </w:rPr>
        <w:t>3</w:t>
      </w:r>
      <w:r w:rsidRPr="00DA4591">
        <w:rPr>
          <w:lang w:val="lt-LT" w:eastAsia="lt-LT"/>
        </w:rPr>
        <w:t>.2. Komisija, atsižvelgdama į melioracijos statinių techninę būklę, kuri atsispindi  melioracijos statinių techninės būklės aktuose, įvertina situaciją vietoje ir priima protokolinius sprendimus dėl einamaisiais metais numatomų vykdyti gyvenviečių melioracijos remonto.</w:t>
      </w:r>
    </w:p>
    <w:p w14:paraId="1E175510" w14:textId="77777777" w:rsidR="001452FA" w:rsidRPr="00DA4591" w:rsidRDefault="001855FA" w:rsidP="001452FA">
      <w:pPr>
        <w:ind w:firstLine="851"/>
        <w:jc w:val="both"/>
        <w:rPr>
          <w:lang w:val="lt-LT"/>
        </w:rPr>
      </w:pPr>
      <w:r w:rsidRPr="00DA4591">
        <w:rPr>
          <w:lang w:val="lt-LT"/>
        </w:rPr>
        <w:t>2</w:t>
      </w:r>
      <w:r w:rsidR="00AB56A0" w:rsidRPr="00DA4591">
        <w:rPr>
          <w:lang w:val="lt-LT"/>
        </w:rPr>
        <w:t>3</w:t>
      </w:r>
      <w:r w:rsidRPr="00DA4591">
        <w:rPr>
          <w:lang w:val="lt-LT"/>
        </w:rPr>
        <w:t xml:space="preserve">.3. </w:t>
      </w:r>
      <w:r w:rsidR="001452FA" w:rsidRPr="00DA4591">
        <w:rPr>
          <w:lang w:val="lt-LT"/>
        </w:rPr>
        <w:t xml:space="preserve">Dėl lėšų stygiaus neįtrauktas gyvenviečių </w:t>
      </w:r>
      <w:r w:rsidRPr="00DA4591">
        <w:rPr>
          <w:lang w:val="lt-LT" w:eastAsia="lt-LT"/>
        </w:rPr>
        <w:t>melioracijos</w:t>
      </w:r>
      <w:r w:rsidR="001452FA" w:rsidRPr="00DA4591">
        <w:rPr>
          <w:lang w:val="lt-LT"/>
        </w:rPr>
        <w:t xml:space="preserve"> remontas Komisijos protokoliniu sprendimu perkeliamas į ateinančių metų laikotarpį.</w:t>
      </w:r>
    </w:p>
    <w:p w14:paraId="1E175511" w14:textId="77777777" w:rsidR="00F721E9" w:rsidRPr="00DA4591" w:rsidRDefault="00F721E9" w:rsidP="00F721E9">
      <w:pPr>
        <w:ind w:firstLine="851"/>
        <w:jc w:val="both"/>
        <w:rPr>
          <w:lang w:val="lt-LT"/>
        </w:rPr>
      </w:pPr>
    </w:p>
    <w:p w14:paraId="1E175512" w14:textId="77777777" w:rsidR="00F721E9" w:rsidRPr="00DA4591" w:rsidRDefault="00F721E9" w:rsidP="00F721E9">
      <w:pPr>
        <w:overflowPunct w:val="0"/>
        <w:ind w:firstLine="567"/>
        <w:jc w:val="center"/>
        <w:textAlignment w:val="baseline"/>
        <w:rPr>
          <w:b/>
          <w:lang w:val="lt-LT"/>
        </w:rPr>
      </w:pPr>
      <w:r w:rsidRPr="00DA4591">
        <w:rPr>
          <w:b/>
          <w:lang w:val="lt-LT"/>
        </w:rPr>
        <w:t>V. DARBŲ ATLIKIMO IR ATSISKAITYMO TVARKA</w:t>
      </w:r>
    </w:p>
    <w:p w14:paraId="1E175513" w14:textId="77777777" w:rsidR="00F721E9" w:rsidRPr="00DA4591" w:rsidRDefault="00F721E9" w:rsidP="00F721E9">
      <w:pPr>
        <w:overflowPunct w:val="0"/>
        <w:ind w:left="142" w:firstLine="425"/>
        <w:jc w:val="center"/>
        <w:textAlignment w:val="baseline"/>
        <w:rPr>
          <w:b/>
          <w:lang w:val="lt-LT"/>
        </w:rPr>
      </w:pPr>
    </w:p>
    <w:p w14:paraId="1E175514" w14:textId="77777777" w:rsidR="00F721E9" w:rsidRPr="00DA4591" w:rsidRDefault="00450E7B" w:rsidP="00F721E9">
      <w:pPr>
        <w:overflowPunct w:val="0"/>
        <w:ind w:firstLine="851"/>
        <w:jc w:val="both"/>
        <w:textAlignment w:val="baseline"/>
        <w:rPr>
          <w:lang w:val="lt-LT"/>
        </w:rPr>
      </w:pPr>
      <w:r w:rsidRPr="00DA4591">
        <w:rPr>
          <w:lang w:val="lt-LT"/>
        </w:rPr>
        <w:t>2</w:t>
      </w:r>
      <w:r w:rsidR="00AB56A0" w:rsidRPr="00DA4591">
        <w:rPr>
          <w:lang w:val="lt-LT"/>
        </w:rPr>
        <w:t>4</w:t>
      </w:r>
      <w:r w:rsidR="00F721E9" w:rsidRPr="00DA4591">
        <w:rPr>
          <w:lang w:val="lt-LT"/>
        </w:rPr>
        <w:t>. Darbų ir paslaugų pirkimai vykdomi vadovaujantis Lietuvos Respublikos viešųjų pirkimų įstatymu, Centrinėje viešųjų pirkimų informacinėje sistemoje (CVP IS) paskelbtomis Rokiškio rajono savivaldybės administracijos supaprastintų viešųjų pirkimų tvarkos aprašu,  Lietuvos Respublikos civiliniu kodeksu, kitais viešuosius pirkimus reglamentuojančiais teisės aktais bei konkurso sąlygomis.</w:t>
      </w:r>
    </w:p>
    <w:p w14:paraId="1E175515" w14:textId="77777777" w:rsidR="00F721E9" w:rsidRPr="00DA4591" w:rsidRDefault="00450E7B" w:rsidP="00F721E9">
      <w:pPr>
        <w:overflowPunct w:val="0"/>
        <w:ind w:firstLine="851"/>
        <w:jc w:val="both"/>
        <w:textAlignment w:val="baseline"/>
        <w:rPr>
          <w:lang w:val="lt-LT"/>
        </w:rPr>
      </w:pPr>
      <w:r w:rsidRPr="00DA4591">
        <w:rPr>
          <w:lang w:val="lt-LT"/>
        </w:rPr>
        <w:t>2</w:t>
      </w:r>
      <w:r w:rsidR="00AB56A0" w:rsidRPr="00DA4591">
        <w:rPr>
          <w:lang w:val="lt-LT"/>
        </w:rPr>
        <w:t>5</w:t>
      </w:r>
      <w:r w:rsidR="00F721E9" w:rsidRPr="00DA4591">
        <w:rPr>
          <w:lang w:val="lt-LT"/>
        </w:rPr>
        <w:t>. Rokiškio rajono savivaldybės administracijos Žemės ūkio skyrius rengia reikalingus dokumentus viešiesiems darbų ir paslaugų pirkimams organizuoti, pirkimų sutartims sudaryti, vykdo darbų kontrolę, organizuoja techninę priežiūrą ir atliktų darbų priėmimą, teikia ataskaitas apie lėšų naudojimą VŽF.</w:t>
      </w:r>
    </w:p>
    <w:p w14:paraId="1E175516" w14:textId="77777777" w:rsidR="00F721E9" w:rsidRPr="00DA4591" w:rsidRDefault="00450E7B" w:rsidP="00F721E9">
      <w:pPr>
        <w:overflowPunct w:val="0"/>
        <w:ind w:firstLine="851"/>
        <w:jc w:val="both"/>
        <w:textAlignment w:val="baseline"/>
        <w:rPr>
          <w:lang w:val="lt-LT"/>
        </w:rPr>
      </w:pPr>
      <w:r w:rsidRPr="00DA4591">
        <w:rPr>
          <w:lang w:val="lt-LT"/>
        </w:rPr>
        <w:t>2</w:t>
      </w:r>
      <w:r w:rsidR="00AB56A0" w:rsidRPr="00DA4591">
        <w:rPr>
          <w:lang w:val="lt-LT"/>
        </w:rPr>
        <w:t>6</w:t>
      </w:r>
      <w:r w:rsidR="00F721E9" w:rsidRPr="00DA4591">
        <w:rPr>
          <w:lang w:val="lt-LT"/>
        </w:rPr>
        <w:t xml:space="preserve">. Vykdant </w:t>
      </w:r>
      <w:r w:rsidR="000B6C4A" w:rsidRPr="00DA4591">
        <w:rPr>
          <w:lang w:val="lt-LT"/>
        </w:rPr>
        <w:t>Rokiškio rajono savivaldybės tarybos</w:t>
      </w:r>
      <w:r w:rsidR="00F721E9" w:rsidRPr="00DA4591">
        <w:rPr>
          <w:lang w:val="lt-LT"/>
        </w:rPr>
        <w:t xml:space="preserve"> patvirtintą </w:t>
      </w:r>
      <w:r w:rsidR="000B6C4A" w:rsidRPr="00DA4591">
        <w:rPr>
          <w:lang w:val="lt-LT"/>
        </w:rPr>
        <w:t>M</w:t>
      </w:r>
      <w:r w:rsidR="00F721E9" w:rsidRPr="00DA4591">
        <w:rPr>
          <w:lang w:val="lt-LT"/>
        </w:rPr>
        <w:t xml:space="preserve">elioracijos </w:t>
      </w:r>
      <w:r w:rsidR="000B6C4A" w:rsidRPr="00DA4591">
        <w:rPr>
          <w:lang w:val="lt-LT"/>
        </w:rPr>
        <w:t>programą</w:t>
      </w:r>
      <w:r w:rsidR="00F721E9" w:rsidRPr="00DA4591">
        <w:rPr>
          <w:lang w:val="lt-LT"/>
        </w:rPr>
        <w:t>, tiekėjui melioracijos statinių projektavimo užduotis ir privalomuosius melioracijos statinių projekto rengimo dokumentus tiekėjui pateikia Rokiškio rajono savivaldybės administracijos Žemės ūkio skyrius.</w:t>
      </w:r>
    </w:p>
    <w:p w14:paraId="1E175517" w14:textId="77777777" w:rsidR="00F721E9" w:rsidRPr="00DA4591" w:rsidRDefault="00AB56A0" w:rsidP="00F721E9">
      <w:pPr>
        <w:overflowPunct w:val="0"/>
        <w:ind w:firstLine="851"/>
        <w:jc w:val="both"/>
        <w:textAlignment w:val="baseline"/>
        <w:rPr>
          <w:lang w:val="lt-LT"/>
        </w:rPr>
      </w:pPr>
      <w:r w:rsidRPr="00DA4591">
        <w:rPr>
          <w:lang w:val="lt-LT"/>
        </w:rPr>
        <w:t>27</w:t>
      </w:r>
      <w:r w:rsidR="00F721E9" w:rsidRPr="00DA4591">
        <w:rPr>
          <w:lang w:val="lt-LT"/>
        </w:rPr>
        <w:t>. Tiekėjas parengia ir pateikia melioracijos statinių techninį darbo projektą, kuriame pateikiami pagrindiniai statybos darbų kiekių žiniaraščiai ir statybos kainos skaičiavimai, brėžiniai ir kiti projektiniai  sprendimai.</w:t>
      </w:r>
    </w:p>
    <w:p w14:paraId="1E175518" w14:textId="77777777" w:rsidR="00F721E9" w:rsidRPr="00DA4591" w:rsidRDefault="00AB56A0" w:rsidP="00F721E9">
      <w:pPr>
        <w:overflowPunct w:val="0"/>
        <w:ind w:firstLine="851"/>
        <w:jc w:val="both"/>
        <w:textAlignment w:val="baseline"/>
        <w:rPr>
          <w:lang w:val="lt-LT"/>
        </w:rPr>
      </w:pPr>
      <w:r w:rsidRPr="00DA4591">
        <w:rPr>
          <w:lang w:val="lt-LT"/>
        </w:rPr>
        <w:t>28</w:t>
      </w:r>
      <w:r w:rsidR="00F721E9" w:rsidRPr="00DA4591">
        <w:rPr>
          <w:lang w:val="lt-LT"/>
        </w:rPr>
        <w:t>. Darbai vykdomi teisės aktų nustatyta tvarka, atliekami per sutartyje nustatytą terminą.</w:t>
      </w:r>
    </w:p>
    <w:p w14:paraId="1E175519" w14:textId="77777777" w:rsidR="00F721E9" w:rsidRPr="00DA4591" w:rsidRDefault="00F721E9" w:rsidP="00F721E9">
      <w:pPr>
        <w:overflowPunct w:val="0"/>
        <w:ind w:firstLine="567"/>
        <w:textAlignment w:val="baseline"/>
        <w:rPr>
          <w:lang w:val="lt-LT"/>
        </w:rPr>
      </w:pPr>
    </w:p>
    <w:p w14:paraId="1E17551A" w14:textId="77777777" w:rsidR="00F721E9" w:rsidRPr="00DA4591" w:rsidRDefault="00F721E9" w:rsidP="00F721E9">
      <w:pPr>
        <w:overflowPunct w:val="0"/>
        <w:ind w:firstLine="567"/>
        <w:jc w:val="center"/>
        <w:textAlignment w:val="baseline"/>
        <w:rPr>
          <w:b/>
          <w:lang w:val="lt-LT"/>
        </w:rPr>
      </w:pPr>
      <w:r w:rsidRPr="00DA4591">
        <w:rPr>
          <w:b/>
          <w:lang w:val="lt-LT"/>
        </w:rPr>
        <w:lastRenderedPageBreak/>
        <w:t>VI. BAIGIAMOSIOS NUOSTATOS</w:t>
      </w:r>
    </w:p>
    <w:p w14:paraId="1E17551B" w14:textId="77777777" w:rsidR="00F721E9" w:rsidRPr="00DA4591" w:rsidRDefault="00F721E9" w:rsidP="00F721E9">
      <w:pPr>
        <w:overflowPunct w:val="0"/>
        <w:ind w:firstLine="567"/>
        <w:jc w:val="center"/>
        <w:textAlignment w:val="baseline"/>
        <w:rPr>
          <w:b/>
          <w:lang w:val="lt-LT"/>
        </w:rPr>
      </w:pPr>
    </w:p>
    <w:p w14:paraId="1E17551C" w14:textId="77777777" w:rsidR="00F721E9" w:rsidRPr="00DA4591" w:rsidRDefault="00AB56A0" w:rsidP="00F721E9">
      <w:pPr>
        <w:ind w:firstLine="851"/>
        <w:jc w:val="both"/>
        <w:rPr>
          <w:lang w:val="lt-LT"/>
        </w:rPr>
      </w:pPr>
      <w:r w:rsidRPr="00DA4591">
        <w:rPr>
          <w:lang w:val="lt-LT"/>
        </w:rPr>
        <w:t>29</w:t>
      </w:r>
      <w:r w:rsidR="00F721E9" w:rsidRPr="00DA4591">
        <w:rPr>
          <w:lang w:val="lt-LT"/>
        </w:rPr>
        <w:t>. Atskaitomybė už lėšų panaudojimą vykdoma Valstybės biudžeto specialiųjų tikslinių dotacijų, skiriamų savivaldybių biudžetams Žemės ūkio ministerijos kuruojamoms valstybinėms (valstybės perduotoms savivaldybėms) funkcijoms atlikti, paskirstymo, pervedimo, naudojimo ir atsiskaitymo tvarkos aprašo, patvirtinto žemės ūkio ministro įsakymu nustatyta tvarka.</w:t>
      </w:r>
    </w:p>
    <w:p w14:paraId="1E17551D" w14:textId="77777777" w:rsidR="00F721E9" w:rsidRPr="00DA4591" w:rsidRDefault="00F721E9" w:rsidP="00F721E9">
      <w:pPr>
        <w:ind w:firstLine="851"/>
        <w:jc w:val="both"/>
        <w:rPr>
          <w:lang w:val="lt-LT"/>
        </w:rPr>
      </w:pPr>
      <w:r w:rsidRPr="00DA4591">
        <w:rPr>
          <w:lang w:val="lt-LT"/>
        </w:rPr>
        <w:t>3</w:t>
      </w:r>
      <w:r w:rsidR="00AB56A0" w:rsidRPr="00DA4591">
        <w:rPr>
          <w:lang w:val="lt-LT"/>
        </w:rPr>
        <w:t>0</w:t>
      </w:r>
      <w:r w:rsidRPr="00DA4591">
        <w:rPr>
          <w:lang w:val="lt-LT"/>
        </w:rPr>
        <w:t>. Savivaldybės administracija užtikrina tinkamą visų pasirašytų finansavimo sutarčių sąlygose nustatytų reikalavimų vykdymą.</w:t>
      </w:r>
    </w:p>
    <w:p w14:paraId="1E17551E" w14:textId="77777777" w:rsidR="00F721E9" w:rsidRPr="00DA4591" w:rsidRDefault="00072B64" w:rsidP="00F721E9">
      <w:pPr>
        <w:ind w:firstLine="851"/>
        <w:jc w:val="both"/>
        <w:rPr>
          <w:lang w:val="lt-LT"/>
        </w:rPr>
      </w:pPr>
      <w:r w:rsidRPr="00DA4591">
        <w:rPr>
          <w:lang w:val="lt-LT"/>
        </w:rPr>
        <w:t>3</w:t>
      </w:r>
      <w:r w:rsidR="00AB56A0" w:rsidRPr="00DA4591">
        <w:rPr>
          <w:lang w:val="lt-LT"/>
        </w:rPr>
        <w:t>1</w:t>
      </w:r>
      <w:r w:rsidR="00F721E9" w:rsidRPr="00DA4591">
        <w:rPr>
          <w:lang w:val="lt-LT"/>
        </w:rPr>
        <w:t>. Rangovas garantuoja atiduotų naudoti melioracijos statinių norminę kokybę 5 metams, o paslėptų statinių ar statinio elementų 10 metų. Garantiniu statinio eksploatavimo laiku atsiradus statybos defektų, savivaldybės administracijos Žemės ūkio skyriaus specialistai pasikviečia rangovą, užfiksuoja raštu defektus ir suderina su rangovu jų pašalinimo laiką. Rangovui neatvykus arba jam atsisakius pasirašyti aktą, kuriame užfiksuoti defektai, savivaldybės administracijos Žemės ūkio skyriaus specialistai šį aktą surašo vienašališkai, pasikviesdamas VŽF inžinierius inspektorius, atliekančius valstybinę priežiūrą.  Rangovas privalo šiuos defektus pašalinti savo lėšomis, suderintu laiku. Jei rangovas atsisako juos šalinti arba nepašalina nustatytu laiku, savivaldybės administracijos Žemės ūkio skyrius juos pašalina kito rangovo jėgomis, o faktiškas išlaidas (netesybas) išieško iš statinį stačiusio rangovo įstatymų bei rangos sutartimi nustatyta tvarka.</w:t>
      </w:r>
    </w:p>
    <w:p w14:paraId="1E17551F" w14:textId="77777777" w:rsidR="00F721E9" w:rsidRPr="00DA4591" w:rsidRDefault="00072B64" w:rsidP="00F721E9">
      <w:pPr>
        <w:ind w:firstLine="851"/>
        <w:jc w:val="both"/>
        <w:rPr>
          <w:lang w:val="lt-LT"/>
        </w:rPr>
      </w:pPr>
      <w:r w:rsidRPr="00DA4591">
        <w:rPr>
          <w:lang w:val="lt-LT"/>
        </w:rPr>
        <w:t>3</w:t>
      </w:r>
      <w:r w:rsidR="00AB56A0" w:rsidRPr="00DA4591">
        <w:rPr>
          <w:lang w:val="lt-LT"/>
        </w:rPr>
        <w:t>2</w:t>
      </w:r>
      <w:r w:rsidR="00F721E9" w:rsidRPr="00DA4591">
        <w:rPr>
          <w:lang w:val="lt-LT"/>
        </w:rPr>
        <w:t>. Naudotojas, priėmęs naudoti melioracijos statinius, u</w:t>
      </w:r>
      <w:r w:rsidR="00524626">
        <w:rPr>
          <w:lang w:val="lt-LT"/>
        </w:rPr>
        <w:t xml:space="preserve">žtikrina jų techninę priežiūrą. </w:t>
      </w:r>
      <w:r w:rsidR="00F721E9" w:rsidRPr="00DA4591">
        <w:rPr>
          <w:lang w:val="lt-LT"/>
        </w:rPr>
        <w:t xml:space="preserve">Rangovinė organizacija neatsako už melioracijos statinių sulaužymą ir sugadinimą po statinių pripažinimo tinkamais naudoti, jeigu jie sugadinti dėl netinkamos eksploatacijos. </w:t>
      </w:r>
    </w:p>
    <w:p w14:paraId="1E175520" w14:textId="77777777" w:rsidR="00AB56A0" w:rsidRPr="00DA4591" w:rsidRDefault="00AB56A0" w:rsidP="00F721E9">
      <w:pPr>
        <w:ind w:firstLine="851"/>
        <w:jc w:val="both"/>
        <w:rPr>
          <w:lang w:val="lt-LT"/>
        </w:rPr>
      </w:pPr>
      <w:r w:rsidRPr="00B873ED">
        <w:rPr>
          <w:lang w:val="lt-LT"/>
        </w:rPr>
        <w:t>33. Aprašas gali būti keičiamas arba pripažįstamas netekusiu galios Rokiškio rajono savivaldybės tarybos sprendimu.</w:t>
      </w:r>
    </w:p>
    <w:p w14:paraId="1E175521" w14:textId="77777777" w:rsidR="00F721E9" w:rsidRPr="00DA4591" w:rsidRDefault="00F721E9" w:rsidP="00F721E9">
      <w:pPr>
        <w:ind w:firstLine="851"/>
        <w:jc w:val="both"/>
        <w:rPr>
          <w:lang w:val="lt-LT"/>
        </w:rPr>
      </w:pPr>
    </w:p>
    <w:p w14:paraId="1E175522" w14:textId="77777777" w:rsidR="00F721E9" w:rsidRPr="00DA4591" w:rsidRDefault="00F721E9" w:rsidP="00F721E9">
      <w:pPr>
        <w:ind w:firstLine="851"/>
        <w:jc w:val="center"/>
        <w:rPr>
          <w:u w:val="single"/>
          <w:lang w:val="lt-LT"/>
        </w:rPr>
      </w:pPr>
      <w:r w:rsidRPr="00DA4591">
        <w:rPr>
          <w:u w:val="single"/>
          <w:lang w:val="lt-LT"/>
        </w:rPr>
        <w:tab/>
      </w:r>
      <w:r w:rsidRPr="00DA4591">
        <w:rPr>
          <w:u w:val="single"/>
          <w:lang w:val="lt-LT"/>
        </w:rPr>
        <w:tab/>
      </w:r>
      <w:r w:rsidRPr="00DA4591">
        <w:rPr>
          <w:u w:val="single"/>
          <w:lang w:val="lt-LT"/>
        </w:rPr>
        <w:tab/>
      </w:r>
      <w:r w:rsidRPr="00DA4591">
        <w:rPr>
          <w:u w:val="single"/>
          <w:lang w:val="lt-LT"/>
        </w:rPr>
        <w:tab/>
      </w:r>
      <w:r w:rsidRPr="00DA4591">
        <w:rPr>
          <w:u w:val="single"/>
          <w:lang w:val="lt-LT"/>
        </w:rPr>
        <w:tab/>
      </w:r>
    </w:p>
    <w:p w14:paraId="1E175523" w14:textId="77777777" w:rsidR="00F721E9" w:rsidRPr="00DA4591" w:rsidRDefault="00F721E9" w:rsidP="00F721E9">
      <w:pPr>
        <w:ind w:firstLine="851"/>
        <w:jc w:val="center"/>
        <w:rPr>
          <w:u w:val="single"/>
          <w:lang w:val="lt-LT"/>
        </w:rPr>
      </w:pPr>
    </w:p>
    <w:p w14:paraId="1E175524" w14:textId="77777777" w:rsidR="00F721E9" w:rsidRPr="00DA4591" w:rsidRDefault="00F721E9" w:rsidP="00F721E9">
      <w:pPr>
        <w:ind w:firstLine="851"/>
        <w:jc w:val="center"/>
        <w:rPr>
          <w:u w:val="single"/>
          <w:lang w:val="lt-LT"/>
        </w:rPr>
      </w:pPr>
    </w:p>
    <w:p w14:paraId="1E175525" w14:textId="77777777" w:rsidR="00F721E9" w:rsidRPr="00DA4591" w:rsidRDefault="00F721E9" w:rsidP="00F721E9">
      <w:pPr>
        <w:ind w:firstLine="851"/>
        <w:jc w:val="center"/>
        <w:rPr>
          <w:u w:val="single"/>
          <w:lang w:val="lt-LT"/>
        </w:rPr>
      </w:pPr>
    </w:p>
    <w:p w14:paraId="1E175526" w14:textId="77777777" w:rsidR="00F721E9" w:rsidRPr="00DA4591" w:rsidRDefault="00F721E9" w:rsidP="00F721E9">
      <w:pPr>
        <w:ind w:firstLine="851"/>
        <w:jc w:val="center"/>
        <w:rPr>
          <w:u w:val="single"/>
          <w:lang w:val="lt-LT"/>
        </w:rPr>
      </w:pPr>
    </w:p>
    <w:p w14:paraId="1E175527" w14:textId="77777777" w:rsidR="00F721E9" w:rsidRPr="00DA4591" w:rsidRDefault="00F721E9" w:rsidP="00F721E9">
      <w:pPr>
        <w:ind w:firstLine="851"/>
        <w:jc w:val="center"/>
        <w:rPr>
          <w:u w:val="single"/>
          <w:lang w:val="lt-LT"/>
        </w:rPr>
      </w:pPr>
    </w:p>
    <w:p w14:paraId="1E175528" w14:textId="77777777" w:rsidR="00F721E9" w:rsidRPr="00DA4591" w:rsidRDefault="00F721E9" w:rsidP="00F721E9">
      <w:pPr>
        <w:ind w:firstLine="851"/>
        <w:jc w:val="center"/>
        <w:rPr>
          <w:u w:val="single"/>
          <w:lang w:val="lt-LT"/>
        </w:rPr>
      </w:pPr>
    </w:p>
    <w:p w14:paraId="1E175529" w14:textId="77777777" w:rsidR="00F721E9" w:rsidRPr="00DA4591" w:rsidRDefault="00F721E9" w:rsidP="00F721E9">
      <w:pPr>
        <w:ind w:firstLine="851"/>
        <w:jc w:val="center"/>
        <w:rPr>
          <w:u w:val="single"/>
          <w:lang w:val="lt-LT"/>
        </w:rPr>
      </w:pPr>
    </w:p>
    <w:p w14:paraId="1E17552A" w14:textId="77777777" w:rsidR="00F721E9" w:rsidRPr="00DA4591" w:rsidRDefault="00F721E9" w:rsidP="00F721E9">
      <w:pPr>
        <w:ind w:firstLine="851"/>
        <w:jc w:val="center"/>
        <w:rPr>
          <w:u w:val="single"/>
          <w:lang w:val="lt-LT"/>
        </w:rPr>
      </w:pPr>
    </w:p>
    <w:p w14:paraId="1E17552B" w14:textId="77777777" w:rsidR="00F721E9" w:rsidRPr="00DA4591" w:rsidRDefault="00F721E9" w:rsidP="00F721E9">
      <w:pPr>
        <w:ind w:firstLine="851"/>
        <w:jc w:val="center"/>
        <w:rPr>
          <w:u w:val="single"/>
          <w:lang w:val="lt-LT"/>
        </w:rPr>
      </w:pPr>
    </w:p>
    <w:p w14:paraId="1E17552C" w14:textId="77777777" w:rsidR="00F721E9" w:rsidRPr="00DA4591" w:rsidRDefault="00F721E9" w:rsidP="00F721E9">
      <w:pPr>
        <w:ind w:firstLine="851"/>
        <w:jc w:val="center"/>
        <w:rPr>
          <w:u w:val="single"/>
          <w:lang w:val="lt-LT"/>
        </w:rPr>
      </w:pPr>
    </w:p>
    <w:p w14:paraId="1E17552D" w14:textId="77777777" w:rsidR="003C00E9" w:rsidRPr="00DA4591" w:rsidRDefault="003C00E9" w:rsidP="00F721E9">
      <w:pPr>
        <w:ind w:firstLine="851"/>
        <w:jc w:val="center"/>
        <w:rPr>
          <w:u w:val="single"/>
          <w:lang w:val="lt-LT"/>
        </w:rPr>
      </w:pPr>
    </w:p>
    <w:p w14:paraId="1E17552E" w14:textId="77777777" w:rsidR="003C00E9" w:rsidRPr="00DA4591" w:rsidRDefault="003C00E9" w:rsidP="00F721E9">
      <w:pPr>
        <w:ind w:firstLine="851"/>
        <w:jc w:val="center"/>
        <w:rPr>
          <w:u w:val="single"/>
          <w:lang w:val="lt-LT"/>
        </w:rPr>
      </w:pPr>
    </w:p>
    <w:p w14:paraId="1E17552F" w14:textId="77777777" w:rsidR="003C00E9" w:rsidRPr="00DA4591" w:rsidRDefault="003C00E9" w:rsidP="00F721E9">
      <w:pPr>
        <w:ind w:firstLine="851"/>
        <w:jc w:val="center"/>
        <w:rPr>
          <w:u w:val="single"/>
          <w:lang w:val="lt-LT"/>
        </w:rPr>
      </w:pPr>
    </w:p>
    <w:p w14:paraId="1E175530" w14:textId="77777777" w:rsidR="00F721E9" w:rsidRDefault="00F721E9" w:rsidP="00F721E9">
      <w:pPr>
        <w:ind w:firstLine="851"/>
        <w:jc w:val="center"/>
        <w:rPr>
          <w:u w:val="single"/>
          <w:lang w:val="lt-LT"/>
        </w:rPr>
      </w:pPr>
    </w:p>
    <w:p w14:paraId="1E175531" w14:textId="77777777" w:rsidR="004A7809" w:rsidRDefault="004A7809" w:rsidP="00F721E9">
      <w:pPr>
        <w:ind w:firstLine="851"/>
        <w:jc w:val="center"/>
        <w:rPr>
          <w:u w:val="single"/>
          <w:lang w:val="lt-LT"/>
        </w:rPr>
      </w:pPr>
    </w:p>
    <w:p w14:paraId="1E175532" w14:textId="77777777" w:rsidR="004A7809" w:rsidRDefault="004A7809" w:rsidP="00F721E9">
      <w:pPr>
        <w:ind w:firstLine="851"/>
        <w:jc w:val="center"/>
        <w:rPr>
          <w:u w:val="single"/>
          <w:lang w:val="lt-LT"/>
        </w:rPr>
      </w:pPr>
    </w:p>
    <w:p w14:paraId="1E175533" w14:textId="77777777" w:rsidR="004A7809" w:rsidRDefault="004A7809" w:rsidP="00F721E9">
      <w:pPr>
        <w:ind w:firstLine="851"/>
        <w:jc w:val="center"/>
        <w:rPr>
          <w:u w:val="single"/>
          <w:lang w:val="lt-LT"/>
        </w:rPr>
      </w:pPr>
    </w:p>
    <w:p w14:paraId="1E175534" w14:textId="77777777" w:rsidR="004A7809" w:rsidRDefault="004A7809" w:rsidP="00F721E9">
      <w:pPr>
        <w:ind w:firstLine="851"/>
        <w:jc w:val="center"/>
        <w:rPr>
          <w:u w:val="single"/>
          <w:lang w:val="lt-LT"/>
        </w:rPr>
      </w:pPr>
    </w:p>
    <w:p w14:paraId="1E175535" w14:textId="77777777" w:rsidR="00843661" w:rsidRDefault="00843661" w:rsidP="00F721E9">
      <w:pPr>
        <w:ind w:firstLine="851"/>
        <w:jc w:val="center"/>
        <w:rPr>
          <w:u w:val="single"/>
          <w:lang w:val="lt-LT"/>
        </w:rPr>
      </w:pPr>
    </w:p>
    <w:p w14:paraId="1E175536" w14:textId="77777777" w:rsidR="00843661" w:rsidRDefault="00843661" w:rsidP="00F721E9">
      <w:pPr>
        <w:ind w:firstLine="851"/>
        <w:jc w:val="center"/>
        <w:rPr>
          <w:u w:val="single"/>
          <w:lang w:val="lt-LT"/>
        </w:rPr>
      </w:pPr>
    </w:p>
    <w:p w14:paraId="1E175537" w14:textId="77777777" w:rsidR="00843661" w:rsidRDefault="00843661" w:rsidP="00F721E9">
      <w:pPr>
        <w:ind w:firstLine="851"/>
        <w:jc w:val="center"/>
        <w:rPr>
          <w:u w:val="single"/>
          <w:lang w:val="lt-LT"/>
        </w:rPr>
      </w:pPr>
    </w:p>
    <w:p w14:paraId="1E175538" w14:textId="77777777" w:rsidR="00843661" w:rsidRDefault="00843661" w:rsidP="00F721E9">
      <w:pPr>
        <w:ind w:firstLine="851"/>
        <w:jc w:val="center"/>
        <w:rPr>
          <w:u w:val="single"/>
          <w:lang w:val="lt-LT"/>
        </w:rPr>
      </w:pPr>
    </w:p>
    <w:p w14:paraId="1E175539" w14:textId="77777777" w:rsidR="00843661" w:rsidRDefault="00843661" w:rsidP="00F721E9">
      <w:pPr>
        <w:ind w:firstLine="851"/>
        <w:jc w:val="center"/>
        <w:rPr>
          <w:u w:val="single"/>
          <w:lang w:val="lt-LT"/>
        </w:rPr>
      </w:pPr>
    </w:p>
    <w:p w14:paraId="1E17553A" w14:textId="77777777" w:rsidR="00843661" w:rsidRDefault="00843661" w:rsidP="00F721E9">
      <w:pPr>
        <w:ind w:firstLine="851"/>
        <w:jc w:val="center"/>
        <w:rPr>
          <w:u w:val="single"/>
          <w:lang w:val="lt-LT"/>
        </w:rPr>
      </w:pPr>
    </w:p>
    <w:p w14:paraId="1E17553B" w14:textId="77777777" w:rsidR="004A7809" w:rsidRDefault="004A7809" w:rsidP="00F721E9">
      <w:pPr>
        <w:ind w:firstLine="851"/>
        <w:jc w:val="center"/>
        <w:rPr>
          <w:u w:val="single"/>
          <w:lang w:val="lt-LT"/>
        </w:rPr>
      </w:pPr>
    </w:p>
    <w:p w14:paraId="1E17553C" w14:textId="77777777" w:rsidR="004A7809" w:rsidRPr="00DA4591" w:rsidRDefault="004A7809" w:rsidP="00F721E9">
      <w:pPr>
        <w:ind w:firstLine="851"/>
        <w:jc w:val="center"/>
        <w:rPr>
          <w:u w:val="single"/>
          <w:lang w:val="lt-LT"/>
        </w:rPr>
      </w:pPr>
    </w:p>
    <w:p w14:paraId="1E17553D" w14:textId="77777777" w:rsidR="00F721E9" w:rsidRPr="00DA4591" w:rsidRDefault="00F721E9" w:rsidP="00F721E9">
      <w:pPr>
        <w:ind w:firstLine="851"/>
        <w:jc w:val="center"/>
        <w:rPr>
          <w:u w:val="single"/>
          <w:lang w:val="lt-LT"/>
        </w:rPr>
      </w:pPr>
    </w:p>
    <w:p w14:paraId="1E17553E" w14:textId="77777777" w:rsidR="00F721E9" w:rsidRPr="00DA4591" w:rsidRDefault="00F721E9" w:rsidP="00F721E9">
      <w:pPr>
        <w:ind w:firstLine="851"/>
        <w:jc w:val="center"/>
        <w:rPr>
          <w:u w:val="single"/>
          <w:lang w:val="lt-LT"/>
        </w:rPr>
      </w:pPr>
    </w:p>
    <w:p w14:paraId="1E17553F" w14:textId="77777777" w:rsidR="00F721E9" w:rsidRPr="00DA4591" w:rsidRDefault="00F721E9" w:rsidP="00F721E9">
      <w:pPr>
        <w:rPr>
          <w:lang w:val="lt-LT"/>
        </w:rPr>
      </w:pPr>
      <w:r w:rsidRPr="00DA4591">
        <w:rPr>
          <w:lang w:val="lt-LT"/>
        </w:rPr>
        <w:t>Rokiškio rajono savivaldybės tarybai</w:t>
      </w:r>
    </w:p>
    <w:p w14:paraId="1E175540" w14:textId="77777777" w:rsidR="00F721E9" w:rsidRPr="00DA4591" w:rsidRDefault="00F721E9" w:rsidP="00F721E9">
      <w:pPr>
        <w:jc w:val="both"/>
        <w:rPr>
          <w:lang w:val="lt-LT"/>
        </w:rPr>
      </w:pPr>
    </w:p>
    <w:p w14:paraId="1E175541" w14:textId="77777777" w:rsidR="00F721E9" w:rsidRPr="00DA4591" w:rsidRDefault="00F721E9" w:rsidP="00F721E9">
      <w:pPr>
        <w:jc w:val="center"/>
        <w:rPr>
          <w:b/>
          <w:lang w:val="lt-LT"/>
        </w:rPr>
      </w:pPr>
      <w:r w:rsidRPr="00DA4591">
        <w:rPr>
          <w:b/>
          <w:lang w:val="lt-LT"/>
        </w:rPr>
        <w:t>SPRENDIMO PROJEKTO „DĖL MELIORACIJOS DARBŲ, FINANSUOJAMŲ VALSTYBĖS BIUDŽETO LĖŠOMIS, TVARKOS APRAŠO PATVIRTINIMO“ AIŠKINAMASIS RAŠTAS</w:t>
      </w:r>
    </w:p>
    <w:p w14:paraId="1E175542" w14:textId="77777777" w:rsidR="00F721E9" w:rsidRPr="00DA4591" w:rsidRDefault="00F721E9" w:rsidP="00F721E9">
      <w:pPr>
        <w:rPr>
          <w:b/>
          <w:lang w:val="lt-LT"/>
        </w:rPr>
      </w:pPr>
    </w:p>
    <w:p w14:paraId="1E175543" w14:textId="77777777" w:rsidR="00F721E9" w:rsidRPr="00DA4591" w:rsidRDefault="00F721E9" w:rsidP="00EA4AF5">
      <w:pPr>
        <w:jc w:val="both"/>
        <w:rPr>
          <w:lang w:val="lt-LT"/>
        </w:rPr>
      </w:pPr>
      <w:r w:rsidRPr="00DA4591">
        <w:rPr>
          <w:rStyle w:val="Grietas"/>
          <w:lang w:val="lt-LT"/>
        </w:rPr>
        <w:tab/>
        <w:t xml:space="preserve">Sprendimo projekto tikslas ir uždaviniai. </w:t>
      </w:r>
      <w:r w:rsidRPr="00DA4591">
        <w:rPr>
          <w:rStyle w:val="Grietas"/>
          <w:b w:val="0"/>
          <w:lang w:val="lt-LT"/>
        </w:rPr>
        <w:t>Projekto tikslas –</w:t>
      </w:r>
      <w:r w:rsidRPr="00DA4591">
        <w:rPr>
          <w:rStyle w:val="Grietas"/>
          <w:lang w:val="lt-LT"/>
        </w:rPr>
        <w:t xml:space="preserve"> </w:t>
      </w:r>
      <w:r w:rsidRPr="00DA4591">
        <w:rPr>
          <w:rStyle w:val="Grietas"/>
          <w:b w:val="0"/>
          <w:lang w:val="lt-LT"/>
        </w:rPr>
        <w:t>patvirtinti</w:t>
      </w:r>
      <w:r w:rsidRPr="00DA4591">
        <w:rPr>
          <w:rStyle w:val="Grietas"/>
          <w:lang w:val="lt-LT"/>
        </w:rPr>
        <w:t xml:space="preserve"> </w:t>
      </w:r>
      <w:r w:rsidRPr="00DA4591">
        <w:rPr>
          <w:rStyle w:val="Grietas"/>
          <w:b w:val="0"/>
          <w:lang w:val="lt-LT"/>
        </w:rPr>
        <w:t>patikslintą</w:t>
      </w:r>
      <w:r w:rsidRPr="00DA4591">
        <w:rPr>
          <w:rStyle w:val="Grietas"/>
          <w:lang w:val="lt-LT"/>
        </w:rPr>
        <w:t xml:space="preserve"> </w:t>
      </w:r>
      <w:r w:rsidRPr="00DA4591">
        <w:rPr>
          <w:lang w:val="lt-LT"/>
        </w:rPr>
        <w:t xml:space="preserve">melioracijos darbų, finansuojamų valstybės biudžeto lėšomis, tvarkos aprašą. </w:t>
      </w:r>
    </w:p>
    <w:p w14:paraId="1E175544" w14:textId="77777777" w:rsidR="00072B64" w:rsidRPr="00DA4591" w:rsidRDefault="00F721E9" w:rsidP="00EA4AF5">
      <w:pPr>
        <w:ind w:firstLine="851"/>
        <w:jc w:val="both"/>
        <w:rPr>
          <w:lang w:val="lt-LT"/>
        </w:rPr>
      </w:pPr>
      <w:r w:rsidRPr="00DA4591">
        <w:rPr>
          <w:b/>
          <w:lang w:val="lt-LT"/>
        </w:rPr>
        <w:tab/>
        <w:t xml:space="preserve">Šiuo metu esantis teisinis reglamentavimas. </w:t>
      </w:r>
      <w:r w:rsidRPr="00DA4591">
        <w:rPr>
          <w:lang w:val="lt-LT"/>
        </w:rPr>
        <w:t xml:space="preserve">Sprendimo projektas parengtas vadovaujantis Lietuvos Respublikos melioracijos įstatymu, Melioracijos techniniu reglamentu MTR1.12.01:2008 „Melioracijos statinių techninės priežiūros taisyklės“, patvirtintu Lietuvos Respublikos žemės ūkio ministro 2008 m. balandžio 16 d. įsakymu Nr. 3D-218, Valstybei nuosavybės teise priklausančių statinių ir melioracijos sistemų naudojimo, būklės vertinimo ir melioracijos darbų finansavimo taisyklėmis, patvirtintomis </w:t>
      </w:r>
      <w:r w:rsidR="004A7809">
        <w:rPr>
          <w:lang w:val="lt-LT"/>
        </w:rPr>
        <w:t>ž</w:t>
      </w:r>
      <w:r w:rsidRPr="00DA4591">
        <w:rPr>
          <w:lang w:val="lt-LT"/>
        </w:rPr>
        <w:t xml:space="preserve">emės ūkio ministro 2013 m. kovo 21 d. įsakymu Nr.3D-211, </w:t>
      </w:r>
      <w:r w:rsidR="004A7809">
        <w:rPr>
          <w:lang w:val="lt-LT"/>
        </w:rPr>
        <w:t>ž</w:t>
      </w:r>
      <w:r w:rsidRPr="00DA4591">
        <w:rPr>
          <w:lang w:val="lt-LT"/>
        </w:rPr>
        <w:t>emės ūkio ministro 2005 m. gegužės 12 d. įsakymu Nr.3D-271 ,,Dėl valstybės biudžeto specialiosiomis tikslinėmis dotacijomis einamiesiems tikslams finansuojamų melioracijos darbų žemės ūkio paskirties žemėje prioritetų”,</w:t>
      </w:r>
      <w:r w:rsidR="00EA4AF5" w:rsidRPr="00DA4591">
        <w:rPr>
          <w:lang w:val="lt-LT"/>
        </w:rPr>
        <w:t xml:space="preserve"> </w:t>
      </w:r>
      <w:r w:rsidRPr="00DA4591">
        <w:rPr>
          <w:lang w:val="lt-LT"/>
        </w:rPr>
        <w:t xml:space="preserve">Melioracijos darbų, finansuojamų valstybės biudžeto lėšomis, tvarkos aprašu, patvirtintu Rokiškio rajono savivaldybės tarybos </w:t>
      </w:r>
      <w:r w:rsidR="00072B64" w:rsidRPr="00DA4591">
        <w:rPr>
          <w:lang w:val="lt-LT"/>
        </w:rPr>
        <w:t xml:space="preserve">2019 m. birželio 28 d. sprendimu Nr. TS- 173. </w:t>
      </w:r>
    </w:p>
    <w:p w14:paraId="1E175545" w14:textId="77777777" w:rsidR="00EA4AF5" w:rsidRPr="00DA4591" w:rsidRDefault="00F721E9" w:rsidP="00EA4AF5">
      <w:pPr>
        <w:ind w:firstLine="720"/>
        <w:jc w:val="both"/>
        <w:rPr>
          <w:rStyle w:val="Grietas"/>
          <w:b w:val="0"/>
          <w:lang w:val="lt-LT"/>
        </w:rPr>
      </w:pPr>
      <w:r w:rsidRPr="00DA4591">
        <w:rPr>
          <w:rStyle w:val="Grietas"/>
          <w:lang w:val="lt-LT"/>
        </w:rPr>
        <w:t xml:space="preserve">Sprendimo projekto esmė </w:t>
      </w:r>
      <w:r w:rsidRPr="00DA4591">
        <w:rPr>
          <w:lang w:val="lt-LT"/>
        </w:rPr>
        <w:t>–</w:t>
      </w:r>
      <w:r w:rsidR="00EA4AF5" w:rsidRPr="00DA4591">
        <w:rPr>
          <w:lang w:val="lt-LT"/>
        </w:rPr>
        <w:t xml:space="preserve"> </w:t>
      </w:r>
      <w:r w:rsidRPr="00DA4591">
        <w:rPr>
          <w:lang w:val="lt-LT"/>
        </w:rPr>
        <w:t>tikslinamas iki šiol galiojęs Melioracijos darbų, finansuojamų valstybės biudžeto lėšomis, tvarkos aprašas. Projekte siūloma tikslinti griovių remonto atrankos</w:t>
      </w:r>
      <w:r w:rsidR="00933061" w:rsidRPr="00DA4591">
        <w:rPr>
          <w:lang w:val="lt-LT"/>
        </w:rPr>
        <w:t xml:space="preserve"> vykdymo</w:t>
      </w:r>
      <w:r w:rsidRPr="00DA4591">
        <w:rPr>
          <w:lang w:val="lt-LT"/>
        </w:rPr>
        <w:t xml:space="preserve"> </w:t>
      </w:r>
      <w:r w:rsidR="00933061" w:rsidRPr="00DA4591">
        <w:rPr>
          <w:lang w:val="lt-LT"/>
        </w:rPr>
        <w:t>tvarką.</w:t>
      </w:r>
      <w:r w:rsidRPr="00DA4591">
        <w:rPr>
          <w:color w:val="000000"/>
          <w:lang w:val="lt-LT"/>
        </w:rPr>
        <w:t xml:space="preserve"> </w:t>
      </w:r>
      <w:r w:rsidR="00EA4AF5" w:rsidRPr="00DA4591">
        <w:rPr>
          <w:rStyle w:val="Grietas"/>
          <w:b w:val="0"/>
          <w:lang w:val="lt-LT"/>
        </w:rPr>
        <w:t xml:space="preserve">Sprendimo projektas svarstytas Rokiškio rajono ūkininkų sąjungos tarybos 2021-11-05 posėdyje, </w:t>
      </w:r>
      <w:r w:rsidR="00EA4AF5" w:rsidRPr="00DA4591">
        <w:rPr>
          <w:lang w:val="lt-LT"/>
        </w:rPr>
        <w:t xml:space="preserve">nuolat veikiančios valstybės lėšomis finansuojamų melioracijos darbų komisijos  2021-11-24  </w:t>
      </w:r>
      <w:r w:rsidR="00EA4AF5" w:rsidRPr="00DA4591">
        <w:rPr>
          <w:lang w:val="lt-LT" w:eastAsia="lt-LT"/>
        </w:rPr>
        <w:t>posėdyje. P</w:t>
      </w:r>
      <w:r w:rsidR="00EA4AF5" w:rsidRPr="00DA4591">
        <w:rPr>
          <w:rStyle w:val="Grietas"/>
          <w:b w:val="0"/>
          <w:lang w:val="lt-LT"/>
        </w:rPr>
        <w:t>asiūlymų, pastabų negauta.</w:t>
      </w:r>
    </w:p>
    <w:p w14:paraId="1E175546" w14:textId="77777777" w:rsidR="0061742E" w:rsidRDefault="00F721E9" w:rsidP="00EA4AF5">
      <w:pPr>
        <w:jc w:val="both"/>
        <w:rPr>
          <w:lang w:val="lt-LT"/>
        </w:rPr>
      </w:pPr>
      <w:r w:rsidRPr="00DA4591">
        <w:rPr>
          <w:color w:val="000000"/>
          <w:lang w:val="lt-LT"/>
        </w:rPr>
        <w:t> </w:t>
      </w:r>
      <w:r w:rsidRPr="00DA4591">
        <w:rPr>
          <w:b/>
          <w:lang w:val="lt-LT"/>
        </w:rPr>
        <w:tab/>
      </w:r>
      <w:r w:rsidR="00EA4AF5" w:rsidRPr="00DA4591">
        <w:rPr>
          <w:b/>
          <w:lang w:val="lt-LT"/>
        </w:rPr>
        <w:t>Laukiami rezultatai</w:t>
      </w:r>
      <w:r w:rsidRPr="00DA4591">
        <w:rPr>
          <w:b/>
          <w:lang w:val="lt-LT"/>
        </w:rPr>
        <w:t>:</w:t>
      </w:r>
      <w:r w:rsidR="0061742E">
        <w:rPr>
          <w:b/>
          <w:lang w:val="lt-LT"/>
        </w:rPr>
        <w:t xml:space="preserve"> </w:t>
      </w:r>
      <w:r w:rsidRPr="00DA4591">
        <w:rPr>
          <w:lang w:val="lt-LT"/>
        </w:rPr>
        <w:t>racionalesnis valstybės lėšomis finansuojamų melioracijos darbų vykdymo užtikrinimas, operatyvesnis darbų procesas</w:t>
      </w:r>
      <w:r w:rsidR="00EA4AF5" w:rsidRPr="00DA4591">
        <w:rPr>
          <w:lang w:val="lt-LT"/>
        </w:rPr>
        <w:t>.</w:t>
      </w:r>
      <w:r w:rsidRPr="00DA4591">
        <w:rPr>
          <w:lang w:val="lt-LT"/>
        </w:rPr>
        <w:t xml:space="preserve"> </w:t>
      </w:r>
    </w:p>
    <w:p w14:paraId="1E175547" w14:textId="77777777" w:rsidR="00EA4AF5" w:rsidRPr="00DA4591" w:rsidRDefault="0061742E" w:rsidP="00EA4AF5">
      <w:pPr>
        <w:jc w:val="both"/>
        <w:rPr>
          <w:lang w:val="lt-LT"/>
        </w:rPr>
      </w:pPr>
      <w:r>
        <w:rPr>
          <w:lang w:val="lt-LT"/>
        </w:rPr>
        <w:tab/>
      </w:r>
      <w:r w:rsidR="00EA4AF5" w:rsidRPr="00DA4591">
        <w:rPr>
          <w:b/>
          <w:lang w:val="lt-LT"/>
        </w:rPr>
        <w:t>Finansavimo šaltiniai ir lėšų poreikis:</w:t>
      </w:r>
      <w:r w:rsidR="00EA4AF5" w:rsidRPr="00DA4591">
        <w:rPr>
          <w:lang w:val="lt-LT"/>
        </w:rPr>
        <w:t xml:space="preserve"> sprendimo projektui įgyvendinti lėšų nereikės.</w:t>
      </w:r>
    </w:p>
    <w:p w14:paraId="1E175548" w14:textId="77777777" w:rsidR="00F721E9" w:rsidRPr="00DA4591" w:rsidRDefault="00F721E9" w:rsidP="00EA4AF5">
      <w:pPr>
        <w:jc w:val="both"/>
        <w:rPr>
          <w:lang w:val="lt-LT"/>
        </w:rPr>
      </w:pPr>
      <w:r w:rsidRPr="00DA4591">
        <w:rPr>
          <w:b/>
          <w:bCs/>
          <w:lang w:val="lt-LT"/>
        </w:rPr>
        <w:tab/>
        <w:t xml:space="preserve">Suderinamumas su Lietuvos Respublikos galiojančiais teisės norminiais aktais. </w:t>
      </w:r>
      <w:r w:rsidRPr="00DA4591">
        <w:rPr>
          <w:lang w:val="lt-LT"/>
        </w:rPr>
        <w:t>Projektas neprieštarauja galiojantiems teisės aktams.</w:t>
      </w:r>
    </w:p>
    <w:p w14:paraId="1E175549" w14:textId="77777777" w:rsidR="00F721E9" w:rsidRPr="00DA4591" w:rsidRDefault="00F721E9" w:rsidP="00EA4AF5">
      <w:pPr>
        <w:jc w:val="both"/>
        <w:rPr>
          <w:lang w:val="lt-LT"/>
        </w:rPr>
      </w:pPr>
      <w:r w:rsidRPr="00DA4591">
        <w:rPr>
          <w:b/>
          <w:lang w:val="lt-LT"/>
        </w:rPr>
        <w:tab/>
        <w:t xml:space="preserve">Antikorupcinis vertinimas. </w:t>
      </w:r>
      <w:r w:rsidR="00B24069">
        <w:rPr>
          <w:lang w:val="lt-LT"/>
        </w:rPr>
        <w:t>Atliktas teisės akto projekto antikorupcinis vertinimas, parengta pažyma</w:t>
      </w:r>
      <w:r w:rsidRPr="00DA4591">
        <w:rPr>
          <w:lang w:val="lt-LT"/>
        </w:rPr>
        <w:t xml:space="preserve">. </w:t>
      </w:r>
    </w:p>
    <w:p w14:paraId="1E17554A" w14:textId="77777777" w:rsidR="00F721E9" w:rsidRPr="00DA4591" w:rsidRDefault="00F721E9" w:rsidP="00EA4AF5">
      <w:pPr>
        <w:ind w:right="-1283"/>
        <w:jc w:val="both"/>
        <w:rPr>
          <w:lang w:val="lt-LT"/>
        </w:rPr>
      </w:pPr>
    </w:p>
    <w:p w14:paraId="1E17554B" w14:textId="77777777" w:rsidR="00F721E9" w:rsidRPr="00DA4591" w:rsidRDefault="00F721E9" w:rsidP="00F721E9">
      <w:pPr>
        <w:ind w:right="-1283"/>
        <w:jc w:val="both"/>
        <w:rPr>
          <w:lang w:val="lt-LT"/>
        </w:rPr>
      </w:pPr>
    </w:p>
    <w:p w14:paraId="1E17554C" w14:textId="77777777" w:rsidR="00F721E9" w:rsidRPr="00DA4591" w:rsidRDefault="00F721E9" w:rsidP="00F721E9">
      <w:pPr>
        <w:ind w:right="-1283"/>
        <w:jc w:val="both"/>
        <w:rPr>
          <w:lang w:val="lt-LT"/>
        </w:rPr>
      </w:pPr>
      <w:r w:rsidRPr="00DA4591">
        <w:rPr>
          <w:lang w:val="lt-LT"/>
        </w:rPr>
        <w:t>Žemės ūkio skyriaus vedėja</w:t>
      </w:r>
      <w:r w:rsidRPr="00DA4591">
        <w:rPr>
          <w:lang w:val="lt-LT"/>
        </w:rPr>
        <w:tab/>
      </w:r>
      <w:r w:rsidRPr="00DA4591">
        <w:rPr>
          <w:lang w:val="lt-LT"/>
        </w:rPr>
        <w:tab/>
      </w:r>
      <w:r w:rsidRPr="00DA4591">
        <w:rPr>
          <w:lang w:val="lt-LT"/>
        </w:rPr>
        <w:tab/>
        <w:t xml:space="preserve">                  Jolanta Jasiūnienė</w:t>
      </w:r>
    </w:p>
    <w:p w14:paraId="1E17554D" w14:textId="77777777" w:rsidR="00F721E9" w:rsidRPr="00DA4591" w:rsidRDefault="00F721E9" w:rsidP="00F721E9">
      <w:pPr>
        <w:rPr>
          <w:lang w:val="lt-LT"/>
        </w:rPr>
      </w:pPr>
    </w:p>
    <w:sectPr w:rsidR="00F721E9" w:rsidRPr="00DA4591" w:rsidSect="00D8152E">
      <w:headerReference w:type="even" r:id="rId8"/>
      <w:footerReference w:type="default" r:id="rId9"/>
      <w:headerReference w:type="first" r:id="rId10"/>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75550" w14:textId="77777777" w:rsidR="00B873ED" w:rsidRDefault="00B873ED" w:rsidP="00D110AF">
      <w:r>
        <w:separator/>
      </w:r>
    </w:p>
  </w:endnote>
  <w:endnote w:type="continuationSeparator" w:id="0">
    <w:p w14:paraId="1E175551" w14:textId="77777777" w:rsidR="00B873ED" w:rsidRDefault="00B873ED" w:rsidP="00D1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75553" w14:textId="77777777" w:rsidR="00B873ED" w:rsidRDefault="00B873ED">
    <w:pPr>
      <w:pStyle w:val="Porat"/>
      <w:rPr>
        <w:lang w:val="lt-LT"/>
      </w:rPr>
    </w:pPr>
  </w:p>
  <w:p w14:paraId="1E175554" w14:textId="77777777" w:rsidR="00B873ED" w:rsidRDefault="00B873ED">
    <w:pPr>
      <w:pStyle w:val="Porat"/>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7554E" w14:textId="77777777" w:rsidR="00B873ED" w:rsidRDefault="00B873ED" w:rsidP="00D110AF">
      <w:r>
        <w:separator/>
      </w:r>
    </w:p>
  </w:footnote>
  <w:footnote w:type="continuationSeparator" w:id="0">
    <w:p w14:paraId="1E17554F" w14:textId="77777777" w:rsidR="00B873ED" w:rsidRDefault="00B873ED" w:rsidP="00D11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75552" w14:textId="77777777" w:rsidR="00B873ED" w:rsidRPr="0080615D" w:rsidRDefault="00B873ED">
    <w:pPr>
      <w:pStyle w:val="Antrats"/>
      <w:rPr>
        <w:lang w:val="en-US"/>
      </w:rPr>
    </w:pPr>
    <w:r>
      <w:rPr>
        <w:lang w:val="en-US"/>
      </w:rPr>
      <w:t xml:space="preserv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75555" w14:textId="77777777" w:rsidR="00B873ED" w:rsidRDefault="00B873ED" w:rsidP="0097049E">
    <w:pPr>
      <w:framePr w:h="0" w:hSpace="180" w:wrap="around" w:vAnchor="text" w:hAnchor="page" w:x="5905" w:y="12"/>
    </w:pPr>
    <w:r>
      <w:rPr>
        <w:rFonts w:ascii="Roboto" w:hAnsi="Roboto" w:cs="Arial"/>
        <w:noProof/>
        <w:color w:val="222222"/>
      </w:rPr>
      <w:drawing>
        <wp:inline distT="0" distB="0" distL="0" distR="0" wp14:anchorId="1E17555E" wp14:editId="1E17555F">
          <wp:extent cx="542925" cy="695146"/>
          <wp:effectExtent l="0" t="0" r="0" b="0"/>
          <wp:docPr id="3" name="Paveikslėlis 3"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14:paraId="25E81E00" w14:textId="77777777" w:rsidR="00D8152E" w:rsidRPr="00D8152E" w:rsidRDefault="00D8152E" w:rsidP="00D8152E">
    <w:pPr>
      <w:pStyle w:val="Antrats"/>
      <w:tabs>
        <w:tab w:val="clear" w:pos="4153"/>
        <w:tab w:val="clear" w:pos="8306"/>
      </w:tabs>
      <w:jc w:val="right"/>
      <w:rPr>
        <w:sz w:val="24"/>
        <w:szCs w:val="24"/>
      </w:rPr>
    </w:pPr>
    <w:proofErr w:type="spellStart"/>
    <w:r w:rsidRPr="00D8152E">
      <w:rPr>
        <w:sz w:val="24"/>
        <w:szCs w:val="24"/>
      </w:rPr>
      <w:t>Projektas</w:t>
    </w:r>
    <w:proofErr w:type="spellEnd"/>
    <w:r w:rsidRPr="00D8152E">
      <w:rPr>
        <w:sz w:val="24"/>
        <w:szCs w:val="24"/>
      </w:rPr>
      <w:t xml:space="preserve">  </w:t>
    </w:r>
  </w:p>
  <w:p w14:paraId="1E175556" w14:textId="1F01DF81" w:rsidR="00B873ED" w:rsidRPr="00D8152E" w:rsidRDefault="00B873ED" w:rsidP="0097049E">
    <w:pPr>
      <w:pStyle w:val="Antrats"/>
      <w:tabs>
        <w:tab w:val="clear" w:pos="4153"/>
        <w:tab w:val="clear" w:pos="8306"/>
      </w:tabs>
      <w:rPr>
        <w:sz w:val="24"/>
        <w:szCs w:val="24"/>
      </w:rPr>
    </w:pPr>
    <w:r>
      <w:tab/>
    </w:r>
    <w:r>
      <w:tab/>
    </w:r>
    <w:r>
      <w:tab/>
    </w:r>
    <w:r>
      <w:tab/>
    </w:r>
    <w:r>
      <w:tab/>
    </w:r>
    <w:r>
      <w:tab/>
    </w:r>
    <w:r w:rsidRPr="00D8152E">
      <w:rPr>
        <w:sz w:val="24"/>
        <w:szCs w:val="24"/>
      </w:rPr>
      <w:tab/>
    </w:r>
    <w:r w:rsidRPr="00D8152E">
      <w:rPr>
        <w:sz w:val="24"/>
        <w:szCs w:val="24"/>
      </w:rPr>
      <w:tab/>
    </w:r>
    <w:r w:rsidRPr="00D8152E">
      <w:rPr>
        <w:sz w:val="24"/>
        <w:szCs w:val="24"/>
      </w:rPr>
      <w:tab/>
    </w:r>
    <w:r w:rsidRPr="00D8152E">
      <w:rPr>
        <w:sz w:val="24"/>
        <w:szCs w:val="24"/>
      </w:rPr>
      <w:tab/>
    </w:r>
    <w:r w:rsidRPr="00D8152E">
      <w:rPr>
        <w:sz w:val="24"/>
        <w:szCs w:val="24"/>
      </w:rPr>
      <w:tab/>
    </w:r>
    <w:r w:rsidRPr="00D8152E">
      <w:rPr>
        <w:sz w:val="24"/>
        <w:szCs w:val="24"/>
      </w:rPr>
      <w:tab/>
    </w:r>
    <w:r w:rsidRPr="00D8152E">
      <w:rPr>
        <w:sz w:val="24"/>
        <w:szCs w:val="24"/>
      </w:rPr>
      <w:tab/>
      <w:t xml:space="preserve"> </w:t>
    </w:r>
  </w:p>
  <w:p w14:paraId="1E175557" w14:textId="77777777" w:rsidR="00B873ED" w:rsidRPr="00D8152E" w:rsidRDefault="00B873ED" w:rsidP="0097049E"/>
  <w:p w14:paraId="54D39A13" w14:textId="77777777" w:rsidR="00D8152E" w:rsidRDefault="00D8152E" w:rsidP="0097049E">
    <w:pPr>
      <w:jc w:val="center"/>
    </w:pPr>
  </w:p>
  <w:p w14:paraId="1E17555B" w14:textId="77777777" w:rsidR="00B873ED" w:rsidRPr="00D8152E" w:rsidRDefault="00B873ED" w:rsidP="0097049E">
    <w:pPr>
      <w:jc w:val="center"/>
      <w:rPr>
        <w:b/>
        <w:lang w:val="lt-LT"/>
      </w:rPr>
    </w:pPr>
    <w:r w:rsidRPr="00D8152E">
      <w:rPr>
        <w:b/>
      </w:rPr>
      <w:t>ROKI</w:t>
    </w:r>
    <w:r w:rsidRPr="00D8152E">
      <w:rPr>
        <w:b/>
        <w:lang w:val="lt-LT"/>
      </w:rPr>
      <w:t>Š</w:t>
    </w:r>
    <w:r w:rsidRPr="00D8152E">
      <w:rPr>
        <w:b/>
      </w:rPr>
      <w:t>KIO RAJONO SAVIVALDYB</w:t>
    </w:r>
    <w:r w:rsidRPr="00D8152E">
      <w:rPr>
        <w:b/>
        <w:lang w:val="lt-LT"/>
      </w:rPr>
      <w:t>ĖS TARYBA</w:t>
    </w:r>
  </w:p>
  <w:p w14:paraId="1E17555C" w14:textId="77777777" w:rsidR="00B873ED" w:rsidRPr="00D8152E" w:rsidRDefault="00B873ED" w:rsidP="00106013">
    <w:pPr>
      <w:tabs>
        <w:tab w:val="left" w:pos="5288"/>
      </w:tabs>
      <w:rPr>
        <w:b/>
        <w:lang w:val="lt-LT"/>
      </w:rPr>
    </w:pPr>
    <w:r w:rsidRPr="00D8152E">
      <w:rPr>
        <w:b/>
        <w:lang w:val="lt-LT"/>
      </w:rPr>
      <w:tab/>
    </w:r>
  </w:p>
  <w:p w14:paraId="1E17555D" w14:textId="6AA5A111" w:rsidR="00B873ED" w:rsidRPr="00D8152E" w:rsidRDefault="00B873ED" w:rsidP="0097049E">
    <w:pPr>
      <w:jc w:val="center"/>
      <w:rPr>
        <w:b/>
        <w:lang w:val="lt-LT"/>
      </w:rPr>
    </w:pPr>
    <w:r w:rsidRPr="00D8152E">
      <w:rPr>
        <w:b/>
        <w:lang w:val="lt-LT"/>
      </w:rPr>
      <w:t>SPRENDIMAS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61134F2"/>
    <w:multiLevelType w:val="hybridMultilevel"/>
    <w:tmpl w:val="D1CC1F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6F73C1F"/>
    <w:multiLevelType w:val="multilevel"/>
    <w:tmpl w:val="87F6672E"/>
    <w:lvl w:ilvl="0">
      <w:start w:val="23"/>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53436603"/>
    <w:multiLevelType w:val="multilevel"/>
    <w:tmpl w:val="A09AD31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color w:val="auto"/>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nsid w:val="55682E6A"/>
    <w:multiLevelType w:val="multilevel"/>
    <w:tmpl w:val="BFE68454"/>
    <w:lvl w:ilvl="0">
      <w:start w:val="23"/>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600023C9"/>
    <w:multiLevelType w:val="multilevel"/>
    <w:tmpl w:val="F808FF92"/>
    <w:lvl w:ilvl="0">
      <w:start w:val="1"/>
      <w:numFmt w:val="decimal"/>
      <w:lvlText w:val="%1."/>
      <w:lvlJc w:val="left"/>
      <w:pPr>
        <w:ind w:left="1353" w:hanging="360"/>
      </w:pPr>
      <w:rPr>
        <w:rFonts w:hint="default"/>
        <w:b w:val="0"/>
      </w:rPr>
    </w:lvl>
    <w:lvl w:ilvl="1">
      <w:start w:val="1"/>
      <w:numFmt w:val="decimal"/>
      <w:isLgl/>
      <w:lvlText w:val="%1.%2."/>
      <w:lvlJc w:val="left"/>
      <w:pPr>
        <w:ind w:left="1353" w:hanging="36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6">
    <w:nsid w:val="60F305EA"/>
    <w:multiLevelType w:val="hybridMultilevel"/>
    <w:tmpl w:val="57C0B5FC"/>
    <w:lvl w:ilvl="0" w:tplc="7D6E6CB2">
      <w:start w:val="5"/>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0"/>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5"/>
  </w:num>
  <w:num w:numId="13">
    <w:abstractNumId w:val="6"/>
  </w:num>
  <w:num w:numId="14">
    <w:abstractNumId w:val="1"/>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1E9"/>
    <w:rsid w:val="000052EE"/>
    <w:rsid w:val="00006A6F"/>
    <w:rsid w:val="00072B64"/>
    <w:rsid w:val="000B6C4A"/>
    <w:rsid w:val="000B7FD4"/>
    <w:rsid w:val="000C0EF3"/>
    <w:rsid w:val="000C51AF"/>
    <w:rsid w:val="00106013"/>
    <w:rsid w:val="00133C50"/>
    <w:rsid w:val="001452FA"/>
    <w:rsid w:val="00173AD8"/>
    <w:rsid w:val="001855FA"/>
    <w:rsid w:val="001A5AA6"/>
    <w:rsid w:val="001A7A80"/>
    <w:rsid w:val="001C2DB0"/>
    <w:rsid w:val="001E3D6F"/>
    <w:rsid w:val="002547B8"/>
    <w:rsid w:val="00267666"/>
    <w:rsid w:val="00294675"/>
    <w:rsid w:val="0031557F"/>
    <w:rsid w:val="00333C6F"/>
    <w:rsid w:val="003C00E9"/>
    <w:rsid w:val="003D6D48"/>
    <w:rsid w:val="003F4BB9"/>
    <w:rsid w:val="00450E7B"/>
    <w:rsid w:val="00452442"/>
    <w:rsid w:val="00464F0B"/>
    <w:rsid w:val="00491AB2"/>
    <w:rsid w:val="004A7809"/>
    <w:rsid w:val="004C18FB"/>
    <w:rsid w:val="004D1552"/>
    <w:rsid w:val="004E7FBB"/>
    <w:rsid w:val="00524626"/>
    <w:rsid w:val="005927B7"/>
    <w:rsid w:val="005B14E2"/>
    <w:rsid w:val="005C3894"/>
    <w:rsid w:val="0061742E"/>
    <w:rsid w:val="006B4BE1"/>
    <w:rsid w:val="006C0334"/>
    <w:rsid w:val="006C7A0C"/>
    <w:rsid w:val="00754A59"/>
    <w:rsid w:val="00776A93"/>
    <w:rsid w:val="00786078"/>
    <w:rsid w:val="007E709E"/>
    <w:rsid w:val="00804878"/>
    <w:rsid w:val="00804C37"/>
    <w:rsid w:val="00817942"/>
    <w:rsid w:val="00822CDE"/>
    <w:rsid w:val="00827C30"/>
    <w:rsid w:val="00831543"/>
    <w:rsid w:val="00843661"/>
    <w:rsid w:val="00865B06"/>
    <w:rsid w:val="00866AD8"/>
    <w:rsid w:val="00873B15"/>
    <w:rsid w:val="008932BE"/>
    <w:rsid w:val="008D2F3E"/>
    <w:rsid w:val="00933061"/>
    <w:rsid w:val="00944112"/>
    <w:rsid w:val="009450CA"/>
    <w:rsid w:val="00947660"/>
    <w:rsid w:val="009610B9"/>
    <w:rsid w:val="0097049E"/>
    <w:rsid w:val="00A24A16"/>
    <w:rsid w:val="00A36EEC"/>
    <w:rsid w:val="00A85387"/>
    <w:rsid w:val="00AB24D0"/>
    <w:rsid w:val="00AB56A0"/>
    <w:rsid w:val="00AF1FF7"/>
    <w:rsid w:val="00B24069"/>
    <w:rsid w:val="00B873ED"/>
    <w:rsid w:val="00BC34DA"/>
    <w:rsid w:val="00C12219"/>
    <w:rsid w:val="00C462F0"/>
    <w:rsid w:val="00C52D87"/>
    <w:rsid w:val="00CE69AA"/>
    <w:rsid w:val="00D110AF"/>
    <w:rsid w:val="00D548D6"/>
    <w:rsid w:val="00D60C31"/>
    <w:rsid w:val="00D61E69"/>
    <w:rsid w:val="00D7301F"/>
    <w:rsid w:val="00D7630A"/>
    <w:rsid w:val="00D8152E"/>
    <w:rsid w:val="00DA4591"/>
    <w:rsid w:val="00DE2590"/>
    <w:rsid w:val="00DE272E"/>
    <w:rsid w:val="00DF0EAC"/>
    <w:rsid w:val="00E06A31"/>
    <w:rsid w:val="00E24007"/>
    <w:rsid w:val="00E42FC3"/>
    <w:rsid w:val="00E54F4C"/>
    <w:rsid w:val="00EA4AF5"/>
    <w:rsid w:val="00EB6308"/>
    <w:rsid w:val="00EE24FD"/>
    <w:rsid w:val="00F1277A"/>
    <w:rsid w:val="00F178F0"/>
    <w:rsid w:val="00F44698"/>
    <w:rsid w:val="00F66686"/>
    <w:rsid w:val="00F721E9"/>
    <w:rsid w:val="00FE04BA"/>
    <w:rsid w:val="00FF1A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7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721E9"/>
    <w:rPr>
      <w:rFonts w:eastAsia="Times New Roman"/>
      <w:sz w:val="24"/>
      <w:szCs w:val="24"/>
      <w:lang w:val="en-US" w:eastAsia="en-US"/>
    </w:rPr>
  </w:style>
  <w:style w:type="paragraph" w:styleId="Antrat1">
    <w:name w:val="heading 1"/>
    <w:basedOn w:val="prastasis"/>
    <w:next w:val="prastasis"/>
    <w:link w:val="Antrat1Diagrama"/>
    <w:qFormat/>
    <w:rsid w:val="00E06A31"/>
    <w:pPr>
      <w:keepNext/>
      <w:jc w:val="both"/>
      <w:outlineLvl w:val="0"/>
    </w:pPr>
    <w:rPr>
      <w:rFonts w:eastAsia="Calibri" w:cstheme="majorBidi"/>
      <w:b/>
      <w:noProof/>
      <w:sz w:val="26"/>
      <w:szCs w:val="20"/>
      <w:lang w:val="en-AU" w:eastAsia="lt-LT"/>
    </w:rPr>
  </w:style>
  <w:style w:type="paragraph" w:styleId="Antrat2">
    <w:name w:val="heading 2"/>
    <w:basedOn w:val="prastasis"/>
    <w:next w:val="prastasis"/>
    <w:link w:val="Antrat2Diagrama"/>
    <w:qFormat/>
    <w:rsid w:val="00E06A31"/>
    <w:pPr>
      <w:keepNext/>
      <w:outlineLvl w:val="1"/>
    </w:pPr>
    <w:rPr>
      <w:noProof/>
      <w:szCs w:val="20"/>
      <w:lang w:val="en-AU" w:eastAsia="lt-LT"/>
    </w:rPr>
  </w:style>
  <w:style w:type="paragraph" w:styleId="Antrat3">
    <w:name w:val="heading 3"/>
    <w:basedOn w:val="prastasis"/>
    <w:next w:val="prastasis"/>
    <w:link w:val="Antrat3Diagrama"/>
    <w:qFormat/>
    <w:rsid w:val="00E06A31"/>
    <w:pPr>
      <w:keepNext/>
      <w:outlineLvl w:val="2"/>
    </w:pPr>
    <w:rPr>
      <w:rFonts w:eastAsiaTheme="majorEastAsia" w:cstheme="majorBidi"/>
      <w:noProof/>
      <w:sz w:val="28"/>
      <w:szCs w:val="20"/>
      <w:lang w:val="en-AU" w:eastAsia="lt-LT"/>
    </w:rPr>
  </w:style>
  <w:style w:type="paragraph" w:styleId="Antrat4">
    <w:name w:val="heading 4"/>
    <w:basedOn w:val="prastasis"/>
    <w:next w:val="prastasis"/>
    <w:link w:val="Antrat4Diagrama"/>
    <w:qFormat/>
    <w:rsid w:val="00E06A31"/>
    <w:pPr>
      <w:keepNext/>
      <w:jc w:val="both"/>
      <w:outlineLvl w:val="3"/>
    </w:pPr>
    <w:rPr>
      <w:rFonts w:eastAsiaTheme="minorEastAsia"/>
      <w:noProof/>
      <w:szCs w:val="20"/>
      <w:lang w:val="en-AU" w:eastAsia="lt-LT"/>
    </w:rPr>
  </w:style>
  <w:style w:type="paragraph" w:styleId="Antrat5">
    <w:name w:val="heading 5"/>
    <w:basedOn w:val="prastasis"/>
    <w:next w:val="prastasis"/>
    <w:link w:val="Antrat5Diagrama"/>
    <w:qFormat/>
    <w:rsid w:val="00E06A31"/>
    <w:pPr>
      <w:keepNext/>
      <w:jc w:val="center"/>
      <w:outlineLvl w:val="4"/>
    </w:pPr>
    <w:rPr>
      <w:rFonts w:eastAsiaTheme="minorEastAsia"/>
      <w:szCs w:val="20"/>
      <w:lang w:eastAsia="lt-LT"/>
    </w:rPr>
  </w:style>
  <w:style w:type="paragraph" w:styleId="Antrat6">
    <w:name w:val="heading 6"/>
    <w:basedOn w:val="prastasis"/>
    <w:next w:val="prastasis"/>
    <w:link w:val="Antrat6Diagrama"/>
    <w:qFormat/>
    <w:rsid w:val="00E06A31"/>
    <w:pPr>
      <w:keepNext/>
      <w:outlineLvl w:val="5"/>
    </w:pPr>
    <w:rPr>
      <w:szCs w:val="20"/>
      <w:lang w:eastAsia="lt-LT"/>
    </w:rPr>
  </w:style>
  <w:style w:type="paragraph" w:styleId="Antrat7">
    <w:name w:val="heading 7"/>
    <w:basedOn w:val="prastasis"/>
    <w:next w:val="prastasis"/>
    <w:link w:val="Antrat7Diagrama"/>
    <w:qFormat/>
    <w:rsid w:val="00E06A31"/>
    <w:pPr>
      <w:keepNext/>
      <w:jc w:val="center"/>
      <w:outlineLvl w:val="6"/>
    </w:pPr>
    <w:rPr>
      <w:b/>
      <w:szCs w:val="20"/>
      <w:lang w:eastAsia="lt-LT"/>
    </w:rPr>
  </w:style>
  <w:style w:type="paragraph" w:styleId="Antrat8">
    <w:name w:val="heading 8"/>
    <w:basedOn w:val="prastasis"/>
    <w:next w:val="prastasis"/>
    <w:link w:val="Antrat8Diagrama"/>
    <w:qFormat/>
    <w:rsid w:val="00E06A31"/>
    <w:pPr>
      <w:keepNext/>
      <w:jc w:val="center"/>
      <w:outlineLvl w:val="7"/>
    </w:pPr>
    <w:rPr>
      <w:szCs w:val="20"/>
      <w:lang w:eastAsia="lt-LT"/>
    </w:rPr>
  </w:style>
  <w:style w:type="paragraph" w:styleId="Antrat9">
    <w:name w:val="heading 9"/>
    <w:basedOn w:val="prastasis"/>
    <w:next w:val="prastasis"/>
    <w:link w:val="Antrat9Diagrama"/>
    <w:qFormat/>
    <w:rsid w:val="00E06A31"/>
    <w:pPr>
      <w:keepNext/>
      <w:jc w:val="both"/>
      <w:outlineLvl w:val="8"/>
    </w:pPr>
    <w:rPr>
      <w:sz w:val="28"/>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06A31"/>
    <w:pPr>
      <w:ind w:left="1296"/>
    </w:pPr>
  </w:style>
  <w:style w:type="character" w:customStyle="1" w:styleId="Antrat1Diagrama">
    <w:name w:val="Antraštė 1 Diagrama"/>
    <w:basedOn w:val="Numatytasispastraiposriftas"/>
    <w:link w:val="Antrat1"/>
    <w:rsid w:val="00E06A31"/>
    <w:rPr>
      <w:rFonts w:eastAsia="Calibri" w:cstheme="majorBidi"/>
      <w:b/>
      <w:noProof/>
      <w:sz w:val="26"/>
      <w:lang w:val="en-AU"/>
    </w:rPr>
  </w:style>
  <w:style w:type="character" w:styleId="Grietas">
    <w:name w:val="Strong"/>
    <w:uiPriority w:val="99"/>
    <w:qFormat/>
    <w:rsid w:val="00E06A31"/>
    <w:rPr>
      <w:b/>
      <w:bCs/>
    </w:rPr>
  </w:style>
  <w:style w:type="character" w:styleId="Emfaz">
    <w:name w:val="Emphasis"/>
    <w:basedOn w:val="Numatytasispastraiposriftas"/>
    <w:qFormat/>
    <w:rsid w:val="00E06A31"/>
    <w:rPr>
      <w:i/>
      <w:iCs/>
    </w:rPr>
  </w:style>
  <w:style w:type="character" w:customStyle="1" w:styleId="Antrat3Diagrama">
    <w:name w:val="Antraštė 3 Diagrama"/>
    <w:basedOn w:val="Numatytasispastraiposriftas"/>
    <w:link w:val="Antrat3"/>
    <w:rsid w:val="00E06A31"/>
    <w:rPr>
      <w:rFonts w:eastAsiaTheme="majorEastAsia" w:cstheme="majorBidi"/>
      <w:noProof/>
      <w:sz w:val="28"/>
      <w:lang w:val="en-AU"/>
    </w:rPr>
  </w:style>
  <w:style w:type="character" w:customStyle="1" w:styleId="Antrat5Diagrama">
    <w:name w:val="Antraštė 5 Diagrama"/>
    <w:basedOn w:val="Numatytasispastraiposriftas"/>
    <w:link w:val="Antrat5"/>
    <w:rsid w:val="00E06A31"/>
    <w:rPr>
      <w:rFonts w:eastAsiaTheme="minorEastAsia" w:cstheme="minorBidi"/>
      <w:sz w:val="24"/>
    </w:rPr>
  </w:style>
  <w:style w:type="character" w:customStyle="1" w:styleId="Antrat4Diagrama">
    <w:name w:val="Antraštė 4 Diagrama"/>
    <w:basedOn w:val="Numatytasispastraiposriftas"/>
    <w:link w:val="Antrat4"/>
    <w:rsid w:val="00E06A31"/>
    <w:rPr>
      <w:rFonts w:eastAsiaTheme="minorEastAsia" w:cstheme="minorBidi"/>
      <w:noProof/>
      <w:sz w:val="24"/>
      <w:lang w:val="en-AU"/>
    </w:rPr>
  </w:style>
  <w:style w:type="paragraph" w:styleId="Betarp">
    <w:name w:val="No Spacing"/>
    <w:uiPriority w:val="1"/>
    <w:qFormat/>
    <w:rsid w:val="00E06A31"/>
    <w:rPr>
      <w:rFonts w:eastAsia="Calibri"/>
      <w:lang w:val="en-AU"/>
    </w:rPr>
  </w:style>
  <w:style w:type="character" w:customStyle="1" w:styleId="Antrat2Diagrama">
    <w:name w:val="Antraštė 2 Diagrama"/>
    <w:basedOn w:val="Numatytasispastraiposriftas"/>
    <w:link w:val="Antrat2"/>
    <w:rsid w:val="00E06A31"/>
    <w:rPr>
      <w:noProof/>
      <w:sz w:val="24"/>
      <w:lang w:val="en-AU"/>
    </w:rPr>
  </w:style>
  <w:style w:type="character" w:customStyle="1" w:styleId="Antrat6Diagrama">
    <w:name w:val="Antraštė 6 Diagrama"/>
    <w:basedOn w:val="Numatytasispastraiposriftas"/>
    <w:link w:val="Antrat6"/>
    <w:rsid w:val="00E06A31"/>
    <w:rPr>
      <w:sz w:val="24"/>
    </w:rPr>
  </w:style>
  <w:style w:type="character" w:customStyle="1" w:styleId="Antrat7Diagrama">
    <w:name w:val="Antraštė 7 Diagrama"/>
    <w:basedOn w:val="Numatytasispastraiposriftas"/>
    <w:link w:val="Antrat7"/>
    <w:rsid w:val="00E06A31"/>
    <w:rPr>
      <w:b/>
      <w:sz w:val="24"/>
      <w:lang w:val="en-US"/>
    </w:rPr>
  </w:style>
  <w:style w:type="character" w:customStyle="1" w:styleId="Antrat8Diagrama">
    <w:name w:val="Antraštė 8 Diagrama"/>
    <w:basedOn w:val="Numatytasispastraiposriftas"/>
    <w:link w:val="Antrat8"/>
    <w:rsid w:val="00E06A31"/>
    <w:rPr>
      <w:sz w:val="24"/>
      <w:lang w:val="en-US"/>
    </w:rPr>
  </w:style>
  <w:style w:type="character" w:customStyle="1" w:styleId="Antrat9Diagrama">
    <w:name w:val="Antraštė 9 Diagrama"/>
    <w:basedOn w:val="Numatytasispastraiposriftas"/>
    <w:link w:val="Antrat9"/>
    <w:rsid w:val="00E06A31"/>
    <w:rPr>
      <w:sz w:val="28"/>
      <w:lang w:val="en-AU"/>
    </w:rPr>
  </w:style>
  <w:style w:type="paragraph" w:customStyle="1" w:styleId="Standard">
    <w:name w:val="Standard"/>
    <w:rsid w:val="00F178F0"/>
    <w:pPr>
      <w:suppressAutoHyphens/>
      <w:autoSpaceDN w:val="0"/>
      <w:ind w:firstLine="720"/>
    </w:pPr>
    <w:rPr>
      <w:rFonts w:ascii="Arial" w:hAnsi="Arial" w:cs="Arial"/>
      <w:lang w:eastAsia="zh-CN"/>
    </w:rPr>
  </w:style>
  <w:style w:type="paragraph" w:styleId="Antrats">
    <w:name w:val="header"/>
    <w:basedOn w:val="prastasis"/>
    <w:link w:val="AntratsDiagrama"/>
    <w:rsid w:val="00F721E9"/>
    <w:pPr>
      <w:tabs>
        <w:tab w:val="center" w:pos="4153"/>
        <w:tab w:val="right" w:pos="8306"/>
      </w:tabs>
    </w:pPr>
    <w:rPr>
      <w:sz w:val="20"/>
      <w:szCs w:val="20"/>
      <w:lang w:val="en-AU" w:eastAsia="lt-LT"/>
    </w:rPr>
  </w:style>
  <w:style w:type="character" w:customStyle="1" w:styleId="AntratsDiagrama">
    <w:name w:val="Antraštės Diagrama"/>
    <w:basedOn w:val="Numatytasispastraiposriftas"/>
    <w:link w:val="Antrats"/>
    <w:rsid w:val="00F721E9"/>
    <w:rPr>
      <w:rFonts w:eastAsia="Times New Roman"/>
      <w:lang w:val="en-AU"/>
    </w:rPr>
  </w:style>
  <w:style w:type="paragraph" w:styleId="Porat">
    <w:name w:val="footer"/>
    <w:basedOn w:val="prastasis"/>
    <w:link w:val="PoratDiagrama"/>
    <w:rsid w:val="00F721E9"/>
    <w:pPr>
      <w:tabs>
        <w:tab w:val="center" w:pos="4153"/>
        <w:tab w:val="right" w:pos="8306"/>
      </w:tabs>
    </w:pPr>
    <w:rPr>
      <w:sz w:val="20"/>
      <w:szCs w:val="20"/>
      <w:lang w:val="en-AU" w:eastAsia="lt-LT"/>
    </w:rPr>
  </w:style>
  <w:style w:type="character" w:customStyle="1" w:styleId="PoratDiagrama">
    <w:name w:val="Poraštė Diagrama"/>
    <w:basedOn w:val="Numatytasispastraiposriftas"/>
    <w:link w:val="Porat"/>
    <w:rsid w:val="00F721E9"/>
    <w:rPr>
      <w:rFonts w:eastAsia="Times New Roman"/>
      <w:lang w:val="en-AU"/>
    </w:rPr>
  </w:style>
  <w:style w:type="paragraph" w:styleId="Debesliotekstas">
    <w:name w:val="Balloon Text"/>
    <w:basedOn w:val="prastasis"/>
    <w:link w:val="DebesliotekstasDiagrama"/>
    <w:uiPriority w:val="99"/>
    <w:semiHidden/>
    <w:unhideWhenUsed/>
    <w:rsid w:val="002547B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547B8"/>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721E9"/>
    <w:rPr>
      <w:rFonts w:eastAsia="Times New Roman"/>
      <w:sz w:val="24"/>
      <w:szCs w:val="24"/>
      <w:lang w:val="en-US" w:eastAsia="en-US"/>
    </w:rPr>
  </w:style>
  <w:style w:type="paragraph" w:styleId="Antrat1">
    <w:name w:val="heading 1"/>
    <w:basedOn w:val="prastasis"/>
    <w:next w:val="prastasis"/>
    <w:link w:val="Antrat1Diagrama"/>
    <w:qFormat/>
    <w:rsid w:val="00E06A31"/>
    <w:pPr>
      <w:keepNext/>
      <w:jc w:val="both"/>
      <w:outlineLvl w:val="0"/>
    </w:pPr>
    <w:rPr>
      <w:rFonts w:eastAsia="Calibri" w:cstheme="majorBidi"/>
      <w:b/>
      <w:noProof/>
      <w:sz w:val="26"/>
      <w:szCs w:val="20"/>
      <w:lang w:val="en-AU" w:eastAsia="lt-LT"/>
    </w:rPr>
  </w:style>
  <w:style w:type="paragraph" w:styleId="Antrat2">
    <w:name w:val="heading 2"/>
    <w:basedOn w:val="prastasis"/>
    <w:next w:val="prastasis"/>
    <w:link w:val="Antrat2Diagrama"/>
    <w:qFormat/>
    <w:rsid w:val="00E06A31"/>
    <w:pPr>
      <w:keepNext/>
      <w:outlineLvl w:val="1"/>
    </w:pPr>
    <w:rPr>
      <w:noProof/>
      <w:szCs w:val="20"/>
      <w:lang w:val="en-AU" w:eastAsia="lt-LT"/>
    </w:rPr>
  </w:style>
  <w:style w:type="paragraph" w:styleId="Antrat3">
    <w:name w:val="heading 3"/>
    <w:basedOn w:val="prastasis"/>
    <w:next w:val="prastasis"/>
    <w:link w:val="Antrat3Diagrama"/>
    <w:qFormat/>
    <w:rsid w:val="00E06A31"/>
    <w:pPr>
      <w:keepNext/>
      <w:outlineLvl w:val="2"/>
    </w:pPr>
    <w:rPr>
      <w:rFonts w:eastAsiaTheme="majorEastAsia" w:cstheme="majorBidi"/>
      <w:noProof/>
      <w:sz w:val="28"/>
      <w:szCs w:val="20"/>
      <w:lang w:val="en-AU" w:eastAsia="lt-LT"/>
    </w:rPr>
  </w:style>
  <w:style w:type="paragraph" w:styleId="Antrat4">
    <w:name w:val="heading 4"/>
    <w:basedOn w:val="prastasis"/>
    <w:next w:val="prastasis"/>
    <w:link w:val="Antrat4Diagrama"/>
    <w:qFormat/>
    <w:rsid w:val="00E06A31"/>
    <w:pPr>
      <w:keepNext/>
      <w:jc w:val="both"/>
      <w:outlineLvl w:val="3"/>
    </w:pPr>
    <w:rPr>
      <w:rFonts w:eastAsiaTheme="minorEastAsia"/>
      <w:noProof/>
      <w:szCs w:val="20"/>
      <w:lang w:val="en-AU" w:eastAsia="lt-LT"/>
    </w:rPr>
  </w:style>
  <w:style w:type="paragraph" w:styleId="Antrat5">
    <w:name w:val="heading 5"/>
    <w:basedOn w:val="prastasis"/>
    <w:next w:val="prastasis"/>
    <w:link w:val="Antrat5Diagrama"/>
    <w:qFormat/>
    <w:rsid w:val="00E06A31"/>
    <w:pPr>
      <w:keepNext/>
      <w:jc w:val="center"/>
      <w:outlineLvl w:val="4"/>
    </w:pPr>
    <w:rPr>
      <w:rFonts w:eastAsiaTheme="minorEastAsia"/>
      <w:szCs w:val="20"/>
      <w:lang w:eastAsia="lt-LT"/>
    </w:rPr>
  </w:style>
  <w:style w:type="paragraph" w:styleId="Antrat6">
    <w:name w:val="heading 6"/>
    <w:basedOn w:val="prastasis"/>
    <w:next w:val="prastasis"/>
    <w:link w:val="Antrat6Diagrama"/>
    <w:qFormat/>
    <w:rsid w:val="00E06A31"/>
    <w:pPr>
      <w:keepNext/>
      <w:outlineLvl w:val="5"/>
    </w:pPr>
    <w:rPr>
      <w:szCs w:val="20"/>
      <w:lang w:eastAsia="lt-LT"/>
    </w:rPr>
  </w:style>
  <w:style w:type="paragraph" w:styleId="Antrat7">
    <w:name w:val="heading 7"/>
    <w:basedOn w:val="prastasis"/>
    <w:next w:val="prastasis"/>
    <w:link w:val="Antrat7Diagrama"/>
    <w:qFormat/>
    <w:rsid w:val="00E06A31"/>
    <w:pPr>
      <w:keepNext/>
      <w:jc w:val="center"/>
      <w:outlineLvl w:val="6"/>
    </w:pPr>
    <w:rPr>
      <w:b/>
      <w:szCs w:val="20"/>
      <w:lang w:eastAsia="lt-LT"/>
    </w:rPr>
  </w:style>
  <w:style w:type="paragraph" w:styleId="Antrat8">
    <w:name w:val="heading 8"/>
    <w:basedOn w:val="prastasis"/>
    <w:next w:val="prastasis"/>
    <w:link w:val="Antrat8Diagrama"/>
    <w:qFormat/>
    <w:rsid w:val="00E06A31"/>
    <w:pPr>
      <w:keepNext/>
      <w:jc w:val="center"/>
      <w:outlineLvl w:val="7"/>
    </w:pPr>
    <w:rPr>
      <w:szCs w:val="20"/>
      <w:lang w:eastAsia="lt-LT"/>
    </w:rPr>
  </w:style>
  <w:style w:type="paragraph" w:styleId="Antrat9">
    <w:name w:val="heading 9"/>
    <w:basedOn w:val="prastasis"/>
    <w:next w:val="prastasis"/>
    <w:link w:val="Antrat9Diagrama"/>
    <w:qFormat/>
    <w:rsid w:val="00E06A31"/>
    <w:pPr>
      <w:keepNext/>
      <w:jc w:val="both"/>
      <w:outlineLvl w:val="8"/>
    </w:pPr>
    <w:rPr>
      <w:sz w:val="28"/>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06A31"/>
    <w:pPr>
      <w:ind w:left="1296"/>
    </w:pPr>
  </w:style>
  <w:style w:type="character" w:customStyle="1" w:styleId="Antrat1Diagrama">
    <w:name w:val="Antraštė 1 Diagrama"/>
    <w:basedOn w:val="Numatytasispastraiposriftas"/>
    <w:link w:val="Antrat1"/>
    <w:rsid w:val="00E06A31"/>
    <w:rPr>
      <w:rFonts w:eastAsia="Calibri" w:cstheme="majorBidi"/>
      <w:b/>
      <w:noProof/>
      <w:sz w:val="26"/>
      <w:lang w:val="en-AU"/>
    </w:rPr>
  </w:style>
  <w:style w:type="character" w:styleId="Grietas">
    <w:name w:val="Strong"/>
    <w:uiPriority w:val="99"/>
    <w:qFormat/>
    <w:rsid w:val="00E06A31"/>
    <w:rPr>
      <w:b/>
      <w:bCs/>
    </w:rPr>
  </w:style>
  <w:style w:type="character" w:styleId="Emfaz">
    <w:name w:val="Emphasis"/>
    <w:basedOn w:val="Numatytasispastraiposriftas"/>
    <w:qFormat/>
    <w:rsid w:val="00E06A31"/>
    <w:rPr>
      <w:i/>
      <w:iCs/>
    </w:rPr>
  </w:style>
  <w:style w:type="character" w:customStyle="1" w:styleId="Antrat3Diagrama">
    <w:name w:val="Antraštė 3 Diagrama"/>
    <w:basedOn w:val="Numatytasispastraiposriftas"/>
    <w:link w:val="Antrat3"/>
    <w:rsid w:val="00E06A31"/>
    <w:rPr>
      <w:rFonts w:eastAsiaTheme="majorEastAsia" w:cstheme="majorBidi"/>
      <w:noProof/>
      <w:sz w:val="28"/>
      <w:lang w:val="en-AU"/>
    </w:rPr>
  </w:style>
  <w:style w:type="character" w:customStyle="1" w:styleId="Antrat5Diagrama">
    <w:name w:val="Antraštė 5 Diagrama"/>
    <w:basedOn w:val="Numatytasispastraiposriftas"/>
    <w:link w:val="Antrat5"/>
    <w:rsid w:val="00E06A31"/>
    <w:rPr>
      <w:rFonts w:eastAsiaTheme="minorEastAsia" w:cstheme="minorBidi"/>
      <w:sz w:val="24"/>
    </w:rPr>
  </w:style>
  <w:style w:type="character" w:customStyle="1" w:styleId="Antrat4Diagrama">
    <w:name w:val="Antraštė 4 Diagrama"/>
    <w:basedOn w:val="Numatytasispastraiposriftas"/>
    <w:link w:val="Antrat4"/>
    <w:rsid w:val="00E06A31"/>
    <w:rPr>
      <w:rFonts w:eastAsiaTheme="minorEastAsia" w:cstheme="minorBidi"/>
      <w:noProof/>
      <w:sz w:val="24"/>
      <w:lang w:val="en-AU"/>
    </w:rPr>
  </w:style>
  <w:style w:type="paragraph" w:styleId="Betarp">
    <w:name w:val="No Spacing"/>
    <w:uiPriority w:val="1"/>
    <w:qFormat/>
    <w:rsid w:val="00E06A31"/>
    <w:rPr>
      <w:rFonts w:eastAsia="Calibri"/>
      <w:lang w:val="en-AU"/>
    </w:rPr>
  </w:style>
  <w:style w:type="character" w:customStyle="1" w:styleId="Antrat2Diagrama">
    <w:name w:val="Antraštė 2 Diagrama"/>
    <w:basedOn w:val="Numatytasispastraiposriftas"/>
    <w:link w:val="Antrat2"/>
    <w:rsid w:val="00E06A31"/>
    <w:rPr>
      <w:noProof/>
      <w:sz w:val="24"/>
      <w:lang w:val="en-AU"/>
    </w:rPr>
  </w:style>
  <w:style w:type="character" w:customStyle="1" w:styleId="Antrat6Diagrama">
    <w:name w:val="Antraštė 6 Diagrama"/>
    <w:basedOn w:val="Numatytasispastraiposriftas"/>
    <w:link w:val="Antrat6"/>
    <w:rsid w:val="00E06A31"/>
    <w:rPr>
      <w:sz w:val="24"/>
    </w:rPr>
  </w:style>
  <w:style w:type="character" w:customStyle="1" w:styleId="Antrat7Diagrama">
    <w:name w:val="Antraštė 7 Diagrama"/>
    <w:basedOn w:val="Numatytasispastraiposriftas"/>
    <w:link w:val="Antrat7"/>
    <w:rsid w:val="00E06A31"/>
    <w:rPr>
      <w:b/>
      <w:sz w:val="24"/>
      <w:lang w:val="en-US"/>
    </w:rPr>
  </w:style>
  <w:style w:type="character" w:customStyle="1" w:styleId="Antrat8Diagrama">
    <w:name w:val="Antraštė 8 Diagrama"/>
    <w:basedOn w:val="Numatytasispastraiposriftas"/>
    <w:link w:val="Antrat8"/>
    <w:rsid w:val="00E06A31"/>
    <w:rPr>
      <w:sz w:val="24"/>
      <w:lang w:val="en-US"/>
    </w:rPr>
  </w:style>
  <w:style w:type="character" w:customStyle="1" w:styleId="Antrat9Diagrama">
    <w:name w:val="Antraštė 9 Diagrama"/>
    <w:basedOn w:val="Numatytasispastraiposriftas"/>
    <w:link w:val="Antrat9"/>
    <w:rsid w:val="00E06A31"/>
    <w:rPr>
      <w:sz w:val="28"/>
      <w:lang w:val="en-AU"/>
    </w:rPr>
  </w:style>
  <w:style w:type="paragraph" w:customStyle="1" w:styleId="Standard">
    <w:name w:val="Standard"/>
    <w:rsid w:val="00F178F0"/>
    <w:pPr>
      <w:suppressAutoHyphens/>
      <w:autoSpaceDN w:val="0"/>
      <w:ind w:firstLine="720"/>
    </w:pPr>
    <w:rPr>
      <w:rFonts w:ascii="Arial" w:hAnsi="Arial" w:cs="Arial"/>
      <w:lang w:eastAsia="zh-CN"/>
    </w:rPr>
  </w:style>
  <w:style w:type="paragraph" w:styleId="Antrats">
    <w:name w:val="header"/>
    <w:basedOn w:val="prastasis"/>
    <w:link w:val="AntratsDiagrama"/>
    <w:rsid w:val="00F721E9"/>
    <w:pPr>
      <w:tabs>
        <w:tab w:val="center" w:pos="4153"/>
        <w:tab w:val="right" w:pos="8306"/>
      </w:tabs>
    </w:pPr>
    <w:rPr>
      <w:sz w:val="20"/>
      <w:szCs w:val="20"/>
      <w:lang w:val="en-AU" w:eastAsia="lt-LT"/>
    </w:rPr>
  </w:style>
  <w:style w:type="character" w:customStyle="1" w:styleId="AntratsDiagrama">
    <w:name w:val="Antraštės Diagrama"/>
    <w:basedOn w:val="Numatytasispastraiposriftas"/>
    <w:link w:val="Antrats"/>
    <w:rsid w:val="00F721E9"/>
    <w:rPr>
      <w:rFonts w:eastAsia="Times New Roman"/>
      <w:lang w:val="en-AU"/>
    </w:rPr>
  </w:style>
  <w:style w:type="paragraph" w:styleId="Porat">
    <w:name w:val="footer"/>
    <w:basedOn w:val="prastasis"/>
    <w:link w:val="PoratDiagrama"/>
    <w:rsid w:val="00F721E9"/>
    <w:pPr>
      <w:tabs>
        <w:tab w:val="center" w:pos="4153"/>
        <w:tab w:val="right" w:pos="8306"/>
      </w:tabs>
    </w:pPr>
    <w:rPr>
      <w:sz w:val="20"/>
      <w:szCs w:val="20"/>
      <w:lang w:val="en-AU" w:eastAsia="lt-LT"/>
    </w:rPr>
  </w:style>
  <w:style w:type="character" w:customStyle="1" w:styleId="PoratDiagrama">
    <w:name w:val="Poraštė Diagrama"/>
    <w:basedOn w:val="Numatytasispastraiposriftas"/>
    <w:link w:val="Porat"/>
    <w:rsid w:val="00F721E9"/>
    <w:rPr>
      <w:rFonts w:eastAsia="Times New Roman"/>
      <w:lang w:val="en-AU"/>
    </w:rPr>
  </w:style>
  <w:style w:type="paragraph" w:styleId="Debesliotekstas">
    <w:name w:val="Balloon Text"/>
    <w:basedOn w:val="prastasis"/>
    <w:link w:val="DebesliotekstasDiagrama"/>
    <w:uiPriority w:val="99"/>
    <w:semiHidden/>
    <w:unhideWhenUsed/>
    <w:rsid w:val="002547B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547B8"/>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180651">
      <w:bodyDiv w:val="1"/>
      <w:marLeft w:val="0"/>
      <w:marRight w:val="0"/>
      <w:marTop w:val="0"/>
      <w:marBottom w:val="0"/>
      <w:divBdr>
        <w:top w:val="none" w:sz="0" w:space="0" w:color="auto"/>
        <w:left w:val="none" w:sz="0" w:space="0" w:color="auto"/>
        <w:bottom w:val="none" w:sz="0" w:space="0" w:color="auto"/>
        <w:right w:val="none" w:sz="0" w:space="0" w:color="auto"/>
      </w:divBdr>
    </w:div>
    <w:div w:id="163744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3008</Words>
  <Characters>17149</Characters>
  <Application>Microsoft Office Word</Application>
  <DocSecurity>0</DocSecurity>
  <Lines>142</Lines>
  <Paragraphs>40</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20117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SAV2</dc:creator>
  <cp:lastModifiedBy>Giedrė Kunigelienė</cp:lastModifiedBy>
  <cp:revision>2</cp:revision>
  <cp:lastPrinted>2021-11-22T11:13:00Z</cp:lastPrinted>
  <dcterms:created xsi:type="dcterms:W3CDTF">2021-12-10T09:22:00Z</dcterms:created>
  <dcterms:modified xsi:type="dcterms:W3CDTF">2021-12-10T09:22:00Z</dcterms:modified>
</cp:coreProperties>
</file>