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5D0A" w14:textId="78B74AEC" w:rsidR="00DE0C1A" w:rsidRPr="00C36A18" w:rsidRDefault="00DE0C1A" w:rsidP="00DE0C1A">
      <w:pPr>
        <w:jc w:val="center"/>
        <w:rPr>
          <w:b/>
          <w:sz w:val="24"/>
          <w:szCs w:val="24"/>
          <w:lang w:val="lt-LT"/>
        </w:rPr>
      </w:pPr>
      <w:r w:rsidRPr="00C36A18">
        <w:rPr>
          <w:b/>
          <w:sz w:val="24"/>
          <w:szCs w:val="24"/>
          <w:lang w:val="lt-LT"/>
        </w:rPr>
        <w:t xml:space="preserve">DĖL ROKIŠKIO RAJONO LANKYTINŲ VIETŲ SĄRAŠO PATVIRTINIMO 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68393EA6" w:rsidR="00272615" w:rsidRPr="00206A7C" w:rsidRDefault="00D12D0D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272615" w:rsidRPr="00206A7C">
        <w:rPr>
          <w:sz w:val="24"/>
          <w:szCs w:val="24"/>
          <w:lang w:val="lt-LT"/>
        </w:rPr>
        <w:t xml:space="preserve"> m. </w:t>
      </w:r>
      <w:r w:rsidR="00BD22D8">
        <w:rPr>
          <w:sz w:val="24"/>
          <w:szCs w:val="24"/>
          <w:lang w:val="lt-LT"/>
        </w:rPr>
        <w:t>spalio 29</w:t>
      </w:r>
      <w:r w:rsidR="00C8375C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</w:t>
      </w:r>
      <w:r w:rsidR="000327E3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Nr. TS –</w:t>
      </w:r>
    </w:p>
    <w:p w14:paraId="05F19EF6" w14:textId="77777777" w:rsidR="00272615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7A048161" w14:textId="77777777" w:rsidR="00776734" w:rsidRDefault="00776734" w:rsidP="00272615">
      <w:pPr>
        <w:ind w:right="197"/>
        <w:jc w:val="center"/>
        <w:rPr>
          <w:sz w:val="24"/>
          <w:szCs w:val="24"/>
          <w:lang w:val="lt-LT"/>
        </w:rPr>
      </w:pPr>
    </w:p>
    <w:p w14:paraId="215F8335" w14:textId="77777777" w:rsidR="008F243E" w:rsidRPr="00206A7C" w:rsidRDefault="008F243E" w:rsidP="00272615">
      <w:pPr>
        <w:ind w:right="197"/>
        <w:jc w:val="center"/>
        <w:rPr>
          <w:sz w:val="24"/>
          <w:szCs w:val="24"/>
          <w:lang w:val="lt-LT"/>
        </w:rPr>
      </w:pPr>
    </w:p>
    <w:p w14:paraId="4A305408" w14:textId="1485937D" w:rsidR="00DE0C1A" w:rsidRPr="000C38E0" w:rsidRDefault="000C38E0" w:rsidP="000C38E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E0C1A" w:rsidRPr="000C38E0">
        <w:rPr>
          <w:sz w:val="24"/>
          <w:szCs w:val="24"/>
          <w:lang w:val="lt-LT"/>
        </w:rPr>
        <w:t xml:space="preserve">Vadovaudamasi Lietuvos Respublikos vietos savivaldos įstatymo </w:t>
      </w:r>
      <w:r w:rsidR="00A15DF1" w:rsidRPr="00742C93">
        <w:rPr>
          <w:sz w:val="24"/>
          <w:szCs w:val="24"/>
          <w:lang w:val="lt-LT"/>
        </w:rPr>
        <w:t xml:space="preserve">16 straipsnio 4 dalimi, </w:t>
      </w:r>
      <w:r w:rsidR="00DE0C1A" w:rsidRPr="000C38E0">
        <w:rPr>
          <w:sz w:val="24"/>
          <w:szCs w:val="24"/>
          <w:lang w:val="lt-LT"/>
        </w:rPr>
        <w:t xml:space="preserve">18 straipsnio 1 dalimi, </w:t>
      </w:r>
      <w:r w:rsidR="00DE0C1A" w:rsidRPr="00742C93">
        <w:rPr>
          <w:sz w:val="24"/>
          <w:szCs w:val="24"/>
          <w:lang w:val="lt-LT"/>
        </w:rPr>
        <w:t xml:space="preserve">Lietuvos </w:t>
      </w:r>
      <w:r w:rsidR="00DE0C1A" w:rsidRPr="000C38E0">
        <w:rPr>
          <w:sz w:val="24"/>
          <w:szCs w:val="24"/>
          <w:lang w:val="lt-LT"/>
        </w:rPr>
        <w:t>autom</w:t>
      </w:r>
      <w:r w:rsidR="00C11AA9" w:rsidRPr="000C38E0">
        <w:rPr>
          <w:sz w:val="24"/>
          <w:szCs w:val="24"/>
          <w:lang w:val="lt-LT"/>
        </w:rPr>
        <w:t xml:space="preserve">obilių kelių direkcijos 2015 m. kovo </w:t>
      </w:r>
      <w:r w:rsidR="00DE0C1A" w:rsidRPr="000C38E0">
        <w:rPr>
          <w:sz w:val="24"/>
          <w:szCs w:val="24"/>
          <w:lang w:val="lt-LT"/>
        </w:rPr>
        <w:t>3</w:t>
      </w:r>
      <w:r w:rsidR="00C11AA9" w:rsidRPr="000C38E0">
        <w:rPr>
          <w:sz w:val="24"/>
          <w:szCs w:val="24"/>
          <w:lang w:val="lt-LT"/>
        </w:rPr>
        <w:t xml:space="preserve"> d.</w:t>
      </w:r>
      <w:r w:rsidR="00DE0C1A" w:rsidRPr="000C38E0">
        <w:rPr>
          <w:sz w:val="24"/>
          <w:szCs w:val="24"/>
          <w:lang w:val="lt-LT"/>
        </w:rPr>
        <w:t xml:space="preserve"> įsakymu Nr. V(E)-4 ,,Dėl Lankytinų vietų ir laikinų renginių maršrutinio orientavimo automobilių keliuose taisyklių LVMOT 15 patvirtinimo“ patvirtintų taisyklių 12.4 punktu, Rokiškio  rajono savivaldybės taryba  n u s p r e n d ž i a:</w:t>
      </w:r>
    </w:p>
    <w:p w14:paraId="1F51643A" w14:textId="7F562BAC" w:rsidR="00007250" w:rsidRPr="000C38E0" w:rsidRDefault="000C38E0" w:rsidP="000C38E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8B5A3D" w:rsidRPr="000C38E0">
        <w:rPr>
          <w:sz w:val="24"/>
          <w:szCs w:val="24"/>
          <w:lang w:val="lt-LT"/>
        </w:rPr>
        <w:t>Patvirtinti Rokiškio rajono lankytinų vietų sąrašą</w:t>
      </w:r>
      <w:r w:rsidR="00007250" w:rsidRPr="000C38E0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.</w:t>
      </w:r>
    </w:p>
    <w:p w14:paraId="27488637" w14:textId="72D9B701" w:rsidR="0073781C" w:rsidRDefault="000C38E0" w:rsidP="000C38E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9939A7" w:rsidRPr="000C38E0">
        <w:rPr>
          <w:sz w:val="24"/>
          <w:szCs w:val="24"/>
          <w:lang w:val="lt-LT"/>
        </w:rPr>
        <w:t>Pripažinti netekusiais galios</w:t>
      </w:r>
      <w:r w:rsidR="0073781C">
        <w:rPr>
          <w:sz w:val="24"/>
          <w:szCs w:val="24"/>
          <w:lang w:val="lt-LT"/>
        </w:rPr>
        <w:t xml:space="preserve">: </w:t>
      </w:r>
      <w:r w:rsidR="009939A7" w:rsidRPr="000C38E0">
        <w:rPr>
          <w:sz w:val="24"/>
          <w:szCs w:val="24"/>
          <w:lang w:val="lt-LT"/>
        </w:rPr>
        <w:t xml:space="preserve"> </w:t>
      </w:r>
    </w:p>
    <w:p w14:paraId="7A12BF60" w14:textId="77777777" w:rsidR="0073781C" w:rsidRDefault="0073781C" w:rsidP="000C38E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2.1. </w:t>
      </w:r>
      <w:r w:rsidRPr="000C38E0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</w:t>
      </w:r>
      <w:r w:rsidR="009939A7" w:rsidRPr="000C38E0">
        <w:rPr>
          <w:sz w:val="24"/>
          <w:szCs w:val="24"/>
          <w:lang w:val="lt-LT"/>
        </w:rPr>
        <w:t xml:space="preserve">2016 m. liepos 1 d.  </w:t>
      </w:r>
      <w:r w:rsidR="00007250" w:rsidRPr="000C38E0">
        <w:rPr>
          <w:sz w:val="24"/>
          <w:szCs w:val="24"/>
          <w:lang w:val="lt-LT"/>
        </w:rPr>
        <w:t xml:space="preserve">sprendimą </w:t>
      </w:r>
      <w:r w:rsidR="009939A7" w:rsidRPr="000C38E0">
        <w:rPr>
          <w:sz w:val="24"/>
          <w:szCs w:val="24"/>
          <w:lang w:val="lt-LT"/>
        </w:rPr>
        <w:t>Nr. TS</w:t>
      </w:r>
      <w:r>
        <w:rPr>
          <w:sz w:val="24"/>
          <w:szCs w:val="24"/>
          <w:lang w:val="lt-LT"/>
        </w:rPr>
        <w:t>-</w:t>
      </w:r>
      <w:r w:rsidR="009939A7" w:rsidRPr="000C38E0">
        <w:rPr>
          <w:sz w:val="24"/>
          <w:szCs w:val="24"/>
          <w:lang w:val="lt-LT"/>
        </w:rPr>
        <w:t xml:space="preserve">148 ,,Dėl Rokiškio rajono lankytinų vietų sąrašo patvirtinimo“; </w:t>
      </w:r>
    </w:p>
    <w:p w14:paraId="34A9484E" w14:textId="77777777" w:rsidR="0073781C" w:rsidRDefault="0073781C" w:rsidP="000C38E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2.2. </w:t>
      </w:r>
      <w:r w:rsidRPr="000C38E0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</w:t>
      </w:r>
      <w:r w:rsidR="009939A7" w:rsidRPr="000C38E0">
        <w:rPr>
          <w:sz w:val="24"/>
          <w:szCs w:val="24"/>
          <w:lang w:val="lt-LT"/>
        </w:rPr>
        <w:t>2018</w:t>
      </w:r>
      <w:r w:rsidR="00007250" w:rsidRPr="000C38E0">
        <w:rPr>
          <w:sz w:val="24"/>
          <w:szCs w:val="24"/>
          <w:lang w:val="lt-LT"/>
        </w:rPr>
        <w:t xml:space="preserve"> </w:t>
      </w:r>
      <w:r w:rsidR="009939A7" w:rsidRPr="000C38E0">
        <w:rPr>
          <w:sz w:val="24"/>
          <w:szCs w:val="24"/>
          <w:lang w:val="lt-LT"/>
        </w:rPr>
        <w:t xml:space="preserve">m. lapkričio 30 d. </w:t>
      </w:r>
      <w:r w:rsidR="00007250" w:rsidRPr="000C38E0">
        <w:rPr>
          <w:sz w:val="24"/>
          <w:szCs w:val="24"/>
          <w:lang w:val="lt-LT"/>
        </w:rPr>
        <w:t xml:space="preserve">sprendimą </w:t>
      </w:r>
      <w:r w:rsidR="009939A7" w:rsidRPr="000C38E0">
        <w:rPr>
          <w:sz w:val="24"/>
          <w:szCs w:val="24"/>
          <w:lang w:val="lt-LT"/>
        </w:rPr>
        <w:t>Nr. TS</w:t>
      </w:r>
      <w:r>
        <w:rPr>
          <w:sz w:val="24"/>
          <w:szCs w:val="24"/>
          <w:lang w:val="lt-LT"/>
        </w:rPr>
        <w:t>-</w:t>
      </w:r>
      <w:r w:rsidR="009939A7" w:rsidRPr="000C38E0">
        <w:rPr>
          <w:sz w:val="24"/>
          <w:szCs w:val="24"/>
          <w:lang w:val="lt-LT"/>
        </w:rPr>
        <w:t xml:space="preserve">260 </w:t>
      </w:r>
      <w:r w:rsidR="00AA6D39" w:rsidRPr="000C38E0">
        <w:rPr>
          <w:sz w:val="24"/>
          <w:szCs w:val="24"/>
          <w:lang w:val="lt-LT"/>
        </w:rPr>
        <w:t>,,Dėl Rokiškio rajono savivaldybės tarybos 2016 m. liep</w:t>
      </w:r>
      <w:r w:rsidR="00007250" w:rsidRPr="000C38E0">
        <w:rPr>
          <w:sz w:val="24"/>
          <w:szCs w:val="24"/>
          <w:lang w:val="lt-LT"/>
        </w:rPr>
        <w:t>os 1 d. sprendimo Nr. TS-148 ,,</w:t>
      </w:r>
      <w:r w:rsidR="00AA6D39" w:rsidRPr="000C38E0">
        <w:rPr>
          <w:sz w:val="24"/>
          <w:szCs w:val="24"/>
          <w:lang w:val="lt-LT"/>
        </w:rPr>
        <w:t>Dėl Rokiškio rajono lankytinų vietų sąrašo patvirtinimo“ pakeitimo“;</w:t>
      </w:r>
      <w:r w:rsidR="009939A7" w:rsidRPr="000C38E0">
        <w:rPr>
          <w:sz w:val="24"/>
          <w:szCs w:val="24"/>
          <w:lang w:val="lt-LT"/>
        </w:rPr>
        <w:t xml:space="preserve"> </w:t>
      </w:r>
    </w:p>
    <w:p w14:paraId="647407ED" w14:textId="262A2EAF" w:rsidR="002F69F9" w:rsidRPr="00B21D79" w:rsidRDefault="0073781C" w:rsidP="000C38E0">
      <w:pPr>
        <w:jc w:val="both"/>
        <w:rPr>
          <w:sz w:val="24"/>
          <w:szCs w:val="24"/>
          <w:lang w:val="lt-LT"/>
        </w:rPr>
      </w:pPr>
      <w:r w:rsidRPr="00B21D79">
        <w:rPr>
          <w:sz w:val="24"/>
          <w:szCs w:val="24"/>
          <w:lang w:val="lt-LT"/>
        </w:rPr>
        <w:tab/>
        <w:t xml:space="preserve">2.3. Rokiškio rajono savivaldybės tarybos </w:t>
      </w:r>
      <w:r w:rsidR="009939A7" w:rsidRPr="00B21D79">
        <w:rPr>
          <w:sz w:val="24"/>
          <w:szCs w:val="24"/>
          <w:lang w:val="lt-LT"/>
        </w:rPr>
        <w:t xml:space="preserve">2020 m. sausio 31 d. </w:t>
      </w:r>
      <w:r w:rsidR="00007250" w:rsidRPr="00B21D79">
        <w:rPr>
          <w:sz w:val="24"/>
          <w:szCs w:val="24"/>
          <w:lang w:val="lt-LT"/>
        </w:rPr>
        <w:t>sprendimą  N</w:t>
      </w:r>
      <w:r w:rsidR="009939A7" w:rsidRPr="00B21D79">
        <w:rPr>
          <w:sz w:val="24"/>
          <w:szCs w:val="24"/>
          <w:lang w:val="lt-LT"/>
        </w:rPr>
        <w:t>r. TS – 12 ,,Dėl Rokiškio rajono savivaldybės tarybos 2016 m. liepos 1 d. sprendimo Nr. TS-148 ,, Dėl Rokiškio rajono lankytinų vietų sąrašo patvirtinimo“ pakeitimo“</w:t>
      </w:r>
      <w:r w:rsidR="00AA6D39" w:rsidRPr="00B21D79">
        <w:rPr>
          <w:sz w:val="24"/>
          <w:szCs w:val="24"/>
          <w:lang w:val="lt-LT"/>
        </w:rPr>
        <w:t>.</w:t>
      </w:r>
    </w:p>
    <w:p w14:paraId="4D45B271" w14:textId="5AA4EEDD" w:rsidR="0054408E" w:rsidRPr="00B21D79" w:rsidRDefault="0054408E" w:rsidP="0054408E">
      <w:pPr>
        <w:ind w:firstLine="720"/>
        <w:jc w:val="both"/>
        <w:rPr>
          <w:sz w:val="24"/>
          <w:szCs w:val="24"/>
          <w:lang w:val="lt-LT"/>
        </w:rPr>
      </w:pPr>
      <w:r w:rsidRPr="00B21D79">
        <w:rPr>
          <w:sz w:val="24"/>
          <w:szCs w:val="24"/>
          <w:lang w:val="lt-LT"/>
        </w:rPr>
        <w:t>3. Skelbti šį sprendimą Teisės aktų registre ir savivaldybės internet</w:t>
      </w:r>
      <w:r w:rsidR="00371D72">
        <w:rPr>
          <w:sz w:val="24"/>
          <w:szCs w:val="24"/>
          <w:lang w:val="lt-LT"/>
        </w:rPr>
        <w:t xml:space="preserve">o </w:t>
      </w:r>
      <w:r w:rsidRPr="00B21D79">
        <w:rPr>
          <w:sz w:val="24"/>
          <w:szCs w:val="24"/>
          <w:lang w:val="lt-LT"/>
        </w:rPr>
        <w:t xml:space="preserve">svetainėje. </w:t>
      </w:r>
    </w:p>
    <w:p w14:paraId="3313680E" w14:textId="6CF6664B" w:rsidR="004C75EB" w:rsidRPr="00B21D79" w:rsidRDefault="000C38E0" w:rsidP="000C38E0">
      <w:pPr>
        <w:jc w:val="both"/>
        <w:rPr>
          <w:sz w:val="24"/>
          <w:szCs w:val="24"/>
          <w:lang w:val="lt-LT"/>
        </w:rPr>
      </w:pPr>
      <w:r w:rsidRPr="00B21D79">
        <w:rPr>
          <w:sz w:val="24"/>
          <w:szCs w:val="24"/>
          <w:lang w:val="lt-LT"/>
        </w:rPr>
        <w:tab/>
      </w:r>
      <w:r w:rsidR="004C75EB" w:rsidRPr="00B21D7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Default="00206A7C" w:rsidP="00A83DDE">
      <w:pPr>
        <w:jc w:val="both"/>
        <w:rPr>
          <w:sz w:val="24"/>
          <w:szCs w:val="24"/>
          <w:lang w:val="lt-LT"/>
        </w:rPr>
      </w:pPr>
    </w:p>
    <w:p w14:paraId="7725618F" w14:textId="77777777" w:rsidR="008F243E" w:rsidRDefault="008F243E" w:rsidP="00A83DDE">
      <w:pPr>
        <w:jc w:val="both"/>
        <w:rPr>
          <w:sz w:val="24"/>
          <w:szCs w:val="24"/>
          <w:lang w:val="lt-LT"/>
        </w:rPr>
      </w:pPr>
    </w:p>
    <w:p w14:paraId="701CA36E" w14:textId="77777777" w:rsidR="008F243E" w:rsidRPr="00206A7C" w:rsidRDefault="008F243E" w:rsidP="00A83DDE">
      <w:pPr>
        <w:jc w:val="both"/>
        <w:rPr>
          <w:sz w:val="24"/>
          <w:szCs w:val="24"/>
          <w:lang w:val="lt-LT"/>
        </w:rPr>
      </w:pPr>
    </w:p>
    <w:p w14:paraId="2C3E04B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FF59BF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22CB26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8909A4B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38025D06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C99F597" w14:textId="77777777" w:rsidR="00A979C6" w:rsidRPr="006E3D5D" w:rsidRDefault="00A979C6" w:rsidP="00A979C6">
      <w:pPr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F4E5EDC" w14:textId="77777777" w:rsidR="00A979C6" w:rsidRPr="00206A7C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6F080F" w14:textId="77777777" w:rsidR="0023358F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2DD7D9C2" w14:textId="2AC24602" w:rsidR="00A979C6" w:rsidRPr="00206A7C" w:rsidRDefault="00A979C6" w:rsidP="00A979C6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BD22D8" w:rsidRPr="00C36A18">
        <w:rPr>
          <w:b/>
          <w:sz w:val="24"/>
          <w:szCs w:val="24"/>
          <w:lang w:val="lt-LT"/>
        </w:rPr>
        <w:t>DĖL ROKIŠKIO RAJONO LANKYTINŲ VIETŲ SĄRAŠO PATVIRTINIMO</w:t>
      </w:r>
      <w:r>
        <w:rPr>
          <w:b/>
          <w:sz w:val="24"/>
          <w:szCs w:val="24"/>
          <w:lang w:val="lt-LT"/>
        </w:rPr>
        <w:t>“</w:t>
      </w:r>
    </w:p>
    <w:p w14:paraId="60AEFB17" w14:textId="77777777" w:rsidR="00A979C6" w:rsidRPr="006E3D5D" w:rsidRDefault="00A979C6" w:rsidP="00A979C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6A2005F" w14:textId="1273FB91" w:rsidR="00282667" w:rsidRPr="00AA6D39" w:rsidRDefault="00591644" w:rsidP="0023358F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979C6">
        <w:rPr>
          <w:b/>
          <w:sz w:val="24"/>
          <w:szCs w:val="24"/>
          <w:lang w:val="lt-LT"/>
        </w:rPr>
        <w:t>S</w:t>
      </w:r>
      <w:r w:rsidR="00A979C6" w:rsidRPr="006E3D5D">
        <w:rPr>
          <w:b/>
          <w:sz w:val="24"/>
          <w:szCs w:val="24"/>
          <w:lang w:val="lt-LT"/>
        </w:rPr>
        <w:t>prendimo projekto tikslai ir uždaviniai.</w:t>
      </w:r>
      <w:r w:rsidRPr="00087048">
        <w:rPr>
          <w:b/>
          <w:sz w:val="24"/>
          <w:szCs w:val="24"/>
          <w:lang w:val="lt-LT"/>
        </w:rPr>
        <w:t xml:space="preserve"> </w:t>
      </w:r>
      <w:r w:rsidR="00BD22D8" w:rsidRPr="00DE0C1A">
        <w:rPr>
          <w:sz w:val="24"/>
          <w:szCs w:val="24"/>
          <w:lang w:val="lt-LT"/>
        </w:rPr>
        <w:t xml:space="preserve">Rokiškio rajono savivaldybės tarybos </w:t>
      </w:r>
      <w:r w:rsidR="00E3509C">
        <w:rPr>
          <w:sz w:val="24"/>
          <w:szCs w:val="24"/>
          <w:lang w:val="lt-LT"/>
        </w:rPr>
        <w:t xml:space="preserve"> </w:t>
      </w:r>
      <w:r w:rsidR="00BD22D8" w:rsidRPr="00DE0C1A">
        <w:rPr>
          <w:sz w:val="24"/>
          <w:szCs w:val="24"/>
          <w:lang w:val="lt-LT"/>
        </w:rPr>
        <w:t>2016 m. liepos 1 d. sprendimu</w:t>
      </w:r>
      <w:r w:rsidR="00E3509C">
        <w:rPr>
          <w:sz w:val="24"/>
          <w:szCs w:val="24"/>
          <w:lang w:val="lt-LT"/>
        </w:rPr>
        <w:t xml:space="preserve"> </w:t>
      </w:r>
      <w:r w:rsidR="00BD22D8" w:rsidRPr="00DE0C1A">
        <w:rPr>
          <w:sz w:val="24"/>
          <w:szCs w:val="24"/>
          <w:lang w:val="lt-LT"/>
        </w:rPr>
        <w:t xml:space="preserve"> Nr. TS-148 patvirtintą Rokiškio rajono lankytinų vietų sąrašą</w:t>
      </w:r>
      <w:r w:rsidR="002A3A8C">
        <w:rPr>
          <w:sz w:val="24"/>
          <w:szCs w:val="24"/>
          <w:lang w:val="lt-LT"/>
        </w:rPr>
        <w:t xml:space="preserve"> </w:t>
      </w:r>
      <w:r w:rsidR="00E3509C">
        <w:rPr>
          <w:sz w:val="24"/>
          <w:szCs w:val="24"/>
          <w:lang w:val="lt-LT"/>
        </w:rPr>
        <w:t xml:space="preserve">patvirtinti </w:t>
      </w:r>
      <w:r w:rsidR="002A3A8C">
        <w:rPr>
          <w:sz w:val="24"/>
          <w:szCs w:val="24"/>
          <w:lang w:val="lt-LT"/>
        </w:rPr>
        <w:t>nauja redakcija</w:t>
      </w:r>
      <w:r w:rsidR="00282667" w:rsidRPr="00AA6D39">
        <w:rPr>
          <w:sz w:val="24"/>
          <w:szCs w:val="24"/>
          <w:lang w:val="lt-LT"/>
        </w:rPr>
        <w:t>.</w:t>
      </w:r>
      <w:r w:rsidR="00C36E0B" w:rsidRPr="00C36E0B">
        <w:rPr>
          <w:sz w:val="24"/>
          <w:szCs w:val="24"/>
          <w:lang w:val="lt-LT"/>
        </w:rPr>
        <w:t xml:space="preserve"> </w:t>
      </w:r>
      <w:r w:rsidR="00C36E0B">
        <w:rPr>
          <w:sz w:val="24"/>
          <w:szCs w:val="24"/>
          <w:lang w:val="lt-LT"/>
        </w:rPr>
        <w:t>P</w:t>
      </w:r>
      <w:r w:rsidR="00C36E0B" w:rsidRPr="00AA6D39">
        <w:rPr>
          <w:sz w:val="24"/>
          <w:szCs w:val="24"/>
          <w:lang w:val="lt-LT"/>
        </w:rPr>
        <w:t>ripažinti netekusiais galios ankstesnius savivaldybės tarybos sprendimus, kuriais šis sąrašas buvo</w:t>
      </w:r>
      <w:r w:rsidR="00C36E0B">
        <w:rPr>
          <w:sz w:val="24"/>
          <w:szCs w:val="24"/>
          <w:lang w:val="lt-LT"/>
        </w:rPr>
        <w:t xml:space="preserve"> sudaromas ir</w:t>
      </w:r>
      <w:r w:rsidR="00C36E0B" w:rsidRPr="00AA6D39">
        <w:rPr>
          <w:sz w:val="24"/>
          <w:szCs w:val="24"/>
          <w:lang w:val="lt-LT"/>
        </w:rPr>
        <w:t xml:space="preserve"> pildomas</w:t>
      </w:r>
      <w:r w:rsidR="00C36E0B">
        <w:rPr>
          <w:sz w:val="24"/>
          <w:szCs w:val="24"/>
          <w:lang w:val="lt-LT"/>
        </w:rPr>
        <w:t>.</w:t>
      </w:r>
    </w:p>
    <w:p w14:paraId="07E5F231" w14:textId="7BCA1855" w:rsidR="00495E89" w:rsidRDefault="00A979C6" w:rsidP="00495E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="00591644">
        <w:rPr>
          <w:b/>
          <w:bCs/>
          <w:sz w:val="24"/>
          <w:szCs w:val="24"/>
          <w:lang w:val="lt-LT"/>
        </w:rPr>
        <w:t xml:space="preserve"> </w:t>
      </w:r>
      <w:r w:rsidR="00BD22D8" w:rsidRPr="00C36A18">
        <w:rPr>
          <w:sz w:val="24"/>
          <w:szCs w:val="24"/>
          <w:lang w:val="lt-LT"/>
        </w:rPr>
        <w:t>Lietuvos Respublikos vietos savivaldos įstatym</w:t>
      </w:r>
      <w:r w:rsidR="000A522D">
        <w:rPr>
          <w:sz w:val="24"/>
          <w:szCs w:val="24"/>
          <w:lang w:val="lt-LT"/>
        </w:rPr>
        <w:t>as, L</w:t>
      </w:r>
      <w:r w:rsidR="00BD22D8" w:rsidRPr="00C36A18">
        <w:rPr>
          <w:sz w:val="24"/>
          <w:szCs w:val="24"/>
          <w:lang w:val="lt-LT"/>
        </w:rPr>
        <w:t>ietuvos automobilių kelių direkcijos 2015-03-03 įsakym</w:t>
      </w:r>
      <w:r w:rsidR="000A522D">
        <w:rPr>
          <w:sz w:val="24"/>
          <w:szCs w:val="24"/>
          <w:lang w:val="lt-LT"/>
        </w:rPr>
        <w:t>as</w:t>
      </w:r>
      <w:r w:rsidR="00BD22D8" w:rsidRPr="00C36A18">
        <w:rPr>
          <w:sz w:val="24"/>
          <w:szCs w:val="24"/>
          <w:lang w:val="lt-LT"/>
        </w:rPr>
        <w:t xml:space="preserve"> Nr. V(E)-4 ,,Dėl </w:t>
      </w:r>
      <w:r w:rsidR="00BD22D8">
        <w:rPr>
          <w:sz w:val="24"/>
          <w:szCs w:val="24"/>
          <w:lang w:val="lt-LT"/>
        </w:rPr>
        <w:t>Lankytinų</w:t>
      </w:r>
      <w:r w:rsidR="00BD22D8" w:rsidRPr="00C36A18">
        <w:rPr>
          <w:sz w:val="24"/>
          <w:szCs w:val="24"/>
          <w:lang w:val="lt-LT"/>
        </w:rPr>
        <w:t xml:space="preserve"> vietų ir laikinų renginių maršrutinio orientavimo automobilių keliuose taisyklių LVMOT 15 patvirtinimo“ </w:t>
      </w:r>
      <w:r w:rsidR="000A522D">
        <w:rPr>
          <w:sz w:val="24"/>
          <w:szCs w:val="24"/>
          <w:lang w:val="lt-LT"/>
        </w:rPr>
        <w:t>.</w:t>
      </w:r>
    </w:p>
    <w:p w14:paraId="04EBD6AD" w14:textId="666EC940" w:rsidR="00A31182" w:rsidRDefault="00591644" w:rsidP="00A31182">
      <w:pPr>
        <w:ind w:firstLine="720"/>
        <w:jc w:val="both"/>
        <w:outlineLvl w:val="0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9E088F" w:rsidRPr="009E088F">
        <w:rPr>
          <w:bCs/>
          <w:sz w:val="24"/>
          <w:szCs w:val="24"/>
          <w:lang w:val="lt-LT"/>
        </w:rPr>
        <w:t>2021 m. ru</w:t>
      </w:r>
      <w:r w:rsidR="009E088F">
        <w:rPr>
          <w:bCs/>
          <w:sz w:val="24"/>
          <w:szCs w:val="24"/>
          <w:lang w:val="lt-LT"/>
        </w:rPr>
        <w:t>gsėjo 6 d. g</w:t>
      </w:r>
      <w:r w:rsidR="009E088F">
        <w:rPr>
          <w:sz w:val="24"/>
          <w:szCs w:val="24"/>
          <w:lang w:val="lt-LT"/>
        </w:rPr>
        <w:t>autas</w:t>
      </w:r>
      <w:r w:rsidR="00C36E0B">
        <w:rPr>
          <w:sz w:val="24"/>
          <w:szCs w:val="24"/>
          <w:lang w:val="lt-LT"/>
        </w:rPr>
        <w:t xml:space="preserve"> Kalvių kaimo </w:t>
      </w:r>
      <w:r w:rsidR="009E088F">
        <w:rPr>
          <w:sz w:val="24"/>
          <w:szCs w:val="24"/>
          <w:lang w:val="lt-LT"/>
        </w:rPr>
        <w:t xml:space="preserve">seniūnaičio  prašymas </w:t>
      </w:r>
      <w:r w:rsidR="00C36E0B">
        <w:rPr>
          <w:sz w:val="24"/>
          <w:szCs w:val="24"/>
          <w:lang w:val="lt-LT"/>
        </w:rPr>
        <w:t>įrašyti</w:t>
      </w:r>
      <w:r w:rsidR="00E3509C">
        <w:rPr>
          <w:sz w:val="24"/>
          <w:szCs w:val="24"/>
          <w:lang w:val="lt-LT"/>
        </w:rPr>
        <w:t xml:space="preserve"> lankytinus objektus, esančius</w:t>
      </w:r>
      <w:r w:rsidR="009E088F">
        <w:rPr>
          <w:sz w:val="24"/>
          <w:szCs w:val="24"/>
          <w:lang w:val="lt-LT"/>
        </w:rPr>
        <w:t xml:space="preserve"> Kamajų seniūnijoje Kalvių kaime. </w:t>
      </w:r>
      <w:r w:rsidR="00BD22D8" w:rsidRPr="001C5EC5">
        <w:rPr>
          <w:bCs/>
          <w:sz w:val="24"/>
          <w:szCs w:val="24"/>
          <w:lang w:val="lt-LT"/>
        </w:rPr>
        <w:t>Kalvių kaimo bendruomenė užbaigė</w:t>
      </w:r>
      <w:r w:rsidR="00BD22D8">
        <w:rPr>
          <w:b/>
          <w:bCs/>
          <w:sz w:val="24"/>
          <w:szCs w:val="24"/>
          <w:lang w:val="lt-LT"/>
        </w:rPr>
        <w:t xml:space="preserve"> </w:t>
      </w:r>
      <w:r w:rsidR="001C5EC5">
        <w:rPr>
          <w:sz w:val="24"/>
          <w:szCs w:val="24"/>
          <w:lang w:val="lt-LT"/>
        </w:rPr>
        <w:t xml:space="preserve">Švč. Mergelės Marijos koplyčios statybą ir sutvarkė paminklinio akmens </w:t>
      </w:r>
      <w:r w:rsidR="00966844">
        <w:rPr>
          <w:sz w:val="24"/>
          <w:szCs w:val="24"/>
          <w:lang w:val="lt-LT"/>
        </w:rPr>
        <w:t>m</w:t>
      </w:r>
      <w:r w:rsidR="001C5EC5">
        <w:rPr>
          <w:sz w:val="24"/>
          <w:szCs w:val="24"/>
          <w:lang w:val="lt-LT"/>
        </w:rPr>
        <w:t>aro aukoms atminti aplinką. Šie du objektai, esantys Kalvių kaime</w:t>
      </w:r>
      <w:r w:rsidR="00966844">
        <w:rPr>
          <w:sz w:val="24"/>
          <w:szCs w:val="24"/>
          <w:lang w:val="lt-LT"/>
        </w:rPr>
        <w:t>,</w:t>
      </w:r>
      <w:r w:rsidR="001C5EC5">
        <w:rPr>
          <w:sz w:val="24"/>
          <w:szCs w:val="24"/>
          <w:lang w:val="lt-LT"/>
        </w:rPr>
        <w:t xml:space="preserve"> yra atviri ir paruošti lankytojams</w:t>
      </w:r>
      <w:r w:rsidR="00882ECB">
        <w:rPr>
          <w:sz w:val="24"/>
          <w:szCs w:val="24"/>
          <w:lang w:val="lt-LT"/>
        </w:rPr>
        <w:t xml:space="preserve">. Tam, kad objektai būtų žinomi ir lankomi, reikalingi tam tikri ženklai-nuorodos į lankytinas vietas, o ženklinimo projektuose galima dalyvauti tik tada, kai lankytini objektai yra </w:t>
      </w:r>
      <w:r w:rsidR="00D70B19">
        <w:rPr>
          <w:sz w:val="24"/>
          <w:szCs w:val="24"/>
          <w:lang w:val="lt-LT"/>
        </w:rPr>
        <w:t>įrašyti į sąrašus ir tie sąrašai patvirtinti savivaldybės tarybos sprendimu.</w:t>
      </w:r>
      <w:r w:rsidR="00C11738">
        <w:rPr>
          <w:sz w:val="24"/>
          <w:szCs w:val="24"/>
          <w:lang w:val="lt-LT"/>
        </w:rPr>
        <w:t xml:space="preserve"> Šiuo atveju sąrašas pildomas dviem objekt</w:t>
      </w:r>
      <w:r w:rsidR="00C36E0B">
        <w:rPr>
          <w:sz w:val="24"/>
          <w:szCs w:val="24"/>
          <w:lang w:val="lt-LT"/>
        </w:rPr>
        <w:t>ais</w:t>
      </w:r>
      <w:r w:rsidR="00C11738">
        <w:rPr>
          <w:sz w:val="24"/>
          <w:szCs w:val="24"/>
          <w:lang w:val="lt-LT"/>
        </w:rPr>
        <w:t>: Švč</w:t>
      </w:r>
      <w:r w:rsidR="00966844">
        <w:rPr>
          <w:sz w:val="24"/>
          <w:szCs w:val="24"/>
          <w:lang w:val="lt-LT"/>
        </w:rPr>
        <w:t>. Mergelės Marijos koplyčia ir p</w:t>
      </w:r>
      <w:r w:rsidR="00C11738">
        <w:rPr>
          <w:sz w:val="24"/>
          <w:szCs w:val="24"/>
          <w:lang w:val="lt-LT"/>
        </w:rPr>
        <w:t xml:space="preserve">aminklinis akmuo </w:t>
      </w:r>
      <w:r w:rsidR="00966844">
        <w:rPr>
          <w:sz w:val="24"/>
          <w:szCs w:val="24"/>
          <w:lang w:val="lt-LT"/>
        </w:rPr>
        <w:t>m</w:t>
      </w:r>
      <w:r w:rsidR="00C11738">
        <w:rPr>
          <w:sz w:val="24"/>
          <w:szCs w:val="24"/>
          <w:lang w:val="lt-LT"/>
        </w:rPr>
        <w:t xml:space="preserve">aro aukoms atminti Kalvių kaime Kamajų seniūnijoje. </w:t>
      </w:r>
    </w:p>
    <w:p w14:paraId="0149F00E" w14:textId="77777777" w:rsidR="00A31182" w:rsidRDefault="00E37B57" w:rsidP="00A31182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A31182">
        <w:rPr>
          <w:sz w:val="24"/>
          <w:szCs w:val="24"/>
          <w:lang w:val="lt-LT"/>
        </w:rPr>
        <w:t>Į sąrašą</w:t>
      </w:r>
      <w:r w:rsidR="00D83C79" w:rsidRPr="00A31182">
        <w:rPr>
          <w:sz w:val="24"/>
          <w:szCs w:val="24"/>
          <w:lang w:val="lt-LT"/>
        </w:rPr>
        <w:t>, suderinus su vietos seniūnais</w:t>
      </w:r>
      <w:r w:rsidR="00A31182">
        <w:rPr>
          <w:sz w:val="24"/>
          <w:szCs w:val="24"/>
          <w:lang w:val="lt-LT"/>
        </w:rPr>
        <w:t xml:space="preserve"> ir privačių lankytinų vietų savininkais</w:t>
      </w:r>
      <w:r w:rsidR="00D83C79" w:rsidRPr="00A31182">
        <w:rPr>
          <w:sz w:val="24"/>
          <w:szCs w:val="24"/>
          <w:lang w:val="lt-LT"/>
        </w:rPr>
        <w:t xml:space="preserve">, </w:t>
      </w:r>
      <w:r w:rsidR="00A31182">
        <w:rPr>
          <w:sz w:val="24"/>
          <w:szCs w:val="24"/>
          <w:lang w:val="lt-LT"/>
        </w:rPr>
        <w:t xml:space="preserve">taip pat </w:t>
      </w:r>
      <w:r w:rsidR="00D83C79" w:rsidRPr="00A31182">
        <w:rPr>
          <w:sz w:val="24"/>
          <w:szCs w:val="24"/>
          <w:lang w:val="lt-LT"/>
        </w:rPr>
        <w:t>siūloma įtraukti naujus ob</w:t>
      </w:r>
      <w:r w:rsidRPr="00A31182">
        <w:rPr>
          <w:sz w:val="24"/>
          <w:szCs w:val="24"/>
          <w:lang w:val="lt-LT"/>
        </w:rPr>
        <w:t xml:space="preserve">jektus: </w:t>
      </w:r>
    </w:p>
    <w:p w14:paraId="4AA63662" w14:textId="4C3BD2AD" w:rsidR="00A31182" w:rsidRPr="00A31182" w:rsidRDefault="00A31182" w:rsidP="00A31182">
      <w:pPr>
        <w:ind w:left="720"/>
        <w:jc w:val="both"/>
        <w:outlineLvl w:val="0"/>
        <w:rPr>
          <w:sz w:val="24"/>
          <w:szCs w:val="24"/>
          <w:lang w:val="lt-LT"/>
        </w:rPr>
      </w:pPr>
      <w:r w:rsidRPr="00A31182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 xml:space="preserve"> </w:t>
      </w:r>
      <w:r w:rsidR="00E37B57" w:rsidRPr="00A31182">
        <w:rPr>
          <w:sz w:val="24"/>
          <w:szCs w:val="24"/>
          <w:lang w:val="lt-LT"/>
        </w:rPr>
        <w:t>Kamajų miestelio istorijos, poeto ir kunigo Antano Strazdo muziejų</w:t>
      </w:r>
      <w:r w:rsidR="002A45BC">
        <w:rPr>
          <w:sz w:val="24"/>
          <w:szCs w:val="24"/>
          <w:lang w:val="lt-LT"/>
        </w:rPr>
        <w:t>, Kamajų miestelyje</w:t>
      </w:r>
      <w:r w:rsidR="00DA3B41" w:rsidRPr="00A31182">
        <w:rPr>
          <w:sz w:val="24"/>
          <w:szCs w:val="24"/>
          <w:lang w:val="lt-LT"/>
        </w:rPr>
        <w:t>;</w:t>
      </w:r>
      <w:r w:rsidR="00D779AF" w:rsidRPr="00A31182">
        <w:rPr>
          <w:sz w:val="24"/>
          <w:szCs w:val="24"/>
          <w:lang w:val="lt-LT"/>
        </w:rPr>
        <w:t xml:space="preserve"> </w:t>
      </w:r>
    </w:p>
    <w:p w14:paraId="267B3FB5" w14:textId="7956B32A" w:rsidR="00A31182" w:rsidRPr="00A31182" w:rsidRDefault="00A31182" w:rsidP="00A31182">
      <w:pPr>
        <w:ind w:left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E37B57" w:rsidRPr="00A31182">
        <w:rPr>
          <w:sz w:val="24"/>
          <w:szCs w:val="24"/>
          <w:lang w:val="lt-LT"/>
        </w:rPr>
        <w:t>paminklinį akmenį Obelių seniūnui, kunigaikščiui Martynui Marcelijui Giedraiči</w:t>
      </w:r>
      <w:r w:rsidR="00DA3B41" w:rsidRPr="00A31182">
        <w:rPr>
          <w:sz w:val="24"/>
          <w:szCs w:val="24"/>
          <w:lang w:val="lt-LT"/>
        </w:rPr>
        <w:t>ui</w:t>
      </w:r>
      <w:r w:rsidR="002A45BC">
        <w:rPr>
          <w:sz w:val="24"/>
          <w:szCs w:val="24"/>
          <w:lang w:val="lt-LT"/>
        </w:rPr>
        <w:t>, Obeliuose</w:t>
      </w:r>
      <w:r w:rsidR="00DA3B41" w:rsidRPr="00A31182">
        <w:rPr>
          <w:sz w:val="24"/>
          <w:szCs w:val="24"/>
          <w:lang w:val="lt-LT"/>
        </w:rPr>
        <w:t>;</w:t>
      </w:r>
    </w:p>
    <w:p w14:paraId="63B34540" w14:textId="0F99800C" w:rsidR="00A31182" w:rsidRPr="00A31182" w:rsidRDefault="00A31182" w:rsidP="00A31182">
      <w:pPr>
        <w:ind w:left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proofErr w:type="spellStart"/>
      <w:r w:rsidR="00DA3B41" w:rsidRPr="00A31182">
        <w:rPr>
          <w:sz w:val="24"/>
          <w:szCs w:val="24"/>
          <w:lang w:val="lt-LT"/>
        </w:rPr>
        <w:t>Zanapol</w:t>
      </w:r>
      <w:r w:rsidRPr="00A31182">
        <w:rPr>
          <w:sz w:val="24"/>
          <w:szCs w:val="24"/>
          <w:lang w:val="lt-LT"/>
        </w:rPr>
        <w:t>io</w:t>
      </w:r>
      <w:proofErr w:type="spellEnd"/>
      <w:r w:rsidRPr="00A31182">
        <w:rPr>
          <w:sz w:val="24"/>
          <w:szCs w:val="24"/>
          <w:lang w:val="lt-LT"/>
        </w:rPr>
        <w:t xml:space="preserve"> dvarą-</w:t>
      </w:r>
      <w:proofErr w:type="spellStart"/>
      <w:r w:rsidRPr="00A31182">
        <w:rPr>
          <w:sz w:val="24"/>
          <w:szCs w:val="24"/>
          <w:lang w:val="lt-LT"/>
        </w:rPr>
        <w:t>elnyną</w:t>
      </w:r>
      <w:proofErr w:type="spellEnd"/>
      <w:r w:rsidRPr="00A31182">
        <w:rPr>
          <w:sz w:val="24"/>
          <w:szCs w:val="24"/>
          <w:lang w:val="lt-LT"/>
        </w:rPr>
        <w:t xml:space="preserve"> </w:t>
      </w:r>
      <w:proofErr w:type="spellStart"/>
      <w:r w:rsidR="00D779AF" w:rsidRPr="00A31182">
        <w:rPr>
          <w:sz w:val="24"/>
          <w:szCs w:val="24"/>
          <w:lang w:val="lt-LT"/>
        </w:rPr>
        <w:t>Grumbinų</w:t>
      </w:r>
      <w:proofErr w:type="spellEnd"/>
      <w:r w:rsidR="00D779AF" w:rsidRPr="00A31182">
        <w:rPr>
          <w:sz w:val="24"/>
          <w:szCs w:val="24"/>
          <w:lang w:val="lt-LT"/>
        </w:rPr>
        <w:t xml:space="preserve"> kaime</w:t>
      </w:r>
      <w:r w:rsidR="002A45BC">
        <w:rPr>
          <w:sz w:val="24"/>
          <w:szCs w:val="24"/>
          <w:lang w:val="lt-LT"/>
        </w:rPr>
        <w:t>, Jūžintų seniūnijoje</w:t>
      </w:r>
      <w:r w:rsidR="00EF7278" w:rsidRPr="00A31182">
        <w:rPr>
          <w:sz w:val="24"/>
          <w:szCs w:val="24"/>
          <w:lang w:val="lt-LT"/>
        </w:rPr>
        <w:t>;</w:t>
      </w:r>
    </w:p>
    <w:p w14:paraId="609315EB" w14:textId="1AFC2010" w:rsidR="00A31182" w:rsidRPr="00A31182" w:rsidRDefault="00A31182" w:rsidP="00A31182">
      <w:pPr>
        <w:ind w:left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EF7278" w:rsidRPr="00A31182">
        <w:rPr>
          <w:sz w:val="24"/>
          <w:szCs w:val="24"/>
          <w:lang w:val="lt-LT"/>
        </w:rPr>
        <w:t xml:space="preserve">Levandų </w:t>
      </w:r>
      <w:proofErr w:type="spellStart"/>
      <w:r w:rsidR="00EF7278" w:rsidRPr="00A31182">
        <w:rPr>
          <w:sz w:val="24"/>
          <w:szCs w:val="24"/>
          <w:lang w:val="lt-LT"/>
        </w:rPr>
        <w:t>Vanagynės</w:t>
      </w:r>
      <w:proofErr w:type="spellEnd"/>
      <w:r w:rsidR="00EF7278" w:rsidRPr="00A31182">
        <w:rPr>
          <w:sz w:val="24"/>
          <w:szCs w:val="24"/>
          <w:lang w:val="lt-LT"/>
        </w:rPr>
        <w:t xml:space="preserve"> sodybą</w:t>
      </w:r>
      <w:r w:rsidRPr="00A31182">
        <w:rPr>
          <w:sz w:val="24"/>
          <w:szCs w:val="24"/>
          <w:lang w:val="lt-LT"/>
        </w:rPr>
        <w:t xml:space="preserve"> </w:t>
      </w:r>
      <w:proofErr w:type="spellStart"/>
      <w:r w:rsidRPr="00A31182">
        <w:rPr>
          <w:sz w:val="24"/>
          <w:szCs w:val="24"/>
          <w:lang w:val="lt-LT"/>
        </w:rPr>
        <w:t>Vanagynės</w:t>
      </w:r>
      <w:proofErr w:type="spellEnd"/>
      <w:r w:rsidRPr="00A31182">
        <w:rPr>
          <w:sz w:val="24"/>
          <w:szCs w:val="24"/>
          <w:lang w:val="lt-LT"/>
        </w:rPr>
        <w:t xml:space="preserve"> kaime</w:t>
      </w:r>
      <w:r w:rsidR="002A45BC">
        <w:rPr>
          <w:sz w:val="24"/>
          <w:szCs w:val="24"/>
          <w:lang w:val="lt-LT"/>
        </w:rPr>
        <w:t>, Juodupės seniūnijoje</w:t>
      </w:r>
      <w:r w:rsidRPr="00A31182">
        <w:rPr>
          <w:sz w:val="24"/>
          <w:szCs w:val="24"/>
          <w:lang w:val="lt-LT"/>
        </w:rPr>
        <w:t>;</w:t>
      </w:r>
    </w:p>
    <w:p w14:paraId="3235AD51" w14:textId="35B8BCFE" w:rsidR="00A31182" w:rsidRPr="00A31182" w:rsidRDefault="00A31182" w:rsidP="00A31182">
      <w:pPr>
        <w:ind w:left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Pr="00A31182">
        <w:rPr>
          <w:sz w:val="24"/>
          <w:szCs w:val="24"/>
          <w:lang w:val="lt-LT"/>
        </w:rPr>
        <w:t xml:space="preserve">privačią </w:t>
      </w:r>
      <w:proofErr w:type="spellStart"/>
      <w:r w:rsidR="003D2FA8" w:rsidRPr="00A31182">
        <w:rPr>
          <w:sz w:val="24"/>
          <w:szCs w:val="24"/>
          <w:lang w:val="lt-LT"/>
        </w:rPr>
        <w:t>Nemiros</w:t>
      </w:r>
      <w:proofErr w:type="spellEnd"/>
      <w:r w:rsidR="003D2FA8" w:rsidRPr="00A31182">
        <w:rPr>
          <w:sz w:val="24"/>
          <w:szCs w:val="24"/>
          <w:lang w:val="lt-LT"/>
        </w:rPr>
        <w:t xml:space="preserve"> </w:t>
      </w:r>
      <w:proofErr w:type="spellStart"/>
      <w:r w:rsidRPr="00A31182">
        <w:rPr>
          <w:sz w:val="24"/>
          <w:szCs w:val="24"/>
          <w:lang w:val="lt-LT"/>
        </w:rPr>
        <w:t>Statulevičienės</w:t>
      </w:r>
      <w:proofErr w:type="spellEnd"/>
      <w:r w:rsidRPr="00A31182">
        <w:rPr>
          <w:sz w:val="24"/>
          <w:szCs w:val="24"/>
          <w:lang w:val="lt-LT"/>
        </w:rPr>
        <w:t xml:space="preserve"> </w:t>
      </w:r>
      <w:r w:rsidR="003D2FA8" w:rsidRPr="00A31182">
        <w:rPr>
          <w:sz w:val="24"/>
          <w:szCs w:val="24"/>
          <w:lang w:val="lt-LT"/>
        </w:rPr>
        <w:t>ran</w:t>
      </w:r>
      <w:r w:rsidRPr="00A31182">
        <w:rPr>
          <w:sz w:val="24"/>
          <w:szCs w:val="24"/>
          <w:lang w:val="lt-LT"/>
        </w:rPr>
        <w:t xml:space="preserve">kinių kolekciją </w:t>
      </w:r>
      <w:proofErr w:type="spellStart"/>
      <w:r w:rsidRPr="00A31182">
        <w:rPr>
          <w:sz w:val="24"/>
          <w:szCs w:val="24"/>
          <w:lang w:val="lt-LT"/>
        </w:rPr>
        <w:t>Tervydžių</w:t>
      </w:r>
      <w:proofErr w:type="spellEnd"/>
      <w:r w:rsidRPr="00A31182">
        <w:rPr>
          <w:sz w:val="24"/>
          <w:szCs w:val="24"/>
          <w:lang w:val="lt-LT"/>
        </w:rPr>
        <w:t xml:space="preserve"> kaime</w:t>
      </w:r>
      <w:r w:rsidR="002A45BC">
        <w:rPr>
          <w:sz w:val="24"/>
          <w:szCs w:val="24"/>
          <w:lang w:val="lt-LT"/>
        </w:rPr>
        <w:t>, Jūžintų seniūnijoje</w:t>
      </w:r>
      <w:r w:rsidRPr="00A31182">
        <w:rPr>
          <w:sz w:val="24"/>
          <w:szCs w:val="24"/>
          <w:lang w:val="lt-LT"/>
        </w:rPr>
        <w:t>;</w:t>
      </w:r>
    </w:p>
    <w:p w14:paraId="68067DE9" w14:textId="3AE336A5" w:rsidR="0015702F" w:rsidRDefault="00FB73D8" w:rsidP="0015702F">
      <w:pPr>
        <w:ind w:left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A31182" w:rsidRPr="00A31182">
        <w:rPr>
          <w:sz w:val="24"/>
          <w:szCs w:val="24"/>
          <w:lang w:val="lt-LT"/>
        </w:rPr>
        <w:t xml:space="preserve">privačią H. ir V. Kontrauskų tautodailės ir liaudies buities muziejaus kolekciją </w:t>
      </w:r>
      <w:r w:rsidR="002A45BC">
        <w:rPr>
          <w:sz w:val="24"/>
          <w:szCs w:val="24"/>
          <w:lang w:val="lt-LT"/>
        </w:rPr>
        <w:t>Laibgalių kaime, Jūžintų seniūnijoje</w:t>
      </w:r>
      <w:r w:rsidR="0015702F" w:rsidRPr="0015702F">
        <w:rPr>
          <w:sz w:val="24"/>
          <w:szCs w:val="24"/>
          <w:lang w:val="lt-LT"/>
        </w:rPr>
        <w:t>;</w:t>
      </w:r>
    </w:p>
    <w:p w14:paraId="5D969D59" w14:textId="203F7297" w:rsidR="0015702F" w:rsidRPr="00C019FF" w:rsidRDefault="0015702F" w:rsidP="0015702F">
      <w:pPr>
        <w:ind w:left="720"/>
        <w:jc w:val="both"/>
        <w:outlineLvl w:val="0"/>
        <w:rPr>
          <w:sz w:val="24"/>
          <w:szCs w:val="24"/>
          <w:lang w:val="lt-LT"/>
        </w:rPr>
      </w:pPr>
      <w:r w:rsidRPr="00C019FF">
        <w:rPr>
          <w:sz w:val="24"/>
          <w:szCs w:val="24"/>
          <w:lang w:val="lt-LT"/>
        </w:rPr>
        <w:t xml:space="preserve">- </w:t>
      </w:r>
      <w:r w:rsidR="00083CE1" w:rsidRPr="000B06A9">
        <w:rPr>
          <w:sz w:val="24"/>
          <w:szCs w:val="24"/>
          <w:lang w:val="lt-LT"/>
        </w:rPr>
        <w:t>p</w:t>
      </w:r>
      <w:r w:rsidRPr="000B06A9">
        <w:rPr>
          <w:sz w:val="24"/>
          <w:szCs w:val="24"/>
          <w:lang w:val="lt-LT"/>
        </w:rPr>
        <w:t xml:space="preserve">artizanų pagerbimo, buvusio bunkerio </w:t>
      </w:r>
      <w:r w:rsidR="00083CE1" w:rsidRPr="000B06A9">
        <w:rPr>
          <w:sz w:val="24"/>
          <w:szCs w:val="24"/>
          <w:lang w:val="lt-LT"/>
        </w:rPr>
        <w:t>vietą</w:t>
      </w:r>
      <w:r w:rsidRPr="000B06A9">
        <w:rPr>
          <w:sz w:val="24"/>
          <w:szCs w:val="24"/>
          <w:lang w:val="lt-LT"/>
        </w:rPr>
        <w:t xml:space="preserve"> ir </w:t>
      </w:r>
      <w:r w:rsidR="00083CE1" w:rsidRPr="000B06A9">
        <w:rPr>
          <w:sz w:val="24"/>
          <w:szCs w:val="24"/>
          <w:lang w:val="lt-LT"/>
        </w:rPr>
        <w:t>kryžių</w:t>
      </w:r>
      <w:r w:rsidRPr="000B06A9">
        <w:rPr>
          <w:sz w:val="24"/>
          <w:szCs w:val="24"/>
          <w:lang w:val="lt-LT"/>
        </w:rPr>
        <w:t xml:space="preserve"> </w:t>
      </w:r>
      <w:proofErr w:type="spellStart"/>
      <w:r w:rsidRPr="000B06A9">
        <w:rPr>
          <w:sz w:val="24"/>
          <w:szCs w:val="24"/>
          <w:lang w:val="lt-LT"/>
        </w:rPr>
        <w:t>Kalučiškių</w:t>
      </w:r>
      <w:proofErr w:type="spellEnd"/>
      <w:r w:rsidRPr="000B06A9">
        <w:rPr>
          <w:sz w:val="24"/>
          <w:szCs w:val="24"/>
          <w:lang w:val="lt-LT"/>
        </w:rPr>
        <w:t xml:space="preserve"> kaime, Jūžintų seniūnijoje;</w:t>
      </w:r>
    </w:p>
    <w:p w14:paraId="7B1949A1" w14:textId="6F6F715F" w:rsidR="00083CE1" w:rsidRPr="0034131A" w:rsidRDefault="0015702F" w:rsidP="002A45BC">
      <w:pPr>
        <w:ind w:left="720"/>
        <w:jc w:val="both"/>
        <w:outlineLvl w:val="0"/>
        <w:rPr>
          <w:sz w:val="24"/>
          <w:szCs w:val="24"/>
          <w:highlight w:val="yellow"/>
        </w:rPr>
      </w:pPr>
      <w:r w:rsidRPr="0034131A">
        <w:rPr>
          <w:sz w:val="24"/>
          <w:szCs w:val="24"/>
          <w:highlight w:val="yellow"/>
          <w:lang w:val="lt-LT"/>
        </w:rPr>
        <w:t xml:space="preserve">- </w:t>
      </w:r>
      <w:proofErr w:type="spellStart"/>
      <w:r w:rsidR="00083CE1" w:rsidRPr="0034131A">
        <w:rPr>
          <w:sz w:val="24"/>
          <w:szCs w:val="24"/>
          <w:highlight w:val="yellow"/>
        </w:rPr>
        <w:t>kryžių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Edvardo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Trano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būrio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partizanams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atminti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Samanių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kaime</w:t>
      </w:r>
      <w:proofErr w:type="spellEnd"/>
      <w:r w:rsidRPr="0034131A">
        <w:rPr>
          <w:sz w:val="24"/>
          <w:szCs w:val="24"/>
          <w:highlight w:val="yellow"/>
        </w:rPr>
        <w:t xml:space="preserve">, Jūžintų </w:t>
      </w:r>
      <w:proofErr w:type="spellStart"/>
      <w:r w:rsidRPr="0034131A">
        <w:rPr>
          <w:sz w:val="24"/>
          <w:szCs w:val="24"/>
          <w:highlight w:val="yellow"/>
        </w:rPr>
        <w:t>seniūnijoje</w:t>
      </w:r>
      <w:proofErr w:type="spellEnd"/>
      <w:r w:rsidR="00083CE1" w:rsidRPr="0034131A">
        <w:rPr>
          <w:sz w:val="24"/>
          <w:szCs w:val="24"/>
          <w:highlight w:val="yellow"/>
        </w:rPr>
        <w:t>;</w:t>
      </w:r>
    </w:p>
    <w:p w14:paraId="4BBCC0D5" w14:textId="12CAEEC0" w:rsidR="0015702F" w:rsidRPr="0034131A" w:rsidRDefault="00083CE1" w:rsidP="002A45BC">
      <w:pPr>
        <w:ind w:left="720"/>
        <w:jc w:val="both"/>
        <w:outlineLvl w:val="0"/>
        <w:rPr>
          <w:sz w:val="24"/>
          <w:szCs w:val="24"/>
          <w:highlight w:val="yellow"/>
          <w:lang w:val="lt-LT"/>
        </w:rPr>
      </w:pPr>
      <w:r w:rsidRPr="0034131A">
        <w:rPr>
          <w:sz w:val="24"/>
          <w:szCs w:val="24"/>
          <w:highlight w:val="yellow"/>
        </w:rPr>
        <w:t xml:space="preserve">- 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Rokiškio žydų </w:t>
      </w:r>
      <w:r w:rsidRPr="0034131A">
        <w:rPr>
          <w:sz w:val="24"/>
          <w:szCs w:val="24"/>
          <w:highlight w:val="yellow"/>
          <w:lang w:val="lt-LT"/>
        </w:rPr>
        <w:t xml:space="preserve">senąsias kapines, </w:t>
      </w:r>
      <w:proofErr w:type="spellStart"/>
      <w:r w:rsidRPr="0034131A">
        <w:rPr>
          <w:sz w:val="24"/>
          <w:szCs w:val="24"/>
          <w:highlight w:val="yellow"/>
          <w:lang w:val="lt-LT"/>
        </w:rPr>
        <w:t>Parokiškės</w:t>
      </w:r>
      <w:proofErr w:type="spellEnd"/>
      <w:r w:rsidRPr="0034131A">
        <w:rPr>
          <w:sz w:val="24"/>
          <w:szCs w:val="24"/>
          <w:highlight w:val="yellow"/>
          <w:lang w:val="lt-LT"/>
        </w:rPr>
        <w:t xml:space="preserve"> kaime, Rokiškio kaimiškojoje seniūnijoje</w:t>
      </w:r>
      <w:r w:rsidR="0015702F" w:rsidRPr="0034131A">
        <w:rPr>
          <w:sz w:val="24"/>
          <w:szCs w:val="24"/>
          <w:highlight w:val="yellow"/>
        </w:rPr>
        <w:t>.</w:t>
      </w:r>
    </w:p>
    <w:p w14:paraId="3D0FF366" w14:textId="0A7A4837" w:rsidR="00752052" w:rsidRPr="0034131A" w:rsidRDefault="0015702F" w:rsidP="00752052">
      <w:pPr>
        <w:ind w:left="720"/>
        <w:jc w:val="both"/>
        <w:outlineLvl w:val="0"/>
        <w:rPr>
          <w:sz w:val="24"/>
          <w:szCs w:val="24"/>
          <w:highlight w:val="yellow"/>
        </w:rPr>
      </w:pPr>
      <w:r w:rsidRPr="0034131A">
        <w:rPr>
          <w:sz w:val="24"/>
          <w:szCs w:val="24"/>
          <w:highlight w:val="yellow"/>
          <w:lang w:val="lt-LT"/>
        </w:rPr>
        <w:t xml:space="preserve">- </w:t>
      </w:r>
      <w:proofErr w:type="spellStart"/>
      <w:r w:rsidR="00337EDA" w:rsidRPr="0034131A">
        <w:rPr>
          <w:sz w:val="24"/>
          <w:szCs w:val="24"/>
          <w:highlight w:val="yellow"/>
        </w:rPr>
        <w:t>kryžių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Edvardo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Trano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būrio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partizanams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atminti</w:t>
      </w:r>
      <w:proofErr w:type="spellEnd"/>
      <w:r w:rsidRPr="0034131A">
        <w:rPr>
          <w:sz w:val="24"/>
          <w:szCs w:val="24"/>
          <w:highlight w:val="yellow"/>
        </w:rPr>
        <w:t xml:space="preserve"> </w:t>
      </w:r>
      <w:proofErr w:type="spellStart"/>
      <w:r w:rsidRPr="0034131A">
        <w:rPr>
          <w:sz w:val="24"/>
          <w:szCs w:val="24"/>
          <w:highlight w:val="yellow"/>
        </w:rPr>
        <w:t>Sam</w:t>
      </w:r>
      <w:r w:rsidR="00752052" w:rsidRPr="0034131A">
        <w:rPr>
          <w:sz w:val="24"/>
          <w:szCs w:val="24"/>
          <w:highlight w:val="yellow"/>
        </w:rPr>
        <w:t>anių</w:t>
      </w:r>
      <w:proofErr w:type="spellEnd"/>
      <w:r w:rsidR="00752052" w:rsidRPr="0034131A">
        <w:rPr>
          <w:sz w:val="24"/>
          <w:szCs w:val="24"/>
          <w:highlight w:val="yellow"/>
        </w:rPr>
        <w:t xml:space="preserve"> </w:t>
      </w:r>
      <w:proofErr w:type="spellStart"/>
      <w:r w:rsidR="00752052" w:rsidRPr="0034131A">
        <w:rPr>
          <w:sz w:val="24"/>
          <w:szCs w:val="24"/>
          <w:highlight w:val="yellow"/>
        </w:rPr>
        <w:t>kaime</w:t>
      </w:r>
      <w:proofErr w:type="spellEnd"/>
      <w:r w:rsidR="00752052" w:rsidRPr="0034131A">
        <w:rPr>
          <w:sz w:val="24"/>
          <w:szCs w:val="24"/>
          <w:highlight w:val="yellow"/>
        </w:rPr>
        <w:t xml:space="preserve">, Jūžintų </w:t>
      </w:r>
      <w:proofErr w:type="spellStart"/>
      <w:r w:rsidR="00752052" w:rsidRPr="0034131A">
        <w:rPr>
          <w:sz w:val="24"/>
          <w:szCs w:val="24"/>
          <w:highlight w:val="yellow"/>
        </w:rPr>
        <w:t>seniūnijoje</w:t>
      </w:r>
      <w:proofErr w:type="spellEnd"/>
      <w:r w:rsidR="00752052" w:rsidRPr="0034131A">
        <w:rPr>
          <w:sz w:val="24"/>
          <w:szCs w:val="24"/>
          <w:highlight w:val="yellow"/>
        </w:rPr>
        <w:t>;</w:t>
      </w:r>
    </w:p>
    <w:p w14:paraId="62F64583" w14:textId="4E7C4805" w:rsidR="004A211F" w:rsidRPr="0034131A" w:rsidRDefault="00752052" w:rsidP="004A211F">
      <w:pPr>
        <w:ind w:left="720"/>
        <w:jc w:val="both"/>
        <w:outlineLvl w:val="0"/>
        <w:rPr>
          <w:rFonts w:eastAsia="Calibri"/>
          <w:sz w:val="24"/>
          <w:szCs w:val="24"/>
          <w:highlight w:val="yellow"/>
          <w:lang w:val="lt-LT" w:eastAsia="en-US"/>
        </w:rPr>
      </w:pPr>
      <w:r w:rsidRPr="0034131A">
        <w:rPr>
          <w:sz w:val="24"/>
          <w:szCs w:val="24"/>
          <w:highlight w:val="yellow"/>
        </w:rPr>
        <w:t xml:space="preserve">- </w:t>
      </w:r>
      <w:proofErr w:type="gramStart"/>
      <w:r w:rsidR="00337EDA" w:rsidRPr="0034131A">
        <w:rPr>
          <w:rFonts w:eastAsia="Calibri"/>
          <w:sz w:val="24"/>
          <w:szCs w:val="24"/>
          <w:highlight w:val="yellow"/>
          <w:lang w:val="lt-LT" w:eastAsia="en-US"/>
        </w:rPr>
        <w:t>paminklinį</w:t>
      </w:r>
      <w:proofErr w:type="gramEnd"/>
      <w:r w:rsidR="00337EDA"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akmenį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Lietuvos partizanų vadui, brigados generolui Rudolfui Ramanauskui</w:t>
      </w:r>
      <w:r w:rsidR="00966844">
        <w:rPr>
          <w:rFonts w:eastAsia="Calibri"/>
          <w:sz w:val="24"/>
          <w:szCs w:val="24"/>
          <w:highlight w:val="yellow"/>
          <w:lang w:val="lt-LT" w:eastAsia="en-US"/>
        </w:rPr>
        <w:t>-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Vanagui </w:t>
      </w:r>
      <w:proofErr w:type="spellStart"/>
      <w:r w:rsidRPr="0034131A">
        <w:rPr>
          <w:rFonts w:eastAsia="Calibri"/>
          <w:sz w:val="24"/>
          <w:szCs w:val="24"/>
          <w:highlight w:val="yellow"/>
          <w:lang w:val="lt-LT" w:eastAsia="en-US"/>
        </w:rPr>
        <w:t>Tytelių</w:t>
      </w:r>
      <w:proofErr w:type="spellEnd"/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kaime, Kamajų seniūnijoje;</w:t>
      </w:r>
    </w:p>
    <w:p w14:paraId="42DA5A11" w14:textId="741CC006" w:rsidR="00790DF1" w:rsidRPr="0034131A" w:rsidRDefault="004A211F" w:rsidP="00790DF1">
      <w:pPr>
        <w:ind w:left="720"/>
        <w:jc w:val="both"/>
        <w:outlineLvl w:val="0"/>
        <w:rPr>
          <w:rFonts w:eastAsia="Calibri"/>
          <w:sz w:val="24"/>
          <w:szCs w:val="24"/>
          <w:highlight w:val="yellow"/>
          <w:lang w:val="lt-LT" w:eastAsia="en-US"/>
        </w:rPr>
      </w:pP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- </w:t>
      </w:r>
      <w:r w:rsidR="00337EDA" w:rsidRPr="0034131A">
        <w:rPr>
          <w:rFonts w:eastAsia="Calibri"/>
          <w:sz w:val="24"/>
          <w:szCs w:val="24"/>
          <w:highlight w:val="yellow"/>
          <w:lang w:val="lt-LT" w:eastAsia="en-US"/>
        </w:rPr>
        <w:t>žymenį</w:t>
      </w:r>
      <w:r w:rsidR="007B6B09"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partizanų žūties vietoje</w:t>
      </w:r>
      <w:r w:rsidR="00790DF1"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Baršėnų kaime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>, Kriaunų seniūnijoje;</w:t>
      </w:r>
    </w:p>
    <w:p w14:paraId="14FFA631" w14:textId="6BFEC368" w:rsidR="007B6B09" w:rsidRPr="0034131A" w:rsidRDefault="00337EDA" w:rsidP="007B6B09">
      <w:pPr>
        <w:ind w:left="720"/>
        <w:jc w:val="both"/>
        <w:outlineLvl w:val="0"/>
        <w:rPr>
          <w:rFonts w:eastAsia="Calibri"/>
          <w:sz w:val="24"/>
          <w:szCs w:val="24"/>
          <w:highlight w:val="yellow"/>
          <w:lang w:val="lt-LT" w:eastAsia="en-US"/>
        </w:rPr>
      </w:pPr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- Sartų apžvalgos bokštą</w:t>
      </w:r>
      <w:r w:rsidR="007B6B09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</w:t>
      </w:r>
      <w:proofErr w:type="spellStart"/>
      <w:r w:rsidR="007B6B09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Baršėnų</w:t>
      </w:r>
      <w:proofErr w:type="spellEnd"/>
      <w:r w:rsidR="007B6B09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kaime, Kriaunų seniūnijoje;</w:t>
      </w:r>
    </w:p>
    <w:p w14:paraId="32B05F1B" w14:textId="0D219A5E" w:rsidR="00337EDA" w:rsidRPr="0034131A" w:rsidRDefault="00790DF1" w:rsidP="00337EDA">
      <w:pPr>
        <w:ind w:left="720"/>
        <w:jc w:val="both"/>
        <w:outlineLvl w:val="0"/>
        <w:rPr>
          <w:rFonts w:eastAsia="Calibri"/>
          <w:color w:val="000000"/>
          <w:sz w:val="24"/>
          <w:szCs w:val="24"/>
          <w:highlight w:val="yellow"/>
          <w:lang w:val="lt-LT" w:eastAsia="en-US"/>
        </w:rPr>
      </w:pP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- </w:t>
      </w:r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Lietuvos karių Juozo </w:t>
      </w:r>
      <w:proofErr w:type="spellStart"/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Ruškev</w:t>
      </w:r>
      <w:r w:rsidR="00337ED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ičiaus</w:t>
      </w:r>
      <w:proofErr w:type="spellEnd"/>
      <w:r w:rsidR="00337ED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ir Petro </w:t>
      </w:r>
      <w:proofErr w:type="spellStart"/>
      <w:r w:rsidR="00337ED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Garkausko</w:t>
      </w:r>
      <w:proofErr w:type="spellEnd"/>
      <w:r w:rsidR="00337ED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kapą</w:t>
      </w:r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</w:t>
      </w:r>
      <w:proofErr w:type="spellStart"/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Bagdoniškio</w:t>
      </w:r>
      <w:proofErr w:type="spellEnd"/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 k</w:t>
      </w:r>
      <w:r w:rsidR="009B6E5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aime, Kriaunų seniūnijoje</w:t>
      </w:r>
      <w:r w:rsidR="00337EDA"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>;</w:t>
      </w:r>
    </w:p>
    <w:p w14:paraId="419D776A" w14:textId="5B070FB0" w:rsidR="00337EDA" w:rsidRDefault="00337EDA" w:rsidP="00337EDA">
      <w:pPr>
        <w:ind w:left="720"/>
        <w:jc w:val="both"/>
        <w:outlineLvl w:val="0"/>
        <w:rPr>
          <w:rFonts w:eastAsia="Calibri"/>
          <w:sz w:val="24"/>
          <w:szCs w:val="24"/>
          <w:lang w:val="lt-LT" w:eastAsia="en-US"/>
        </w:rPr>
      </w:pPr>
      <w:r w:rsidRPr="0034131A">
        <w:rPr>
          <w:rFonts w:eastAsia="Calibri"/>
          <w:color w:val="000000"/>
          <w:sz w:val="24"/>
          <w:szCs w:val="24"/>
          <w:highlight w:val="yellow"/>
          <w:lang w:val="lt-LT" w:eastAsia="en-US"/>
        </w:rPr>
        <w:t xml:space="preserve">- 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>mažąją skulptūrą „Kiškis“, skirtą projekt</w:t>
      </w:r>
      <w:r w:rsidR="00966844">
        <w:rPr>
          <w:rFonts w:eastAsia="Calibri"/>
          <w:sz w:val="24"/>
          <w:szCs w:val="24"/>
          <w:highlight w:val="yellow"/>
          <w:lang w:val="lt-LT" w:eastAsia="en-US"/>
        </w:rPr>
        <w:t>ui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 xml:space="preserve"> „Rokiškis – Lietuvos kultūros sostinė 2019“ </w:t>
      </w:r>
      <w:r w:rsidR="00966844">
        <w:rPr>
          <w:rFonts w:eastAsia="Calibri"/>
          <w:sz w:val="24"/>
          <w:szCs w:val="24"/>
          <w:highlight w:val="yellow"/>
          <w:lang w:val="lt-LT" w:eastAsia="en-US"/>
        </w:rPr>
        <w:t>įamžinti</w:t>
      </w:r>
      <w:r w:rsidRPr="0034131A">
        <w:rPr>
          <w:rFonts w:eastAsia="Calibri"/>
          <w:sz w:val="24"/>
          <w:szCs w:val="24"/>
          <w:highlight w:val="yellow"/>
          <w:lang w:val="lt-LT" w:eastAsia="en-US"/>
        </w:rPr>
        <w:t>, prie Rokiškio rajono savivaldybės Juozo Keliuočio viešosios bibliotekos, Nepriklausomybės a. 16</w:t>
      </w:r>
      <w:r w:rsidR="004078F8">
        <w:rPr>
          <w:rFonts w:eastAsia="Calibri"/>
          <w:sz w:val="24"/>
          <w:szCs w:val="24"/>
          <w:lang w:val="lt-LT" w:eastAsia="en-US"/>
        </w:rPr>
        <w:t>;</w:t>
      </w:r>
    </w:p>
    <w:p w14:paraId="302CEA20" w14:textId="3BC2FF43" w:rsidR="004078F8" w:rsidRDefault="004078F8" w:rsidP="004078F8">
      <w:pPr>
        <w:ind w:left="720"/>
        <w:jc w:val="both"/>
        <w:outlineLvl w:val="0"/>
        <w:rPr>
          <w:rFonts w:eastAsia="Calibri"/>
          <w:color w:val="000000"/>
          <w:sz w:val="24"/>
          <w:szCs w:val="24"/>
          <w:lang w:val="lt-LT" w:eastAsia="en-US"/>
        </w:rPr>
      </w:pPr>
      <w:r w:rsidRPr="00A80572">
        <w:rPr>
          <w:rFonts w:eastAsia="Calibri"/>
          <w:sz w:val="24"/>
          <w:szCs w:val="24"/>
          <w:highlight w:val="lightGray"/>
          <w:lang w:val="lt-LT" w:eastAsia="en-US"/>
        </w:rPr>
        <w:t xml:space="preserve">- Skemų koplyčią Klevų g. </w:t>
      </w:r>
      <w:r w:rsidR="003C1283">
        <w:rPr>
          <w:rFonts w:eastAsia="Calibri"/>
          <w:sz w:val="24"/>
          <w:szCs w:val="24"/>
          <w:highlight w:val="lightGray"/>
          <w:lang w:val="lt-LT" w:eastAsia="en-US"/>
        </w:rPr>
        <w:t xml:space="preserve">3 B, </w:t>
      </w:r>
      <w:bookmarkStart w:id="0" w:name="_GoBack"/>
      <w:bookmarkEnd w:id="0"/>
      <w:r w:rsidRPr="00A80572">
        <w:rPr>
          <w:rFonts w:eastAsia="Calibri"/>
          <w:sz w:val="24"/>
          <w:szCs w:val="24"/>
          <w:highlight w:val="lightGray"/>
          <w:lang w:val="lt-LT" w:eastAsia="en-US"/>
        </w:rPr>
        <w:t>Skemų k.</w:t>
      </w:r>
    </w:p>
    <w:p w14:paraId="5A2EC0B4" w14:textId="2BEE8724" w:rsidR="00D83C79" w:rsidRDefault="00D83C79" w:rsidP="00D83C79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C019FF">
        <w:rPr>
          <w:sz w:val="24"/>
          <w:szCs w:val="24"/>
          <w:lang w:val="lt-LT"/>
        </w:rPr>
        <w:t>Iš sąrašo</w:t>
      </w:r>
      <w:r w:rsidR="00980CA3" w:rsidRPr="00C019FF">
        <w:rPr>
          <w:sz w:val="24"/>
          <w:szCs w:val="24"/>
          <w:lang w:val="lt-LT"/>
        </w:rPr>
        <w:t>, suderinus su vietos seniūnu,</w:t>
      </w:r>
      <w:r w:rsidRPr="00C019FF">
        <w:rPr>
          <w:sz w:val="24"/>
          <w:szCs w:val="24"/>
          <w:lang w:val="lt-LT"/>
        </w:rPr>
        <w:t xml:space="preserve"> siūloma išbraukti Rokiškio kaimiškosios seniūnijos </w:t>
      </w:r>
      <w:r w:rsidR="00966844">
        <w:rPr>
          <w:sz w:val="24"/>
          <w:szCs w:val="24"/>
          <w:lang w:val="lt-LT"/>
        </w:rPr>
        <w:t>teritorijoje esantį objektą – m</w:t>
      </w:r>
      <w:r w:rsidRPr="00D779AF">
        <w:rPr>
          <w:sz w:val="24"/>
          <w:szCs w:val="24"/>
          <w:lang w:val="lt-LT"/>
        </w:rPr>
        <w:t>edinių skulptūrų memorialą (1941</w:t>
      </w:r>
      <w:r w:rsidR="00966844">
        <w:rPr>
          <w:sz w:val="24"/>
          <w:szCs w:val="24"/>
          <w:lang w:val="lt-LT"/>
        </w:rPr>
        <w:t>–</w:t>
      </w:r>
      <w:r w:rsidRPr="00D779AF">
        <w:rPr>
          <w:sz w:val="24"/>
          <w:szCs w:val="24"/>
          <w:lang w:val="lt-LT"/>
        </w:rPr>
        <w:t>1943 m.) Miliūnų kaime</w:t>
      </w:r>
      <w:r w:rsidR="003A1837" w:rsidRPr="00D779AF">
        <w:rPr>
          <w:sz w:val="24"/>
          <w:szCs w:val="24"/>
          <w:lang w:val="lt-LT"/>
        </w:rPr>
        <w:t xml:space="preserve">. Dabartinė </w:t>
      </w:r>
      <w:r w:rsidR="005A3C97" w:rsidRPr="00D779AF">
        <w:rPr>
          <w:sz w:val="24"/>
          <w:szCs w:val="24"/>
          <w:lang w:val="lt-LT"/>
        </w:rPr>
        <w:t xml:space="preserve">skulptūrų </w:t>
      </w:r>
      <w:r w:rsidR="003A1837" w:rsidRPr="00D779AF">
        <w:rPr>
          <w:sz w:val="24"/>
          <w:szCs w:val="24"/>
          <w:lang w:val="lt-LT"/>
        </w:rPr>
        <w:t xml:space="preserve">medienos būklė yra labai bloga. </w:t>
      </w:r>
      <w:r w:rsidR="00CE128C">
        <w:rPr>
          <w:sz w:val="24"/>
          <w:szCs w:val="24"/>
          <w:lang w:val="lt-LT"/>
        </w:rPr>
        <w:t>2021 m. r</w:t>
      </w:r>
      <w:r w:rsidR="00083CE1">
        <w:rPr>
          <w:sz w:val="24"/>
          <w:szCs w:val="24"/>
          <w:lang w:val="lt-LT"/>
        </w:rPr>
        <w:t>ugsėjo 26 d. skulptūros buvo aplietos dažais, yra sugadintos</w:t>
      </w:r>
      <w:r w:rsidR="005A3C97">
        <w:rPr>
          <w:sz w:val="24"/>
          <w:szCs w:val="24"/>
          <w:lang w:val="lt-LT"/>
        </w:rPr>
        <w:t>.</w:t>
      </w:r>
      <w:r w:rsidR="00083CE1">
        <w:rPr>
          <w:sz w:val="24"/>
          <w:szCs w:val="24"/>
          <w:lang w:val="lt-LT"/>
        </w:rPr>
        <w:t xml:space="preserve"> </w:t>
      </w:r>
      <w:r w:rsidR="00260C41">
        <w:rPr>
          <w:sz w:val="24"/>
          <w:szCs w:val="24"/>
          <w:lang w:val="lt-LT"/>
        </w:rPr>
        <w:t xml:space="preserve">Medinė skulptūros nėra apskaitytos kaip kultūros paveldo objektas, stovi </w:t>
      </w:r>
      <w:r w:rsidR="00260C41">
        <w:rPr>
          <w:sz w:val="24"/>
          <w:szCs w:val="24"/>
          <w:lang w:val="lt-LT"/>
        </w:rPr>
        <w:lastRenderedPageBreak/>
        <w:t xml:space="preserve">valstybinėje žemėje. </w:t>
      </w:r>
      <w:r w:rsidR="00CE128C">
        <w:rPr>
          <w:sz w:val="24"/>
          <w:szCs w:val="24"/>
          <w:lang w:val="lt-LT"/>
        </w:rPr>
        <w:t>Planuojama rasti galimybę</w:t>
      </w:r>
      <w:r w:rsidR="00AA7DB5">
        <w:rPr>
          <w:sz w:val="24"/>
          <w:szCs w:val="24"/>
          <w:lang w:val="lt-LT"/>
        </w:rPr>
        <w:t xml:space="preserve"> perduoti </w:t>
      </w:r>
      <w:r w:rsidR="00CE128C">
        <w:rPr>
          <w:sz w:val="24"/>
          <w:szCs w:val="24"/>
          <w:lang w:val="lt-LT"/>
        </w:rPr>
        <w:t>skulptūras</w:t>
      </w:r>
      <w:r w:rsidR="00083CE1">
        <w:rPr>
          <w:sz w:val="24"/>
          <w:szCs w:val="24"/>
          <w:lang w:val="lt-LT"/>
        </w:rPr>
        <w:t xml:space="preserve"> pagal išgales restauruoti</w:t>
      </w:r>
      <w:r w:rsidR="001859D6">
        <w:rPr>
          <w:sz w:val="24"/>
          <w:szCs w:val="24"/>
          <w:lang w:val="lt-LT"/>
        </w:rPr>
        <w:t xml:space="preserve"> </w:t>
      </w:r>
      <w:r w:rsidR="00DA7B72">
        <w:rPr>
          <w:sz w:val="24"/>
          <w:szCs w:val="24"/>
          <w:lang w:val="lt-LT"/>
        </w:rPr>
        <w:t xml:space="preserve">ir neribotam laikui saugoti </w:t>
      </w:r>
      <w:r w:rsidR="001859D6">
        <w:rPr>
          <w:sz w:val="24"/>
          <w:szCs w:val="24"/>
          <w:lang w:val="lt-LT"/>
        </w:rPr>
        <w:t>vietos medžio drožė</w:t>
      </w:r>
      <w:r w:rsidR="00DA7B72">
        <w:rPr>
          <w:sz w:val="24"/>
          <w:szCs w:val="24"/>
          <w:lang w:val="lt-LT"/>
        </w:rPr>
        <w:t>jui</w:t>
      </w:r>
      <w:r w:rsidR="00083CE1">
        <w:rPr>
          <w:sz w:val="24"/>
          <w:szCs w:val="24"/>
          <w:lang w:val="lt-LT"/>
        </w:rPr>
        <w:t>.</w:t>
      </w:r>
      <w:r w:rsidR="003A1837">
        <w:rPr>
          <w:sz w:val="24"/>
          <w:szCs w:val="24"/>
          <w:lang w:val="lt-LT"/>
        </w:rPr>
        <w:t xml:space="preserve"> </w:t>
      </w:r>
      <w:r w:rsidR="003A1837" w:rsidRPr="00D779AF">
        <w:rPr>
          <w:sz w:val="24"/>
          <w:szCs w:val="24"/>
          <w:lang w:val="lt-LT"/>
        </w:rPr>
        <w:t>P</w:t>
      </w:r>
      <w:r w:rsidR="005A3C97" w:rsidRPr="00D779AF">
        <w:rPr>
          <w:sz w:val="24"/>
          <w:szCs w:val="24"/>
          <w:lang w:val="lt-LT"/>
        </w:rPr>
        <w:t xml:space="preserve">aliktos dabartinėje lauko aplinkoje jos </w:t>
      </w:r>
      <w:r w:rsidR="003A1837" w:rsidRPr="00D779AF">
        <w:rPr>
          <w:sz w:val="24"/>
          <w:szCs w:val="24"/>
          <w:lang w:val="lt-LT"/>
        </w:rPr>
        <w:t xml:space="preserve">visiškai </w:t>
      </w:r>
      <w:r w:rsidR="005A3C97" w:rsidRPr="00D779AF">
        <w:rPr>
          <w:sz w:val="24"/>
          <w:szCs w:val="24"/>
          <w:lang w:val="lt-LT"/>
        </w:rPr>
        <w:t xml:space="preserve">sunyktų, taip </w:t>
      </w:r>
      <w:r w:rsidR="005A3C97">
        <w:rPr>
          <w:sz w:val="24"/>
          <w:szCs w:val="24"/>
          <w:lang w:val="lt-LT"/>
        </w:rPr>
        <w:t>pat gali pakartot</w:t>
      </w:r>
      <w:r w:rsidR="00FB73D8">
        <w:rPr>
          <w:sz w:val="24"/>
          <w:szCs w:val="24"/>
          <w:lang w:val="lt-LT"/>
        </w:rPr>
        <w:t>inai tapti nepagarbaus elgesio</w:t>
      </w:r>
      <w:r w:rsidR="005A3C97">
        <w:rPr>
          <w:sz w:val="24"/>
          <w:szCs w:val="24"/>
          <w:lang w:val="lt-LT"/>
        </w:rPr>
        <w:t xml:space="preserve"> objektu.</w:t>
      </w:r>
    </w:p>
    <w:p w14:paraId="47E2500F" w14:textId="7681B358" w:rsidR="00B5379A" w:rsidRPr="000005C1" w:rsidRDefault="00A83DDE" w:rsidP="00BD22D8">
      <w:pPr>
        <w:ind w:firstLine="720"/>
        <w:jc w:val="both"/>
        <w:outlineLvl w:val="0"/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/>
        </w:rPr>
        <w:t>Savivaldybės tarybai teikiamas tvirtinti pilnas Rokiškio rajono lankytinų vietų sąrašas. Naujos redakcijos dokumente taip pat atlikti pataisymai</w:t>
      </w:r>
      <w:r w:rsidR="0096684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susiję su raštvedyba, įrašytos objektų </w:t>
      </w:r>
      <w:r w:rsidR="00E37B57">
        <w:rPr>
          <w:sz w:val="24"/>
          <w:szCs w:val="24"/>
          <w:lang w:val="lt-LT"/>
        </w:rPr>
        <w:t>vietovė</w:t>
      </w:r>
      <w:r w:rsidR="00966844">
        <w:rPr>
          <w:sz w:val="24"/>
          <w:szCs w:val="24"/>
          <w:lang w:val="lt-LT"/>
        </w:rPr>
        <w:t>s</w:t>
      </w:r>
      <w:r w:rsidR="00E37B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jei tokių anksčiau nebuvo įrašyta</w:t>
      </w:r>
      <w:r w:rsidR="004A59A2">
        <w:rPr>
          <w:sz w:val="24"/>
          <w:szCs w:val="24"/>
          <w:lang w:val="lt-LT"/>
        </w:rPr>
        <w:t>, įve</w:t>
      </w:r>
      <w:r w:rsidR="00E37B57">
        <w:rPr>
          <w:sz w:val="24"/>
          <w:szCs w:val="24"/>
          <w:lang w:val="lt-LT"/>
        </w:rPr>
        <w:t>sta numeracija pagal atskiras seniūnijas</w:t>
      </w:r>
      <w:r w:rsidR="00C07E09">
        <w:rPr>
          <w:sz w:val="24"/>
          <w:szCs w:val="24"/>
          <w:lang w:val="lt-LT"/>
        </w:rPr>
        <w:t>, lankytini objektai sugrupuoti</w:t>
      </w:r>
      <w:r w:rsidR="004A59A2">
        <w:rPr>
          <w:sz w:val="24"/>
          <w:szCs w:val="24"/>
          <w:lang w:val="lt-LT"/>
        </w:rPr>
        <w:t xml:space="preserve"> pagal </w:t>
      </w:r>
      <w:r w:rsidR="00C07E09">
        <w:rPr>
          <w:sz w:val="24"/>
          <w:szCs w:val="24"/>
          <w:lang w:val="lt-LT"/>
        </w:rPr>
        <w:t>vietovę</w:t>
      </w:r>
      <w:r>
        <w:rPr>
          <w:sz w:val="24"/>
          <w:szCs w:val="24"/>
          <w:lang w:val="lt-LT"/>
        </w:rPr>
        <w:t xml:space="preserve">. </w:t>
      </w:r>
    </w:p>
    <w:p w14:paraId="7A5B9AE9" w14:textId="20E737A7" w:rsidR="00D70B19" w:rsidRDefault="00A979C6" w:rsidP="00D70B19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rezultatai.</w:t>
      </w:r>
      <w:r w:rsidR="00D70B19">
        <w:rPr>
          <w:b/>
          <w:sz w:val="24"/>
          <w:szCs w:val="24"/>
          <w:lang w:val="lt-LT"/>
        </w:rPr>
        <w:t xml:space="preserve"> </w:t>
      </w:r>
      <w:r w:rsidR="00C36E0B">
        <w:rPr>
          <w:sz w:val="24"/>
          <w:szCs w:val="24"/>
          <w:lang w:val="lt-LT"/>
        </w:rPr>
        <w:t>Parengtas vienas, išsamus r</w:t>
      </w:r>
      <w:r w:rsidR="00C36E0B">
        <w:rPr>
          <w:bCs/>
          <w:sz w:val="24"/>
          <w:szCs w:val="24"/>
          <w:lang w:val="lt-LT"/>
        </w:rPr>
        <w:t>ajono lankytinų objektų sąrašas</w:t>
      </w:r>
      <w:r w:rsidR="00D70B19" w:rsidRPr="00C36A18">
        <w:rPr>
          <w:bCs/>
          <w:sz w:val="24"/>
          <w:szCs w:val="24"/>
          <w:lang w:val="lt-LT"/>
        </w:rPr>
        <w:t>.</w:t>
      </w:r>
    </w:p>
    <w:p w14:paraId="410C6BF7" w14:textId="3097FB91" w:rsidR="0051069B" w:rsidRDefault="00591644" w:rsidP="00D70B1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F20B1E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703EF4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3E7DCAC1" w14:textId="77777777" w:rsidR="00720619" w:rsidRDefault="00720619" w:rsidP="00720619">
      <w:pPr>
        <w:jc w:val="both"/>
        <w:rPr>
          <w:sz w:val="24"/>
          <w:szCs w:val="24"/>
          <w:lang w:val="pt-BR"/>
        </w:rPr>
      </w:pPr>
    </w:p>
    <w:p w14:paraId="0B4A8ACE" w14:textId="77777777" w:rsidR="00244B14" w:rsidRPr="00206A7C" w:rsidRDefault="00244B14" w:rsidP="00720619">
      <w:pPr>
        <w:jc w:val="both"/>
        <w:rPr>
          <w:sz w:val="24"/>
          <w:szCs w:val="24"/>
          <w:lang w:val="pt-BR"/>
        </w:rPr>
      </w:pPr>
    </w:p>
    <w:p w14:paraId="068C2A90" w14:textId="1D0A73A7" w:rsidR="008B5A3D" w:rsidRDefault="00AE48CE" w:rsidP="00845604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Komunikacijos ir kultūros</w:t>
      </w:r>
      <w:r w:rsidR="00D248FC" w:rsidRPr="00D248FC">
        <w:rPr>
          <w:sz w:val="24"/>
          <w:szCs w:val="24"/>
          <w:lang w:val="lt-LT"/>
        </w:rPr>
        <w:t xml:space="preserve"> s</w:t>
      </w:r>
      <w:r w:rsidR="00720619" w:rsidRPr="00D248FC">
        <w:rPr>
          <w:sz w:val="24"/>
          <w:szCs w:val="24"/>
          <w:lang w:val="lt-LT"/>
        </w:rPr>
        <w:t xml:space="preserve">kyriaus </w:t>
      </w:r>
      <w:r>
        <w:rPr>
          <w:sz w:val="24"/>
          <w:szCs w:val="24"/>
          <w:lang w:val="lt-LT"/>
        </w:rPr>
        <w:t>vedėja</w:t>
      </w:r>
      <w:r w:rsidR="00C30CF2">
        <w:rPr>
          <w:sz w:val="24"/>
          <w:szCs w:val="24"/>
          <w:lang w:val="lt-LT"/>
        </w:rPr>
        <w:t xml:space="preserve">  </w:t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D248FC"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   Irena Matelienė</w:t>
      </w:r>
      <w:r w:rsidR="00845604">
        <w:rPr>
          <w:sz w:val="24"/>
          <w:szCs w:val="24"/>
          <w:lang w:val="lt-LT"/>
        </w:rPr>
        <w:t xml:space="preserve">  </w:t>
      </w:r>
    </w:p>
    <w:sectPr w:rsidR="008B5A3D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AEE7A" w14:textId="77777777" w:rsidR="00010826" w:rsidRDefault="00010826">
      <w:r>
        <w:separator/>
      </w:r>
    </w:p>
  </w:endnote>
  <w:endnote w:type="continuationSeparator" w:id="0">
    <w:p w14:paraId="0CF7A2E1" w14:textId="77777777" w:rsidR="00010826" w:rsidRDefault="00010826">
      <w:r>
        <w:continuationSeparator/>
      </w:r>
    </w:p>
  </w:endnote>
  <w:endnote w:type="continuationNotice" w:id="1">
    <w:p w14:paraId="3D7D44EC" w14:textId="77777777" w:rsidR="00010826" w:rsidRDefault="0001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DAA4" w14:textId="77777777" w:rsidR="00010826" w:rsidRDefault="00010826">
      <w:r>
        <w:separator/>
      </w:r>
    </w:p>
  </w:footnote>
  <w:footnote w:type="continuationSeparator" w:id="0">
    <w:p w14:paraId="785551E7" w14:textId="77777777" w:rsidR="00010826" w:rsidRDefault="00010826">
      <w:r>
        <w:continuationSeparator/>
      </w:r>
    </w:p>
  </w:footnote>
  <w:footnote w:type="continuationNotice" w:id="1">
    <w:p w14:paraId="6FB32303" w14:textId="77777777" w:rsidR="00010826" w:rsidRDefault="00010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F35AE3" w:rsidRDefault="00F35AE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1997A8D9" w:rsidR="00F35AE3" w:rsidRPr="008F243E" w:rsidRDefault="008F243E" w:rsidP="008F243E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3222B5BE" w14:textId="77777777" w:rsidR="00F35AE3" w:rsidRDefault="00F35AE3" w:rsidP="00EB1BFB"/>
  <w:p w14:paraId="78A31B0D" w14:textId="77777777" w:rsidR="00F35AE3" w:rsidRDefault="00F35AE3" w:rsidP="00EB1BFB"/>
  <w:p w14:paraId="2451CA8B" w14:textId="77777777" w:rsidR="00F35AE3" w:rsidRDefault="00F35AE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F35AE3" w:rsidRDefault="00F35AE3" w:rsidP="00EB1BFB">
    <w:pPr>
      <w:rPr>
        <w:rFonts w:ascii="TimesLT" w:hAnsi="TimesLT"/>
        <w:b/>
        <w:sz w:val="24"/>
      </w:rPr>
    </w:pPr>
  </w:p>
  <w:p w14:paraId="10AC1A20" w14:textId="77777777" w:rsidR="00F35AE3" w:rsidRDefault="00F35AE3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573087B" w14:textId="77777777" w:rsidR="00F35AE3" w:rsidRDefault="00F35AE3" w:rsidP="00EB1BFB">
    <w:pPr>
      <w:jc w:val="center"/>
      <w:rPr>
        <w:b/>
        <w:sz w:val="26"/>
      </w:rPr>
    </w:pPr>
  </w:p>
  <w:p w14:paraId="19191BC5" w14:textId="3F4DA92A" w:rsidR="00F35AE3" w:rsidRDefault="008F243E" w:rsidP="00EB1BFB">
    <w:pPr>
      <w:jc w:val="center"/>
      <w:rPr>
        <w:b/>
        <w:sz w:val="26"/>
      </w:rPr>
    </w:pPr>
    <w:r>
      <w:rPr>
        <w:b/>
        <w:sz w:val="26"/>
      </w:rPr>
      <w:t>S</w:t>
    </w:r>
    <w:r w:rsidR="00F35AE3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5ED"/>
    <w:multiLevelType w:val="hybridMultilevel"/>
    <w:tmpl w:val="44E204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E6"/>
    <w:multiLevelType w:val="hybridMultilevel"/>
    <w:tmpl w:val="C5A278A8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A8803E0"/>
    <w:multiLevelType w:val="hybridMultilevel"/>
    <w:tmpl w:val="8D1A8046"/>
    <w:lvl w:ilvl="0" w:tplc="14A43C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8124466"/>
    <w:multiLevelType w:val="hybridMultilevel"/>
    <w:tmpl w:val="863E679E"/>
    <w:lvl w:ilvl="0" w:tplc="37B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3D6793"/>
    <w:multiLevelType w:val="hybridMultilevel"/>
    <w:tmpl w:val="5C9680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441A1"/>
    <w:multiLevelType w:val="hybridMultilevel"/>
    <w:tmpl w:val="F12603A4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6263075"/>
    <w:multiLevelType w:val="hybridMultilevel"/>
    <w:tmpl w:val="F054731E"/>
    <w:lvl w:ilvl="0" w:tplc="B1905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436DF"/>
    <w:multiLevelType w:val="hybridMultilevel"/>
    <w:tmpl w:val="E47AA6BE"/>
    <w:lvl w:ilvl="0" w:tplc="5378927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66244719"/>
    <w:multiLevelType w:val="multilevel"/>
    <w:tmpl w:val="803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62E51"/>
    <w:multiLevelType w:val="hybridMultilevel"/>
    <w:tmpl w:val="09B6E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8FD532D"/>
    <w:multiLevelType w:val="hybridMultilevel"/>
    <w:tmpl w:val="673E2F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DB5C40"/>
    <w:multiLevelType w:val="multilevel"/>
    <w:tmpl w:val="8BE43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23">
    <w:nsid w:val="7D9873AB"/>
    <w:multiLevelType w:val="multilevel"/>
    <w:tmpl w:val="6ED41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8"/>
  </w:num>
  <w:num w:numId="5">
    <w:abstractNumId w:val="21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5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14"/>
  </w:num>
  <w:num w:numId="16">
    <w:abstractNumId w:val="19"/>
  </w:num>
  <w:num w:numId="17">
    <w:abstractNumId w:val="10"/>
  </w:num>
  <w:num w:numId="18">
    <w:abstractNumId w:val="5"/>
  </w:num>
  <w:num w:numId="19">
    <w:abstractNumId w:val="1"/>
  </w:num>
  <w:num w:numId="20">
    <w:abstractNumId w:val="9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07250"/>
    <w:rsid w:val="00010826"/>
    <w:rsid w:val="00012114"/>
    <w:rsid w:val="00014182"/>
    <w:rsid w:val="000311CE"/>
    <w:rsid w:val="00031C8C"/>
    <w:rsid w:val="000327E3"/>
    <w:rsid w:val="00036457"/>
    <w:rsid w:val="00055E01"/>
    <w:rsid w:val="00072C17"/>
    <w:rsid w:val="000746D9"/>
    <w:rsid w:val="00083CE1"/>
    <w:rsid w:val="00096455"/>
    <w:rsid w:val="0009677B"/>
    <w:rsid w:val="00097697"/>
    <w:rsid w:val="000A053F"/>
    <w:rsid w:val="000A522D"/>
    <w:rsid w:val="000A643D"/>
    <w:rsid w:val="000B06A9"/>
    <w:rsid w:val="000C38E0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B00"/>
    <w:rsid w:val="001372CC"/>
    <w:rsid w:val="0015702F"/>
    <w:rsid w:val="001579B4"/>
    <w:rsid w:val="00164A7F"/>
    <w:rsid w:val="001859D6"/>
    <w:rsid w:val="001B3645"/>
    <w:rsid w:val="001C55E9"/>
    <w:rsid w:val="001C5EC5"/>
    <w:rsid w:val="001D2087"/>
    <w:rsid w:val="001E3B9C"/>
    <w:rsid w:val="001E755B"/>
    <w:rsid w:val="00206A7C"/>
    <w:rsid w:val="002253D4"/>
    <w:rsid w:val="0023358F"/>
    <w:rsid w:val="00244B14"/>
    <w:rsid w:val="0025131C"/>
    <w:rsid w:val="00254255"/>
    <w:rsid w:val="00260C41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A3A8C"/>
    <w:rsid w:val="002A45BC"/>
    <w:rsid w:val="002B5EFB"/>
    <w:rsid w:val="002C1FCF"/>
    <w:rsid w:val="002D523D"/>
    <w:rsid w:val="002E6326"/>
    <w:rsid w:val="002F1606"/>
    <w:rsid w:val="002F227A"/>
    <w:rsid w:val="002F43CF"/>
    <w:rsid w:val="002F69F9"/>
    <w:rsid w:val="0031631A"/>
    <w:rsid w:val="0031700A"/>
    <w:rsid w:val="00337EDA"/>
    <w:rsid w:val="0034131A"/>
    <w:rsid w:val="00341FC8"/>
    <w:rsid w:val="00371D72"/>
    <w:rsid w:val="0038374C"/>
    <w:rsid w:val="003864C6"/>
    <w:rsid w:val="00393EBD"/>
    <w:rsid w:val="00394169"/>
    <w:rsid w:val="00395428"/>
    <w:rsid w:val="003A1837"/>
    <w:rsid w:val="003A2F5A"/>
    <w:rsid w:val="003B5F2B"/>
    <w:rsid w:val="003B7F59"/>
    <w:rsid w:val="003C1283"/>
    <w:rsid w:val="003C6C9A"/>
    <w:rsid w:val="003D2FA8"/>
    <w:rsid w:val="003D313D"/>
    <w:rsid w:val="003D6713"/>
    <w:rsid w:val="003F1FFA"/>
    <w:rsid w:val="003F45D7"/>
    <w:rsid w:val="003F6A3C"/>
    <w:rsid w:val="004078F8"/>
    <w:rsid w:val="00415506"/>
    <w:rsid w:val="004174EA"/>
    <w:rsid w:val="004219BF"/>
    <w:rsid w:val="004335D7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E89"/>
    <w:rsid w:val="004A211F"/>
    <w:rsid w:val="004A59A2"/>
    <w:rsid w:val="004C3221"/>
    <w:rsid w:val="004C75EB"/>
    <w:rsid w:val="004E1694"/>
    <w:rsid w:val="004E4ECC"/>
    <w:rsid w:val="004F0FF9"/>
    <w:rsid w:val="00510512"/>
    <w:rsid w:val="0051069B"/>
    <w:rsid w:val="00521048"/>
    <w:rsid w:val="0054408E"/>
    <w:rsid w:val="00550B79"/>
    <w:rsid w:val="0056481C"/>
    <w:rsid w:val="00590F26"/>
    <w:rsid w:val="005912EE"/>
    <w:rsid w:val="00591644"/>
    <w:rsid w:val="005A3C97"/>
    <w:rsid w:val="005B2530"/>
    <w:rsid w:val="005C17E2"/>
    <w:rsid w:val="005C64E0"/>
    <w:rsid w:val="005E0ABC"/>
    <w:rsid w:val="005E0E4B"/>
    <w:rsid w:val="005E4261"/>
    <w:rsid w:val="00613BD0"/>
    <w:rsid w:val="00615638"/>
    <w:rsid w:val="00617499"/>
    <w:rsid w:val="00617A32"/>
    <w:rsid w:val="00622385"/>
    <w:rsid w:val="00622DD1"/>
    <w:rsid w:val="00627255"/>
    <w:rsid w:val="006356C1"/>
    <w:rsid w:val="00643F70"/>
    <w:rsid w:val="00644703"/>
    <w:rsid w:val="00667ED2"/>
    <w:rsid w:val="0067194A"/>
    <w:rsid w:val="0067429B"/>
    <w:rsid w:val="00686A52"/>
    <w:rsid w:val="006901CB"/>
    <w:rsid w:val="00691353"/>
    <w:rsid w:val="00694311"/>
    <w:rsid w:val="00696E8A"/>
    <w:rsid w:val="006A3071"/>
    <w:rsid w:val="006A760B"/>
    <w:rsid w:val="006C0C90"/>
    <w:rsid w:val="006C1570"/>
    <w:rsid w:val="006D15E0"/>
    <w:rsid w:val="006D7CA0"/>
    <w:rsid w:val="006F41B8"/>
    <w:rsid w:val="00703EF4"/>
    <w:rsid w:val="00720619"/>
    <w:rsid w:val="00720999"/>
    <w:rsid w:val="00720A61"/>
    <w:rsid w:val="00730B28"/>
    <w:rsid w:val="007366D5"/>
    <w:rsid w:val="007374B6"/>
    <w:rsid w:val="0073781C"/>
    <w:rsid w:val="00742C93"/>
    <w:rsid w:val="007450BC"/>
    <w:rsid w:val="00752052"/>
    <w:rsid w:val="00753612"/>
    <w:rsid w:val="00770E63"/>
    <w:rsid w:val="00776734"/>
    <w:rsid w:val="00777C2D"/>
    <w:rsid w:val="00780CCB"/>
    <w:rsid w:val="00781167"/>
    <w:rsid w:val="00783061"/>
    <w:rsid w:val="007860B5"/>
    <w:rsid w:val="00790DF1"/>
    <w:rsid w:val="0079658C"/>
    <w:rsid w:val="007A620E"/>
    <w:rsid w:val="007B6B09"/>
    <w:rsid w:val="007D31C0"/>
    <w:rsid w:val="007F6557"/>
    <w:rsid w:val="00802D0D"/>
    <w:rsid w:val="00812C31"/>
    <w:rsid w:val="00815D5B"/>
    <w:rsid w:val="0082650F"/>
    <w:rsid w:val="00845604"/>
    <w:rsid w:val="008511A3"/>
    <w:rsid w:val="00854C49"/>
    <w:rsid w:val="00860DF5"/>
    <w:rsid w:val="008615C0"/>
    <w:rsid w:val="008631DA"/>
    <w:rsid w:val="00873B0C"/>
    <w:rsid w:val="00882ECB"/>
    <w:rsid w:val="00886AAE"/>
    <w:rsid w:val="00894FF9"/>
    <w:rsid w:val="00895D99"/>
    <w:rsid w:val="008964F9"/>
    <w:rsid w:val="008B3020"/>
    <w:rsid w:val="008B34B0"/>
    <w:rsid w:val="008B5A3D"/>
    <w:rsid w:val="008B74AA"/>
    <w:rsid w:val="008C6B7C"/>
    <w:rsid w:val="008D18D2"/>
    <w:rsid w:val="008D28B6"/>
    <w:rsid w:val="008E7F5B"/>
    <w:rsid w:val="008F243E"/>
    <w:rsid w:val="008F6439"/>
    <w:rsid w:val="00904204"/>
    <w:rsid w:val="00917406"/>
    <w:rsid w:val="00922EFD"/>
    <w:rsid w:val="009306CA"/>
    <w:rsid w:val="009330E9"/>
    <w:rsid w:val="009339A7"/>
    <w:rsid w:val="009459C9"/>
    <w:rsid w:val="0095154B"/>
    <w:rsid w:val="009601FA"/>
    <w:rsid w:val="00966844"/>
    <w:rsid w:val="00975CFD"/>
    <w:rsid w:val="00980CA3"/>
    <w:rsid w:val="009939A7"/>
    <w:rsid w:val="009A0DEA"/>
    <w:rsid w:val="009A5C3D"/>
    <w:rsid w:val="009A60AE"/>
    <w:rsid w:val="009B59ED"/>
    <w:rsid w:val="009B6E5A"/>
    <w:rsid w:val="009C1F16"/>
    <w:rsid w:val="009C4F91"/>
    <w:rsid w:val="009C6BF7"/>
    <w:rsid w:val="009D0729"/>
    <w:rsid w:val="009E088F"/>
    <w:rsid w:val="009E2C5E"/>
    <w:rsid w:val="009F14A1"/>
    <w:rsid w:val="009F769E"/>
    <w:rsid w:val="009F7D97"/>
    <w:rsid w:val="00A00E83"/>
    <w:rsid w:val="00A1334D"/>
    <w:rsid w:val="00A15DF1"/>
    <w:rsid w:val="00A164D8"/>
    <w:rsid w:val="00A31182"/>
    <w:rsid w:val="00A567C8"/>
    <w:rsid w:val="00A6743F"/>
    <w:rsid w:val="00A703F5"/>
    <w:rsid w:val="00A80572"/>
    <w:rsid w:val="00A83DDE"/>
    <w:rsid w:val="00A870EC"/>
    <w:rsid w:val="00A979C6"/>
    <w:rsid w:val="00AA04A0"/>
    <w:rsid w:val="00AA39CA"/>
    <w:rsid w:val="00AA6D39"/>
    <w:rsid w:val="00AA7DB5"/>
    <w:rsid w:val="00AB07B7"/>
    <w:rsid w:val="00AB68D6"/>
    <w:rsid w:val="00AB7D9F"/>
    <w:rsid w:val="00AC6099"/>
    <w:rsid w:val="00AC6EFA"/>
    <w:rsid w:val="00AE48CE"/>
    <w:rsid w:val="00AE5988"/>
    <w:rsid w:val="00AE6049"/>
    <w:rsid w:val="00AE65B3"/>
    <w:rsid w:val="00B0159F"/>
    <w:rsid w:val="00B21D79"/>
    <w:rsid w:val="00B21FA0"/>
    <w:rsid w:val="00B36E84"/>
    <w:rsid w:val="00B46A70"/>
    <w:rsid w:val="00B52CC9"/>
    <w:rsid w:val="00B53530"/>
    <w:rsid w:val="00B5379A"/>
    <w:rsid w:val="00B62CC7"/>
    <w:rsid w:val="00B75F20"/>
    <w:rsid w:val="00B8284D"/>
    <w:rsid w:val="00B8386B"/>
    <w:rsid w:val="00B842D8"/>
    <w:rsid w:val="00B92603"/>
    <w:rsid w:val="00B97CDE"/>
    <w:rsid w:val="00BA4B2E"/>
    <w:rsid w:val="00BA4B51"/>
    <w:rsid w:val="00BB2DBD"/>
    <w:rsid w:val="00BB5160"/>
    <w:rsid w:val="00BB54EE"/>
    <w:rsid w:val="00BC2DE3"/>
    <w:rsid w:val="00BD22D8"/>
    <w:rsid w:val="00BE43FB"/>
    <w:rsid w:val="00BF1C9E"/>
    <w:rsid w:val="00C019FF"/>
    <w:rsid w:val="00C0694C"/>
    <w:rsid w:val="00C07E09"/>
    <w:rsid w:val="00C11738"/>
    <w:rsid w:val="00C11AA9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36E0B"/>
    <w:rsid w:val="00C7262E"/>
    <w:rsid w:val="00C80635"/>
    <w:rsid w:val="00C8375C"/>
    <w:rsid w:val="00C87C9A"/>
    <w:rsid w:val="00C901C3"/>
    <w:rsid w:val="00CA0D0A"/>
    <w:rsid w:val="00CA17C2"/>
    <w:rsid w:val="00CA252E"/>
    <w:rsid w:val="00CA536C"/>
    <w:rsid w:val="00CB1CDC"/>
    <w:rsid w:val="00CC0542"/>
    <w:rsid w:val="00CC090D"/>
    <w:rsid w:val="00CC0AD0"/>
    <w:rsid w:val="00CC2DAC"/>
    <w:rsid w:val="00CC5051"/>
    <w:rsid w:val="00CE128C"/>
    <w:rsid w:val="00CE47CC"/>
    <w:rsid w:val="00CE6E94"/>
    <w:rsid w:val="00CF328D"/>
    <w:rsid w:val="00D04ACB"/>
    <w:rsid w:val="00D12D0D"/>
    <w:rsid w:val="00D248FC"/>
    <w:rsid w:val="00D341D7"/>
    <w:rsid w:val="00D47FE5"/>
    <w:rsid w:val="00D50FCA"/>
    <w:rsid w:val="00D52EFE"/>
    <w:rsid w:val="00D633E5"/>
    <w:rsid w:val="00D64DED"/>
    <w:rsid w:val="00D70B19"/>
    <w:rsid w:val="00D75A39"/>
    <w:rsid w:val="00D779AF"/>
    <w:rsid w:val="00D81F44"/>
    <w:rsid w:val="00D83412"/>
    <w:rsid w:val="00D83C79"/>
    <w:rsid w:val="00D84701"/>
    <w:rsid w:val="00D91888"/>
    <w:rsid w:val="00DA3B41"/>
    <w:rsid w:val="00DA5B7F"/>
    <w:rsid w:val="00DA7B72"/>
    <w:rsid w:val="00DB1CC8"/>
    <w:rsid w:val="00DB668D"/>
    <w:rsid w:val="00DC1ADB"/>
    <w:rsid w:val="00DC557D"/>
    <w:rsid w:val="00DC675B"/>
    <w:rsid w:val="00DD3420"/>
    <w:rsid w:val="00DE0C1A"/>
    <w:rsid w:val="00DE738F"/>
    <w:rsid w:val="00DE772C"/>
    <w:rsid w:val="00E15F21"/>
    <w:rsid w:val="00E17F0D"/>
    <w:rsid w:val="00E31381"/>
    <w:rsid w:val="00E3509C"/>
    <w:rsid w:val="00E37B57"/>
    <w:rsid w:val="00E415D1"/>
    <w:rsid w:val="00E45D1B"/>
    <w:rsid w:val="00E45EEC"/>
    <w:rsid w:val="00E52D7B"/>
    <w:rsid w:val="00E56D74"/>
    <w:rsid w:val="00E65BA7"/>
    <w:rsid w:val="00E668D4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2C9F"/>
    <w:rsid w:val="00EE1E13"/>
    <w:rsid w:val="00EE32A1"/>
    <w:rsid w:val="00EE7146"/>
    <w:rsid w:val="00EF7278"/>
    <w:rsid w:val="00F00C66"/>
    <w:rsid w:val="00F208B3"/>
    <w:rsid w:val="00F20B1E"/>
    <w:rsid w:val="00F35AE3"/>
    <w:rsid w:val="00F35CF8"/>
    <w:rsid w:val="00F60470"/>
    <w:rsid w:val="00F61797"/>
    <w:rsid w:val="00F62906"/>
    <w:rsid w:val="00F82A48"/>
    <w:rsid w:val="00FA065E"/>
    <w:rsid w:val="00FA4886"/>
    <w:rsid w:val="00FB73D8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paragraph" w:styleId="Pataisymai">
    <w:name w:val="Revision"/>
    <w:hidden/>
    <w:uiPriority w:val="99"/>
    <w:semiHidden/>
    <w:rsid w:val="00CE128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paragraph" w:styleId="Pataisymai">
    <w:name w:val="Revision"/>
    <w:hidden/>
    <w:uiPriority w:val="99"/>
    <w:semiHidden/>
    <w:rsid w:val="00CE128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4C34-0E9E-4046-9255-427A1A9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2021-05-13T05:50:00Z</cp:lastPrinted>
  <dcterms:created xsi:type="dcterms:W3CDTF">2021-10-27T12:28:00Z</dcterms:created>
  <dcterms:modified xsi:type="dcterms:W3CDTF">2021-10-27T12:33:00Z</dcterms:modified>
</cp:coreProperties>
</file>