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C9CD2" w14:textId="77777777" w:rsidR="00934FD3" w:rsidRDefault="00934FD3" w:rsidP="00735DF8">
      <w:pPr>
        <w:pStyle w:val="Antrat2"/>
      </w:pPr>
      <w:r w:rsidRPr="00F13AD0">
        <w:rPr>
          <w:noProof/>
          <w:lang w:val="en-US" w:eastAsia="en-US"/>
        </w:rPr>
        <w:drawing>
          <wp:anchor distT="0" distB="0" distL="114300" distR="114300" simplePos="0" relativeHeight="251658240" behindDoc="1" locked="0" layoutInCell="1" allowOverlap="1" wp14:anchorId="256CA011" wp14:editId="256CA012">
            <wp:simplePos x="0" y="0"/>
            <wp:positionH relativeFrom="column">
              <wp:posOffset>2775585</wp:posOffset>
            </wp:positionH>
            <wp:positionV relativeFrom="paragraph">
              <wp:posOffset>-491490</wp:posOffset>
            </wp:positionV>
            <wp:extent cx="541020" cy="693420"/>
            <wp:effectExtent l="0" t="0" r="0" b="0"/>
            <wp:wrapThrough wrapText="bothSides">
              <wp:wrapPolygon edited="0">
                <wp:start x="0" y="0"/>
                <wp:lineTo x="0" y="20769"/>
                <wp:lineTo x="20535" y="20769"/>
                <wp:lineTo x="20535" y="0"/>
                <wp:lineTo x="0" y="0"/>
              </wp:wrapPolygon>
            </wp:wrapThrough>
            <wp:docPr id="3"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6C9CD3" w14:textId="77777777" w:rsidR="00F13AD0" w:rsidRPr="00F13AD0" w:rsidRDefault="00F13AD0" w:rsidP="00F13AD0">
      <w:pPr>
        <w:jc w:val="center"/>
        <w:rPr>
          <w:b/>
          <w:sz w:val="24"/>
          <w:szCs w:val="24"/>
        </w:rPr>
      </w:pPr>
    </w:p>
    <w:p w14:paraId="256C9CD4" w14:textId="77777777" w:rsidR="00934FD3" w:rsidRPr="00F13AD0" w:rsidRDefault="00934FD3" w:rsidP="00934FD3">
      <w:pPr>
        <w:jc w:val="center"/>
        <w:rPr>
          <w:b/>
          <w:sz w:val="24"/>
          <w:szCs w:val="24"/>
        </w:rPr>
      </w:pPr>
      <w:r w:rsidRPr="00F13AD0">
        <w:rPr>
          <w:b/>
          <w:sz w:val="24"/>
          <w:szCs w:val="24"/>
        </w:rPr>
        <w:t>ROKIŠKIO RAJONO SAVIVALDYBĖS TARYBA</w:t>
      </w:r>
    </w:p>
    <w:p w14:paraId="256C9CD5" w14:textId="77777777" w:rsidR="00934FD3" w:rsidRPr="00F13AD0" w:rsidRDefault="00934FD3" w:rsidP="00934FD3">
      <w:pPr>
        <w:jc w:val="center"/>
        <w:rPr>
          <w:b/>
          <w:sz w:val="24"/>
          <w:szCs w:val="24"/>
        </w:rPr>
      </w:pPr>
    </w:p>
    <w:p w14:paraId="256C9CD6" w14:textId="77777777" w:rsidR="00934FD3" w:rsidRPr="00F13AD0" w:rsidRDefault="00934FD3" w:rsidP="00934FD3">
      <w:pPr>
        <w:jc w:val="center"/>
        <w:rPr>
          <w:b/>
          <w:sz w:val="24"/>
          <w:szCs w:val="24"/>
        </w:rPr>
      </w:pPr>
      <w:r w:rsidRPr="00F13AD0">
        <w:rPr>
          <w:b/>
          <w:sz w:val="24"/>
          <w:szCs w:val="24"/>
        </w:rPr>
        <w:t>SPRENDIMAS</w:t>
      </w:r>
    </w:p>
    <w:p w14:paraId="256C9CD7" w14:textId="73FC2050" w:rsidR="00495A04" w:rsidRPr="00F13AD0" w:rsidRDefault="00D016FC" w:rsidP="00C177EE">
      <w:pPr>
        <w:jc w:val="center"/>
        <w:rPr>
          <w:b/>
          <w:sz w:val="24"/>
          <w:szCs w:val="24"/>
        </w:rPr>
      </w:pPr>
      <w:r w:rsidRPr="00F13AD0">
        <w:rPr>
          <w:b/>
          <w:sz w:val="24"/>
          <w:szCs w:val="24"/>
        </w:rPr>
        <w:t xml:space="preserve">DĖL </w:t>
      </w:r>
      <w:r w:rsidR="00AE7FAB" w:rsidRPr="00B2630D">
        <w:rPr>
          <w:b/>
          <w:sz w:val="24"/>
          <w:szCs w:val="24"/>
        </w:rPr>
        <w:t>KOMPENSAVIMO</w:t>
      </w:r>
      <w:r w:rsidR="00AE7FAB" w:rsidRPr="00F13AD0">
        <w:rPr>
          <w:b/>
          <w:sz w:val="24"/>
          <w:szCs w:val="24"/>
        </w:rPr>
        <w:t xml:space="preserve"> UŽ KELEIVIŲ IR MOKINIŲ VEŽIMĄ TVARKOS APRAŠO</w:t>
      </w:r>
      <w:r w:rsidR="00105903" w:rsidRPr="00F13AD0">
        <w:rPr>
          <w:b/>
          <w:sz w:val="24"/>
          <w:szCs w:val="24"/>
        </w:rPr>
        <w:t xml:space="preserve"> PATVIRTINIMO</w:t>
      </w:r>
    </w:p>
    <w:p w14:paraId="256C9CD8" w14:textId="77777777" w:rsidR="00AE7FAB" w:rsidRPr="00F13AD0" w:rsidRDefault="00AE7FAB" w:rsidP="00C177EE">
      <w:pPr>
        <w:ind w:firstLine="851"/>
        <w:jc w:val="center"/>
        <w:rPr>
          <w:sz w:val="24"/>
          <w:szCs w:val="24"/>
        </w:rPr>
      </w:pPr>
    </w:p>
    <w:p w14:paraId="256C9CD9" w14:textId="77777777" w:rsidR="00AE7FAB" w:rsidRPr="00F13AD0" w:rsidRDefault="00AE7FAB" w:rsidP="00C177EE">
      <w:pPr>
        <w:ind w:firstLine="851"/>
        <w:jc w:val="center"/>
        <w:rPr>
          <w:sz w:val="24"/>
          <w:szCs w:val="24"/>
        </w:rPr>
      </w:pPr>
      <w:r w:rsidRPr="00F13AD0">
        <w:rPr>
          <w:sz w:val="24"/>
          <w:szCs w:val="24"/>
        </w:rPr>
        <w:t>20</w:t>
      </w:r>
      <w:r w:rsidR="00934EAF" w:rsidRPr="00F13AD0">
        <w:rPr>
          <w:sz w:val="24"/>
          <w:szCs w:val="24"/>
        </w:rPr>
        <w:t>2</w:t>
      </w:r>
      <w:r w:rsidR="00B71BCE">
        <w:rPr>
          <w:sz w:val="24"/>
          <w:szCs w:val="24"/>
        </w:rPr>
        <w:t>1</w:t>
      </w:r>
      <w:r w:rsidRPr="00F13AD0">
        <w:rPr>
          <w:sz w:val="24"/>
          <w:szCs w:val="24"/>
        </w:rPr>
        <w:t xml:space="preserve"> m. </w:t>
      </w:r>
      <w:r w:rsidR="00B71BCE">
        <w:rPr>
          <w:sz w:val="24"/>
          <w:szCs w:val="24"/>
        </w:rPr>
        <w:t>spalio</w:t>
      </w:r>
      <w:r w:rsidR="001C776F" w:rsidRPr="00F13AD0">
        <w:rPr>
          <w:sz w:val="24"/>
          <w:szCs w:val="24"/>
        </w:rPr>
        <w:t xml:space="preserve"> </w:t>
      </w:r>
      <w:r w:rsidR="00255A7D">
        <w:rPr>
          <w:sz w:val="24"/>
          <w:szCs w:val="24"/>
        </w:rPr>
        <w:t>29</w:t>
      </w:r>
      <w:r w:rsidR="001C776F" w:rsidRPr="00F13AD0">
        <w:rPr>
          <w:sz w:val="24"/>
          <w:szCs w:val="24"/>
        </w:rPr>
        <w:t xml:space="preserve"> </w:t>
      </w:r>
      <w:r w:rsidRPr="00F13AD0">
        <w:rPr>
          <w:sz w:val="24"/>
          <w:szCs w:val="24"/>
        </w:rPr>
        <w:t>d</w:t>
      </w:r>
      <w:r w:rsidR="00934EAF" w:rsidRPr="00F13AD0">
        <w:rPr>
          <w:sz w:val="24"/>
          <w:szCs w:val="24"/>
        </w:rPr>
        <w:t>.</w:t>
      </w:r>
      <w:r w:rsidRPr="00F13AD0">
        <w:rPr>
          <w:sz w:val="24"/>
          <w:szCs w:val="24"/>
        </w:rPr>
        <w:t xml:space="preserve"> Nr. TS-</w:t>
      </w:r>
    </w:p>
    <w:p w14:paraId="256C9CDA" w14:textId="77777777" w:rsidR="00AE7FAB" w:rsidRPr="00F13AD0" w:rsidRDefault="00AE7FAB" w:rsidP="00C177EE">
      <w:pPr>
        <w:ind w:firstLine="851"/>
        <w:jc w:val="center"/>
        <w:rPr>
          <w:sz w:val="24"/>
          <w:szCs w:val="24"/>
        </w:rPr>
      </w:pPr>
      <w:r w:rsidRPr="00F13AD0">
        <w:rPr>
          <w:sz w:val="24"/>
          <w:szCs w:val="24"/>
        </w:rPr>
        <w:t>Rokiškis</w:t>
      </w:r>
    </w:p>
    <w:p w14:paraId="256C9CDB" w14:textId="77777777" w:rsidR="00AE7FAB" w:rsidRDefault="00AE7FAB" w:rsidP="00C66B2B">
      <w:pPr>
        <w:ind w:firstLine="851"/>
        <w:jc w:val="center"/>
        <w:rPr>
          <w:sz w:val="24"/>
          <w:szCs w:val="24"/>
        </w:rPr>
      </w:pPr>
    </w:p>
    <w:p w14:paraId="256C9CDC" w14:textId="77777777" w:rsidR="00F13AD0" w:rsidRPr="00F13AD0" w:rsidRDefault="00F13AD0" w:rsidP="00C66B2B">
      <w:pPr>
        <w:ind w:firstLine="851"/>
        <w:jc w:val="center"/>
        <w:rPr>
          <w:sz w:val="24"/>
          <w:szCs w:val="24"/>
        </w:rPr>
      </w:pPr>
    </w:p>
    <w:p w14:paraId="256C9CDD" w14:textId="40A36781" w:rsidR="00DD4AE9" w:rsidRPr="00461D40" w:rsidRDefault="00C347CF" w:rsidP="00DD4AE9">
      <w:pPr>
        <w:pStyle w:val="Default"/>
        <w:tabs>
          <w:tab w:val="left" w:pos="851"/>
        </w:tabs>
        <w:jc w:val="both"/>
      </w:pPr>
      <w:r>
        <w:tab/>
      </w:r>
      <w:r w:rsidR="00934EAF" w:rsidRPr="00F13AD0">
        <w:t xml:space="preserve">Vadovaudamasi Lietuvos Respublikos vietos savivaldos įstatymo </w:t>
      </w:r>
      <w:r w:rsidR="00DC10D8">
        <w:t>16</w:t>
      </w:r>
      <w:r w:rsidR="00934EAF" w:rsidRPr="00F13AD0">
        <w:t xml:space="preserve"> straipsnio </w:t>
      </w:r>
      <w:r w:rsidR="00DC10D8">
        <w:t>4</w:t>
      </w:r>
      <w:r w:rsidR="00934EAF" w:rsidRPr="00F13AD0">
        <w:t xml:space="preserve"> dalimi</w:t>
      </w:r>
      <w:r w:rsidR="00DC10D8">
        <w:t xml:space="preserve"> ir 18</w:t>
      </w:r>
      <w:r w:rsidR="00DC10D8" w:rsidRPr="00F13AD0">
        <w:t xml:space="preserve"> straipsnio </w:t>
      </w:r>
      <w:r w:rsidR="00DC10D8">
        <w:t>1</w:t>
      </w:r>
      <w:r w:rsidR="00DC10D8" w:rsidRPr="00F13AD0">
        <w:t xml:space="preserve"> dalimi</w:t>
      </w:r>
      <w:r w:rsidR="00934EAF" w:rsidRPr="00F13AD0">
        <w:t xml:space="preserve"> </w:t>
      </w:r>
      <w:r w:rsidR="00D138FD">
        <w:rPr>
          <w:lang w:bidi="lt-LT"/>
        </w:rPr>
        <w:t>Lietuvos Respublikos kelių transporto kodeksu, Lietuvos Respublikos transporto lengvatų įstatymu, Lietuvos Respublikos Vyriausybės 2003 m. birželio 3 d. nutarimu Nr. 700</w:t>
      </w:r>
      <w:r w:rsidR="008B3CFE">
        <w:rPr>
          <w:lang w:bidi="lt-LT"/>
        </w:rPr>
        <w:t>,</w:t>
      </w:r>
      <w:r w:rsidR="00D138FD">
        <w:rPr>
          <w:lang w:bidi="lt-LT"/>
        </w:rPr>
        <w:t xml:space="preserve"> patvirtinta Keleivinio transporto vežėjų išlaidų (negautų pajamų), susijusių su transporto lengvatų taikymu, kompensavimo (atlyginimo) tvarka, Lietuvos Respublikos susisiekimo ministro 2</w:t>
      </w:r>
      <w:r w:rsidR="004464E6">
        <w:rPr>
          <w:lang w:bidi="lt-LT"/>
        </w:rPr>
        <w:t>010 m. liepos 20 d. įsakymu Nr.</w:t>
      </w:r>
      <w:r w:rsidR="00D138FD">
        <w:rPr>
          <w:lang w:bidi="lt-LT"/>
        </w:rPr>
        <w:t>457 „Dėl Nuostolių, patirtų vykdant keleivinio kelių transporto viešųjų paslaugų įsipareigojimus, kompensacijos apskaičiavimo tvarkos aprašo patvirtinimo“, Lietuvos Respublikos švietimo įstatymo 36 straipsnio 1, 2, 3 dalimis, Rokiškio rajono savivaldybės tarybos 20</w:t>
      </w:r>
      <w:r w:rsidR="006451FF">
        <w:rPr>
          <w:lang w:bidi="lt-LT"/>
        </w:rPr>
        <w:t>19</w:t>
      </w:r>
      <w:r w:rsidR="00D138FD">
        <w:rPr>
          <w:lang w:bidi="lt-LT"/>
        </w:rPr>
        <w:t xml:space="preserve"> m. </w:t>
      </w:r>
      <w:r w:rsidR="006451FF">
        <w:rPr>
          <w:lang w:bidi="lt-LT"/>
        </w:rPr>
        <w:t>lapkričio</w:t>
      </w:r>
      <w:r w:rsidR="00D138FD">
        <w:rPr>
          <w:lang w:bidi="lt-LT"/>
        </w:rPr>
        <w:t xml:space="preserve"> 2</w:t>
      </w:r>
      <w:r w:rsidR="006451FF">
        <w:rPr>
          <w:lang w:bidi="lt-LT"/>
        </w:rPr>
        <w:t>9</w:t>
      </w:r>
      <w:r w:rsidR="00D138FD">
        <w:rPr>
          <w:lang w:bidi="lt-LT"/>
        </w:rPr>
        <w:t xml:space="preserve"> d. sprendim</w:t>
      </w:r>
      <w:r w:rsidR="00E60B21">
        <w:rPr>
          <w:lang w:bidi="lt-LT"/>
        </w:rPr>
        <w:t>u</w:t>
      </w:r>
      <w:r w:rsidR="00D138FD">
        <w:rPr>
          <w:lang w:bidi="lt-LT"/>
        </w:rPr>
        <w:t xml:space="preserve"> </w:t>
      </w:r>
      <w:r w:rsidR="00D138FD" w:rsidRPr="00075884">
        <w:rPr>
          <w:lang w:eastAsia="en-US" w:bidi="en-US"/>
        </w:rPr>
        <w:t xml:space="preserve">Nr. </w:t>
      </w:r>
      <w:r w:rsidR="00D138FD">
        <w:rPr>
          <w:lang w:bidi="lt-LT"/>
        </w:rPr>
        <w:t>TS-</w:t>
      </w:r>
      <w:r w:rsidR="006451FF">
        <w:rPr>
          <w:lang w:bidi="lt-LT"/>
        </w:rPr>
        <w:t xml:space="preserve">231 </w:t>
      </w:r>
      <w:r w:rsidR="00D138FD">
        <w:rPr>
          <w:lang w:bidi="lt-LT"/>
        </w:rPr>
        <w:t xml:space="preserve">„Dėl </w:t>
      </w:r>
      <w:r w:rsidR="00E60B21">
        <w:rPr>
          <w:lang w:bidi="lt-LT"/>
        </w:rPr>
        <w:t>P</w:t>
      </w:r>
      <w:r w:rsidR="006451FF">
        <w:rPr>
          <w:lang w:bidi="lt-LT"/>
        </w:rPr>
        <w:t xml:space="preserve">riėmimo į Rokiškio rajono savivaldybės bendrojo ugdymo mokyklas tvarkos aprašo patvirtinimo“ </w:t>
      </w:r>
      <w:r w:rsidR="00934EAF" w:rsidRPr="00F13AD0">
        <w:t>Roki</w:t>
      </w:r>
      <w:r w:rsidR="005418C0">
        <w:t>škio rajono savivaldybės taryba</w:t>
      </w:r>
      <w:r w:rsidR="00934EAF" w:rsidRPr="00F13AD0">
        <w:t xml:space="preserve"> </w:t>
      </w:r>
      <w:r w:rsidR="00DD4AE9" w:rsidRPr="00461D40">
        <w:rPr>
          <w:spacing w:val="44"/>
        </w:rPr>
        <w:t>nusprendži</w:t>
      </w:r>
      <w:r w:rsidR="00DD4AE9">
        <w:rPr>
          <w:spacing w:val="44"/>
        </w:rPr>
        <w:t>a:</w:t>
      </w:r>
    </w:p>
    <w:p w14:paraId="256C9CDE" w14:textId="77777777" w:rsidR="003C6FA4" w:rsidRDefault="00DD4AE9" w:rsidP="003C6FA4">
      <w:pPr>
        <w:jc w:val="both"/>
        <w:rPr>
          <w:sz w:val="24"/>
          <w:szCs w:val="24"/>
        </w:rPr>
      </w:pPr>
      <w:r>
        <w:rPr>
          <w:sz w:val="24"/>
          <w:szCs w:val="24"/>
        </w:rPr>
        <w:tab/>
        <w:t>1. Patvirtinti</w:t>
      </w:r>
      <w:r w:rsidRPr="00461D40">
        <w:rPr>
          <w:sz w:val="24"/>
          <w:szCs w:val="24"/>
        </w:rPr>
        <w:t xml:space="preserve"> </w:t>
      </w:r>
      <w:r w:rsidR="00892A5F" w:rsidRPr="00602243">
        <w:rPr>
          <w:sz w:val="24"/>
          <w:szCs w:val="24"/>
        </w:rPr>
        <w:t>Kompensavimo už keleivių ir mokinių vežimą tvarkos aprašą (pridedama).</w:t>
      </w:r>
    </w:p>
    <w:p w14:paraId="2852F769" w14:textId="77777777" w:rsidR="00707204" w:rsidRDefault="003C6FA4" w:rsidP="00707204">
      <w:pPr>
        <w:jc w:val="both"/>
        <w:rPr>
          <w:sz w:val="24"/>
          <w:szCs w:val="24"/>
        </w:rPr>
      </w:pPr>
      <w:r>
        <w:rPr>
          <w:sz w:val="24"/>
          <w:szCs w:val="24"/>
        </w:rPr>
        <w:tab/>
      </w:r>
      <w:r w:rsidR="00DD4AE9">
        <w:rPr>
          <w:sz w:val="24"/>
          <w:szCs w:val="24"/>
        </w:rPr>
        <w:t>2.</w:t>
      </w:r>
      <w:r w:rsidR="00DD4AE9" w:rsidRPr="00461D40">
        <w:rPr>
          <w:sz w:val="24"/>
          <w:szCs w:val="24"/>
        </w:rPr>
        <w:t xml:space="preserve"> </w:t>
      </w:r>
      <w:r w:rsidR="00E04493">
        <w:rPr>
          <w:sz w:val="24"/>
          <w:szCs w:val="24"/>
        </w:rPr>
        <w:t>Pripažinti netekusiais galios</w:t>
      </w:r>
      <w:r w:rsidR="00E60B21">
        <w:rPr>
          <w:sz w:val="24"/>
          <w:szCs w:val="24"/>
        </w:rPr>
        <w:t>:</w:t>
      </w:r>
    </w:p>
    <w:p w14:paraId="256C9CE0" w14:textId="65656E64" w:rsidR="00E60B21" w:rsidRDefault="00707204" w:rsidP="00707204">
      <w:pPr>
        <w:jc w:val="both"/>
        <w:rPr>
          <w:sz w:val="24"/>
          <w:szCs w:val="24"/>
        </w:rPr>
      </w:pPr>
      <w:r>
        <w:rPr>
          <w:sz w:val="24"/>
          <w:szCs w:val="24"/>
        </w:rPr>
        <w:tab/>
      </w:r>
      <w:r w:rsidR="00E60B21">
        <w:rPr>
          <w:sz w:val="24"/>
          <w:szCs w:val="24"/>
        </w:rPr>
        <w:t xml:space="preserve">2.1. </w:t>
      </w:r>
      <w:r w:rsidR="00A41572">
        <w:rPr>
          <w:sz w:val="24"/>
          <w:szCs w:val="24"/>
        </w:rPr>
        <w:t xml:space="preserve">Rokiškio rajono savivaldybės tarybos 2015 m. lapkričio 27 d. sprendimą Nr. </w:t>
      </w:r>
      <w:r w:rsidR="00A41572" w:rsidRPr="00266916">
        <w:rPr>
          <w:sz w:val="24"/>
          <w:szCs w:val="24"/>
          <w:highlight w:val="yellow"/>
        </w:rPr>
        <w:t>TS-222</w:t>
      </w:r>
      <w:r w:rsidR="00A41572">
        <w:rPr>
          <w:sz w:val="24"/>
          <w:szCs w:val="24"/>
        </w:rPr>
        <w:t xml:space="preserve"> „Dėl N</w:t>
      </w:r>
      <w:r w:rsidR="00A41572" w:rsidRPr="00EC31AD">
        <w:rPr>
          <w:sz w:val="24"/>
          <w:szCs w:val="24"/>
        </w:rPr>
        <w:t>egautų pajamų kompensavimo vežėjams už lengvatinį keleivių vežimą ir nemokamą mokinių vežimą, taip pat keleivinio transporto vežėjų nuostolių, patirtų vykdant keleivinio kelių transporto viešųjų paslaugų įsipareigojimus, kompensavimo iš rajono savivaldybės biudžeto tvarkos apraš</w:t>
      </w:r>
      <w:r w:rsidR="00A41572">
        <w:rPr>
          <w:sz w:val="24"/>
          <w:szCs w:val="24"/>
        </w:rPr>
        <w:t>o patvirtinimo“</w:t>
      </w:r>
      <w:r w:rsidR="006E0DAC">
        <w:rPr>
          <w:sz w:val="24"/>
          <w:szCs w:val="24"/>
        </w:rPr>
        <w:t>;</w:t>
      </w:r>
      <w:r w:rsidR="00A41572">
        <w:rPr>
          <w:sz w:val="24"/>
          <w:szCs w:val="24"/>
        </w:rPr>
        <w:t xml:space="preserve"> </w:t>
      </w:r>
    </w:p>
    <w:p w14:paraId="256C9CE1" w14:textId="77777777" w:rsidR="00E60B21" w:rsidRDefault="00E60B21" w:rsidP="00C347CF">
      <w:pPr>
        <w:tabs>
          <w:tab w:val="left" w:pos="851"/>
        </w:tabs>
        <w:jc w:val="both"/>
        <w:rPr>
          <w:sz w:val="24"/>
          <w:szCs w:val="24"/>
        </w:rPr>
      </w:pPr>
      <w:r>
        <w:rPr>
          <w:sz w:val="24"/>
          <w:szCs w:val="24"/>
        </w:rPr>
        <w:tab/>
        <w:t xml:space="preserve">2.2. </w:t>
      </w:r>
      <w:r w:rsidR="002C6A27">
        <w:rPr>
          <w:sz w:val="24"/>
          <w:szCs w:val="24"/>
        </w:rPr>
        <w:t>Rokiškio rajono savivaldybės tarybos 2018 m. lapkričio 30 d. sprendimą Nr</w:t>
      </w:r>
      <w:r w:rsidR="002C6A27" w:rsidRPr="00266916">
        <w:rPr>
          <w:sz w:val="24"/>
          <w:szCs w:val="24"/>
          <w:highlight w:val="yellow"/>
        </w:rPr>
        <w:t>. TS-258</w:t>
      </w:r>
      <w:r w:rsidR="002C6A27">
        <w:rPr>
          <w:sz w:val="24"/>
          <w:szCs w:val="24"/>
        </w:rPr>
        <w:t xml:space="preserve"> „Dėl </w:t>
      </w:r>
      <w:r w:rsidR="00351FFB">
        <w:rPr>
          <w:sz w:val="24"/>
          <w:szCs w:val="24"/>
        </w:rPr>
        <w:t>Rokiškio rajono savivaldybės tarybos 2015 m. lapkričio 27 d. sprendimo Nr. TS-222 „Dėl N</w:t>
      </w:r>
      <w:r w:rsidR="00351FFB" w:rsidRPr="00EC31AD">
        <w:rPr>
          <w:sz w:val="24"/>
          <w:szCs w:val="24"/>
        </w:rPr>
        <w:t>egautų pajamų kompensavimo vežėjams už lengvatinį keleivių vežimą ir nemokamą mokinių vežimą, taip pat keleivinio transporto vežėjų nuostolių, patirtų vykdant keleivinio kelių transporto viešųjų paslaugų įsipareigojimus, kompensavimo iš rajono savivaldybės biudžeto tvarkos apraš</w:t>
      </w:r>
      <w:r w:rsidR="00351FFB">
        <w:rPr>
          <w:sz w:val="24"/>
          <w:szCs w:val="24"/>
        </w:rPr>
        <w:t>o patvirtinimo“ dalinio pakeitimo“</w:t>
      </w:r>
      <w:r w:rsidR="00481CE4">
        <w:rPr>
          <w:sz w:val="24"/>
          <w:szCs w:val="24"/>
        </w:rPr>
        <w:t>;</w:t>
      </w:r>
      <w:r w:rsidR="00351FFB">
        <w:rPr>
          <w:sz w:val="24"/>
          <w:szCs w:val="24"/>
        </w:rPr>
        <w:t xml:space="preserve"> </w:t>
      </w:r>
    </w:p>
    <w:p w14:paraId="256C9CE2" w14:textId="77777777" w:rsidR="00E60B21" w:rsidRDefault="00E60B21" w:rsidP="00C347CF">
      <w:pPr>
        <w:tabs>
          <w:tab w:val="left" w:pos="851"/>
        </w:tabs>
        <w:jc w:val="both"/>
        <w:rPr>
          <w:sz w:val="24"/>
          <w:szCs w:val="24"/>
        </w:rPr>
      </w:pPr>
      <w:r>
        <w:rPr>
          <w:sz w:val="24"/>
          <w:szCs w:val="24"/>
        </w:rPr>
        <w:tab/>
        <w:t xml:space="preserve">2.3. </w:t>
      </w:r>
      <w:r w:rsidR="003F24FB">
        <w:rPr>
          <w:sz w:val="24"/>
          <w:szCs w:val="24"/>
        </w:rPr>
        <w:t>Rokiškio rajono savivaldybės tarybos 2019 m. kovo 29 d. sprendimą Nr</w:t>
      </w:r>
      <w:r w:rsidR="003F24FB" w:rsidRPr="00DD1959">
        <w:rPr>
          <w:sz w:val="24"/>
          <w:szCs w:val="24"/>
          <w:highlight w:val="yellow"/>
        </w:rPr>
        <w:t>. TS-46</w:t>
      </w:r>
      <w:r w:rsidR="00647D67">
        <w:rPr>
          <w:sz w:val="24"/>
          <w:szCs w:val="24"/>
        </w:rPr>
        <w:t xml:space="preserve"> </w:t>
      </w:r>
      <w:r w:rsidR="00597DFB">
        <w:rPr>
          <w:sz w:val="24"/>
          <w:szCs w:val="24"/>
        </w:rPr>
        <w:t>„Dėl Rokiškio rajono savivaldybės tarybos 2015 m. lapkričio 27 d. sprendimo Nr. TS-222 „Dėl N</w:t>
      </w:r>
      <w:r w:rsidR="00597DFB" w:rsidRPr="00EC31AD">
        <w:rPr>
          <w:sz w:val="24"/>
          <w:szCs w:val="24"/>
        </w:rPr>
        <w:t>egautų pajamų kompensavimo vežėjams už lengvatinį keleivių vežimą ir nemokamą mokinių vežimą, taip pat keleivinio transporto vežėjų nuostolių, patirtų vykdant keleivinio kelių transporto viešųjų paslaugų įsipareigojimus, kompensavimo iš rajono savivaldybės biudžeto tvarkos apraš</w:t>
      </w:r>
      <w:r w:rsidR="00597DFB">
        <w:rPr>
          <w:sz w:val="24"/>
          <w:szCs w:val="24"/>
        </w:rPr>
        <w:t xml:space="preserve">o patvirtinimo“ dalinio pakeitimo“; </w:t>
      </w:r>
    </w:p>
    <w:p w14:paraId="256C9CE3" w14:textId="77777777" w:rsidR="00DD4AE9" w:rsidRPr="001B4F61" w:rsidRDefault="00E60B21" w:rsidP="00C347CF">
      <w:pPr>
        <w:tabs>
          <w:tab w:val="left" w:pos="851"/>
        </w:tabs>
        <w:jc w:val="both"/>
        <w:rPr>
          <w:sz w:val="24"/>
          <w:szCs w:val="24"/>
        </w:rPr>
      </w:pPr>
      <w:r>
        <w:rPr>
          <w:sz w:val="24"/>
          <w:szCs w:val="24"/>
        </w:rPr>
        <w:tab/>
        <w:t xml:space="preserve">2.4. </w:t>
      </w:r>
      <w:r w:rsidR="008B51DF">
        <w:rPr>
          <w:sz w:val="24"/>
          <w:szCs w:val="24"/>
        </w:rPr>
        <w:t xml:space="preserve">Rokiškio rajono savivaldybės tarybos 2020 m. balandžio 24 d. sprendimą Nr. </w:t>
      </w:r>
      <w:r w:rsidR="008B51DF" w:rsidRPr="007A0943">
        <w:rPr>
          <w:sz w:val="24"/>
          <w:szCs w:val="24"/>
          <w:highlight w:val="yellow"/>
        </w:rPr>
        <w:t>TS-121</w:t>
      </w:r>
      <w:r w:rsidR="00937C23">
        <w:rPr>
          <w:sz w:val="24"/>
          <w:szCs w:val="24"/>
        </w:rPr>
        <w:t>„</w:t>
      </w:r>
      <w:r w:rsidR="00E41663">
        <w:rPr>
          <w:sz w:val="24"/>
          <w:szCs w:val="24"/>
        </w:rPr>
        <w:t xml:space="preserve">Dėl Rokiškio rajono savivaldybės tarybos 2015 m. lapkričio 27 d. sprendimo Nr. TS-222 </w:t>
      </w:r>
      <w:r w:rsidR="0057362E">
        <w:rPr>
          <w:sz w:val="24"/>
          <w:szCs w:val="24"/>
        </w:rPr>
        <w:t>,,</w:t>
      </w:r>
      <w:r w:rsidR="00937C23">
        <w:rPr>
          <w:sz w:val="24"/>
          <w:szCs w:val="24"/>
        </w:rPr>
        <w:t>Dėl N</w:t>
      </w:r>
      <w:r w:rsidR="00937C23" w:rsidRPr="00EC31AD">
        <w:rPr>
          <w:sz w:val="24"/>
          <w:szCs w:val="24"/>
        </w:rPr>
        <w:t>egautų pajamų kompensavimo vežėjams už lengvatinį keleivių vežimą ir nemokamą mokinių vežimą, taip pat keleivinio transporto vežėjų nuostolių, patirtų vykdant keleivinio kelių transporto viešųjų paslaugų įsipareigojimus, kompensavimo iš rajono savivaldybės biudžeto tvarkos apraš</w:t>
      </w:r>
      <w:r w:rsidR="00937C23">
        <w:rPr>
          <w:sz w:val="24"/>
          <w:szCs w:val="24"/>
        </w:rPr>
        <w:t>o patvirtinimo“ dalinio pakeitimo“.</w:t>
      </w:r>
    </w:p>
    <w:p w14:paraId="256C9CE4" w14:textId="3E06032C" w:rsidR="00934EAF" w:rsidRPr="00F13AD0" w:rsidRDefault="00934EAF" w:rsidP="00934EAF">
      <w:pPr>
        <w:ind w:firstLine="720"/>
        <w:jc w:val="both"/>
        <w:rPr>
          <w:sz w:val="24"/>
          <w:szCs w:val="24"/>
        </w:rPr>
      </w:pPr>
      <w:r w:rsidRPr="00F13AD0">
        <w:rPr>
          <w:sz w:val="24"/>
          <w:szCs w:val="24"/>
        </w:rPr>
        <w:t xml:space="preserve">3. Sprendimą skelbti </w:t>
      </w:r>
      <w:r w:rsidR="00E504C2" w:rsidRPr="00E504C2">
        <w:rPr>
          <w:color w:val="FF0000"/>
          <w:sz w:val="24"/>
          <w:szCs w:val="24"/>
        </w:rPr>
        <w:t xml:space="preserve">Teisės aktų registre </w:t>
      </w:r>
      <w:r w:rsidR="00E504C2">
        <w:rPr>
          <w:sz w:val="24"/>
          <w:szCs w:val="24"/>
        </w:rPr>
        <w:t xml:space="preserve">ir </w:t>
      </w:r>
      <w:r w:rsidRPr="00F13AD0">
        <w:rPr>
          <w:sz w:val="24"/>
          <w:szCs w:val="24"/>
        </w:rPr>
        <w:t xml:space="preserve">savivaldybės interneto svetainėje </w:t>
      </w:r>
      <w:hyperlink r:id="rId10" w:history="1">
        <w:r w:rsidRPr="00F13AD0">
          <w:rPr>
            <w:rStyle w:val="Hipersaitas"/>
            <w:sz w:val="24"/>
            <w:szCs w:val="24"/>
          </w:rPr>
          <w:t>www.rokiskis.lt</w:t>
        </w:r>
      </w:hyperlink>
      <w:r w:rsidR="00C177EE">
        <w:rPr>
          <w:sz w:val="24"/>
          <w:szCs w:val="24"/>
        </w:rPr>
        <w:t xml:space="preserve"> </w:t>
      </w:r>
    </w:p>
    <w:p w14:paraId="256C9CE5" w14:textId="77777777" w:rsidR="00934EAF" w:rsidRPr="00F13AD0" w:rsidRDefault="00934EAF" w:rsidP="00934EAF">
      <w:pPr>
        <w:ind w:right="-115" w:firstLine="720"/>
        <w:jc w:val="both"/>
        <w:rPr>
          <w:sz w:val="24"/>
          <w:szCs w:val="24"/>
        </w:rPr>
      </w:pPr>
      <w:r w:rsidRPr="00F13AD0">
        <w:rPr>
          <w:sz w:val="24"/>
          <w:szCs w:val="24"/>
        </w:rPr>
        <w:lastRenderedPageBreak/>
        <w:t>Šis sprendimas per vieną mėnesį gali būti skundžiamas Lietuvos administracinių ginčų komisijos Panevėžio apygardos skyriui Lietuvos Respublikos ikiteisminio administracinių ginčų nagrinėjimo tvarkos įstatymo nustatyta tvarka.</w:t>
      </w:r>
    </w:p>
    <w:p w14:paraId="256C9CE6" w14:textId="77777777" w:rsidR="00934EAF" w:rsidRDefault="00934EAF" w:rsidP="00934EAF">
      <w:pPr>
        <w:pStyle w:val="Pagrindiniotekstotrauka3"/>
        <w:tabs>
          <w:tab w:val="left" w:pos="851"/>
        </w:tabs>
        <w:jc w:val="both"/>
        <w:rPr>
          <w:sz w:val="24"/>
          <w:szCs w:val="24"/>
        </w:rPr>
      </w:pPr>
    </w:p>
    <w:p w14:paraId="256C9CE7" w14:textId="77777777" w:rsidR="00751E55" w:rsidRDefault="00751E55" w:rsidP="00934EAF">
      <w:pPr>
        <w:pStyle w:val="Pagrindiniotekstotrauka3"/>
        <w:tabs>
          <w:tab w:val="left" w:pos="851"/>
        </w:tabs>
        <w:jc w:val="both"/>
        <w:rPr>
          <w:sz w:val="24"/>
          <w:szCs w:val="24"/>
        </w:rPr>
      </w:pPr>
    </w:p>
    <w:p w14:paraId="256C9CE8" w14:textId="77777777" w:rsidR="00751E55" w:rsidRDefault="00751E55" w:rsidP="00934EAF">
      <w:pPr>
        <w:pStyle w:val="Pagrindiniotekstotrauka3"/>
        <w:tabs>
          <w:tab w:val="left" w:pos="851"/>
        </w:tabs>
        <w:jc w:val="both"/>
        <w:rPr>
          <w:sz w:val="24"/>
          <w:szCs w:val="24"/>
        </w:rPr>
      </w:pPr>
    </w:p>
    <w:p w14:paraId="256C9CE9" w14:textId="77777777" w:rsidR="00751E55" w:rsidRPr="00F13AD0" w:rsidRDefault="00751E55" w:rsidP="00934EAF">
      <w:pPr>
        <w:pStyle w:val="Pagrindiniotekstotrauka3"/>
        <w:tabs>
          <w:tab w:val="left" w:pos="851"/>
        </w:tabs>
        <w:jc w:val="both"/>
        <w:rPr>
          <w:sz w:val="24"/>
          <w:szCs w:val="24"/>
        </w:rPr>
      </w:pPr>
    </w:p>
    <w:p w14:paraId="256C9CEA" w14:textId="77777777" w:rsidR="00934EAF" w:rsidRPr="00F13AD0" w:rsidRDefault="00934EAF" w:rsidP="00934EAF">
      <w:pPr>
        <w:tabs>
          <w:tab w:val="left" w:pos="851"/>
          <w:tab w:val="left" w:pos="6480"/>
        </w:tabs>
        <w:jc w:val="both"/>
        <w:rPr>
          <w:sz w:val="24"/>
          <w:szCs w:val="24"/>
        </w:rPr>
      </w:pPr>
      <w:r w:rsidRPr="00F13AD0">
        <w:rPr>
          <w:sz w:val="24"/>
          <w:szCs w:val="24"/>
        </w:rPr>
        <w:t xml:space="preserve">Savivaldybės meras </w:t>
      </w:r>
      <w:r w:rsidRPr="00F13AD0">
        <w:rPr>
          <w:sz w:val="24"/>
          <w:szCs w:val="24"/>
        </w:rPr>
        <w:tab/>
      </w:r>
      <w:r w:rsidR="00342C9D">
        <w:rPr>
          <w:sz w:val="24"/>
          <w:szCs w:val="24"/>
        </w:rPr>
        <w:tab/>
      </w:r>
      <w:r w:rsidRPr="00F13AD0">
        <w:rPr>
          <w:sz w:val="24"/>
          <w:szCs w:val="24"/>
        </w:rPr>
        <w:t>Ramūnas Godeliauskas</w:t>
      </w:r>
    </w:p>
    <w:p w14:paraId="256C9CEB" w14:textId="77777777" w:rsidR="00934EAF" w:rsidRPr="00F13AD0" w:rsidRDefault="00934EAF" w:rsidP="00934EAF">
      <w:pPr>
        <w:tabs>
          <w:tab w:val="left" w:pos="851"/>
          <w:tab w:val="left" w:pos="6480"/>
        </w:tabs>
        <w:jc w:val="both"/>
        <w:rPr>
          <w:sz w:val="24"/>
          <w:szCs w:val="24"/>
        </w:rPr>
      </w:pPr>
    </w:p>
    <w:p w14:paraId="256C9CEC" w14:textId="77777777" w:rsidR="00934EAF" w:rsidRPr="00F13AD0" w:rsidRDefault="00934EAF" w:rsidP="00934EAF">
      <w:pPr>
        <w:tabs>
          <w:tab w:val="left" w:pos="851"/>
          <w:tab w:val="left" w:pos="6480"/>
        </w:tabs>
        <w:jc w:val="both"/>
        <w:rPr>
          <w:sz w:val="24"/>
          <w:szCs w:val="24"/>
        </w:rPr>
      </w:pPr>
    </w:p>
    <w:p w14:paraId="256C9CED" w14:textId="77777777" w:rsidR="00934EAF" w:rsidRPr="00F13AD0" w:rsidRDefault="00934EAF" w:rsidP="00934EAF">
      <w:pPr>
        <w:jc w:val="both"/>
        <w:rPr>
          <w:sz w:val="24"/>
          <w:szCs w:val="24"/>
        </w:rPr>
      </w:pPr>
    </w:p>
    <w:p w14:paraId="256C9CEE" w14:textId="77777777" w:rsidR="00934EAF" w:rsidRPr="00F13AD0" w:rsidRDefault="00934EAF" w:rsidP="00934EAF">
      <w:pPr>
        <w:rPr>
          <w:sz w:val="24"/>
          <w:szCs w:val="24"/>
        </w:rPr>
      </w:pPr>
    </w:p>
    <w:p w14:paraId="256C9CEF" w14:textId="77777777" w:rsidR="00934EAF" w:rsidRPr="00F13AD0" w:rsidRDefault="00934EAF" w:rsidP="00934EAF">
      <w:pPr>
        <w:rPr>
          <w:sz w:val="24"/>
          <w:szCs w:val="24"/>
        </w:rPr>
      </w:pPr>
    </w:p>
    <w:p w14:paraId="256C9CF0" w14:textId="77777777" w:rsidR="00934EAF" w:rsidRPr="00F13AD0" w:rsidRDefault="00934EAF" w:rsidP="00934EAF">
      <w:pPr>
        <w:rPr>
          <w:sz w:val="24"/>
          <w:szCs w:val="24"/>
        </w:rPr>
      </w:pPr>
    </w:p>
    <w:p w14:paraId="256C9CF1" w14:textId="77777777" w:rsidR="00934EAF" w:rsidRPr="00F13AD0" w:rsidRDefault="00934EAF" w:rsidP="00934EAF">
      <w:pPr>
        <w:rPr>
          <w:sz w:val="24"/>
          <w:szCs w:val="24"/>
        </w:rPr>
      </w:pPr>
    </w:p>
    <w:p w14:paraId="256C9CF2" w14:textId="77777777" w:rsidR="00934EAF" w:rsidRPr="00F13AD0" w:rsidRDefault="00934EAF" w:rsidP="00934EAF">
      <w:pPr>
        <w:rPr>
          <w:sz w:val="24"/>
          <w:szCs w:val="24"/>
        </w:rPr>
      </w:pPr>
    </w:p>
    <w:p w14:paraId="256C9CF3" w14:textId="77777777" w:rsidR="00934EAF" w:rsidRPr="00F13AD0" w:rsidRDefault="00934EAF" w:rsidP="00934EAF">
      <w:pPr>
        <w:rPr>
          <w:sz w:val="24"/>
          <w:szCs w:val="24"/>
        </w:rPr>
      </w:pPr>
    </w:p>
    <w:p w14:paraId="256C9CF4" w14:textId="77777777" w:rsidR="00934EAF" w:rsidRPr="00F13AD0" w:rsidRDefault="00934EAF" w:rsidP="00934EAF">
      <w:pPr>
        <w:rPr>
          <w:sz w:val="24"/>
          <w:szCs w:val="24"/>
        </w:rPr>
      </w:pPr>
    </w:p>
    <w:p w14:paraId="256C9CF5" w14:textId="77777777" w:rsidR="00934EAF" w:rsidRPr="00F13AD0" w:rsidRDefault="00934EAF" w:rsidP="00934EAF">
      <w:pPr>
        <w:rPr>
          <w:sz w:val="24"/>
          <w:szCs w:val="24"/>
        </w:rPr>
      </w:pPr>
    </w:p>
    <w:p w14:paraId="256C9CF6" w14:textId="77777777" w:rsidR="00934EAF" w:rsidRPr="00F13AD0" w:rsidRDefault="00934EAF" w:rsidP="00934EAF">
      <w:pPr>
        <w:rPr>
          <w:sz w:val="24"/>
          <w:szCs w:val="24"/>
        </w:rPr>
      </w:pPr>
    </w:p>
    <w:p w14:paraId="256C9CF7" w14:textId="77777777" w:rsidR="00934EAF" w:rsidRPr="00F13AD0" w:rsidRDefault="00934EAF" w:rsidP="00934EAF">
      <w:pPr>
        <w:rPr>
          <w:sz w:val="24"/>
          <w:szCs w:val="24"/>
        </w:rPr>
      </w:pPr>
    </w:p>
    <w:p w14:paraId="256C9CF8" w14:textId="77777777" w:rsidR="00934EAF" w:rsidRPr="00F13AD0" w:rsidRDefault="00934EAF" w:rsidP="00934EAF">
      <w:pPr>
        <w:rPr>
          <w:sz w:val="24"/>
          <w:szCs w:val="24"/>
        </w:rPr>
      </w:pPr>
    </w:p>
    <w:p w14:paraId="256C9CF9" w14:textId="77777777" w:rsidR="00934EAF" w:rsidRPr="00F13AD0" w:rsidRDefault="00934EAF" w:rsidP="00934EAF">
      <w:pPr>
        <w:rPr>
          <w:sz w:val="24"/>
          <w:szCs w:val="24"/>
        </w:rPr>
      </w:pPr>
    </w:p>
    <w:p w14:paraId="256C9CFA" w14:textId="77777777" w:rsidR="00934EAF" w:rsidRPr="00F13AD0" w:rsidRDefault="00934EAF" w:rsidP="00934EAF">
      <w:pPr>
        <w:rPr>
          <w:sz w:val="24"/>
          <w:szCs w:val="24"/>
        </w:rPr>
      </w:pPr>
    </w:p>
    <w:p w14:paraId="256C9CFB" w14:textId="77777777" w:rsidR="00934EAF" w:rsidRPr="00F13AD0" w:rsidRDefault="00934EAF" w:rsidP="00934EAF">
      <w:pPr>
        <w:rPr>
          <w:sz w:val="24"/>
          <w:szCs w:val="24"/>
        </w:rPr>
      </w:pPr>
    </w:p>
    <w:p w14:paraId="256C9CFC" w14:textId="77777777" w:rsidR="00934EAF" w:rsidRPr="00F13AD0" w:rsidRDefault="00934EAF" w:rsidP="00934EAF">
      <w:pPr>
        <w:rPr>
          <w:sz w:val="24"/>
          <w:szCs w:val="24"/>
        </w:rPr>
      </w:pPr>
    </w:p>
    <w:p w14:paraId="256C9CFD" w14:textId="77777777" w:rsidR="00934EAF" w:rsidRDefault="00934EAF" w:rsidP="00934EAF">
      <w:pPr>
        <w:rPr>
          <w:sz w:val="24"/>
          <w:szCs w:val="24"/>
        </w:rPr>
      </w:pPr>
    </w:p>
    <w:p w14:paraId="256C9CFE" w14:textId="77777777" w:rsidR="00250C97" w:rsidRDefault="00250C97" w:rsidP="00934EAF">
      <w:pPr>
        <w:rPr>
          <w:sz w:val="24"/>
          <w:szCs w:val="24"/>
        </w:rPr>
      </w:pPr>
    </w:p>
    <w:p w14:paraId="256C9CFF" w14:textId="77777777" w:rsidR="00250C97" w:rsidRDefault="00250C97" w:rsidP="00934EAF">
      <w:pPr>
        <w:rPr>
          <w:sz w:val="24"/>
          <w:szCs w:val="24"/>
        </w:rPr>
      </w:pPr>
    </w:p>
    <w:p w14:paraId="256C9D00" w14:textId="77777777" w:rsidR="00250C97" w:rsidRDefault="00250C97" w:rsidP="00934EAF">
      <w:pPr>
        <w:rPr>
          <w:sz w:val="24"/>
          <w:szCs w:val="24"/>
        </w:rPr>
      </w:pPr>
    </w:p>
    <w:p w14:paraId="256C9D01" w14:textId="77777777" w:rsidR="00250C97" w:rsidRDefault="00250C97" w:rsidP="00934EAF">
      <w:pPr>
        <w:rPr>
          <w:sz w:val="24"/>
          <w:szCs w:val="24"/>
        </w:rPr>
      </w:pPr>
    </w:p>
    <w:p w14:paraId="256C9D02" w14:textId="77777777" w:rsidR="00250C97" w:rsidRDefault="00250C97" w:rsidP="00934EAF">
      <w:pPr>
        <w:rPr>
          <w:sz w:val="24"/>
          <w:szCs w:val="24"/>
        </w:rPr>
      </w:pPr>
    </w:p>
    <w:p w14:paraId="256C9D03" w14:textId="77777777" w:rsidR="00250C97" w:rsidRDefault="00250C97" w:rsidP="00934EAF">
      <w:pPr>
        <w:rPr>
          <w:sz w:val="24"/>
          <w:szCs w:val="24"/>
        </w:rPr>
      </w:pPr>
    </w:p>
    <w:p w14:paraId="256C9D04" w14:textId="77777777" w:rsidR="00250C97" w:rsidRDefault="00250C97" w:rsidP="00934EAF">
      <w:pPr>
        <w:rPr>
          <w:sz w:val="24"/>
          <w:szCs w:val="24"/>
        </w:rPr>
      </w:pPr>
    </w:p>
    <w:p w14:paraId="256C9D05" w14:textId="77777777" w:rsidR="00250C97" w:rsidRDefault="00250C97" w:rsidP="00934EAF">
      <w:pPr>
        <w:rPr>
          <w:sz w:val="24"/>
          <w:szCs w:val="24"/>
        </w:rPr>
      </w:pPr>
    </w:p>
    <w:p w14:paraId="256C9D06" w14:textId="77777777" w:rsidR="00250C97" w:rsidRDefault="00250C97" w:rsidP="00934EAF">
      <w:pPr>
        <w:rPr>
          <w:sz w:val="24"/>
          <w:szCs w:val="24"/>
        </w:rPr>
      </w:pPr>
    </w:p>
    <w:p w14:paraId="256C9D07" w14:textId="77777777" w:rsidR="00250C97" w:rsidRDefault="00250C97" w:rsidP="00934EAF">
      <w:pPr>
        <w:rPr>
          <w:sz w:val="24"/>
          <w:szCs w:val="24"/>
        </w:rPr>
      </w:pPr>
    </w:p>
    <w:p w14:paraId="256C9D08" w14:textId="77777777" w:rsidR="00250C97" w:rsidRDefault="00250C97" w:rsidP="00934EAF">
      <w:pPr>
        <w:rPr>
          <w:sz w:val="24"/>
          <w:szCs w:val="24"/>
        </w:rPr>
      </w:pPr>
    </w:p>
    <w:p w14:paraId="256C9D09" w14:textId="77777777" w:rsidR="00250C97" w:rsidRDefault="00250C97" w:rsidP="00934EAF">
      <w:pPr>
        <w:rPr>
          <w:sz w:val="24"/>
          <w:szCs w:val="24"/>
        </w:rPr>
      </w:pPr>
    </w:p>
    <w:p w14:paraId="256C9D0A" w14:textId="77777777" w:rsidR="00250C97" w:rsidRDefault="00250C97" w:rsidP="00934EAF">
      <w:pPr>
        <w:rPr>
          <w:sz w:val="24"/>
          <w:szCs w:val="24"/>
        </w:rPr>
      </w:pPr>
    </w:p>
    <w:p w14:paraId="256C9D0B" w14:textId="77777777" w:rsidR="00250C97" w:rsidRDefault="00250C97" w:rsidP="00934EAF">
      <w:pPr>
        <w:rPr>
          <w:sz w:val="24"/>
          <w:szCs w:val="24"/>
        </w:rPr>
      </w:pPr>
    </w:p>
    <w:p w14:paraId="256C9D0C" w14:textId="77777777" w:rsidR="00D57979" w:rsidRDefault="00D57979" w:rsidP="00934EAF">
      <w:pPr>
        <w:rPr>
          <w:sz w:val="24"/>
          <w:szCs w:val="24"/>
        </w:rPr>
      </w:pPr>
    </w:p>
    <w:p w14:paraId="07B49424" w14:textId="77777777" w:rsidR="00C177EE" w:rsidRDefault="00C177EE" w:rsidP="00934EAF">
      <w:pPr>
        <w:rPr>
          <w:sz w:val="24"/>
          <w:szCs w:val="24"/>
        </w:rPr>
      </w:pPr>
    </w:p>
    <w:p w14:paraId="35A3E4CC" w14:textId="77777777" w:rsidR="00C177EE" w:rsidRDefault="00C177EE" w:rsidP="00934EAF">
      <w:pPr>
        <w:rPr>
          <w:sz w:val="24"/>
          <w:szCs w:val="24"/>
        </w:rPr>
      </w:pPr>
    </w:p>
    <w:p w14:paraId="256C9D0D" w14:textId="77777777" w:rsidR="00D57979" w:rsidRDefault="00D57979" w:rsidP="00934EAF">
      <w:pPr>
        <w:rPr>
          <w:sz w:val="24"/>
          <w:szCs w:val="24"/>
        </w:rPr>
      </w:pPr>
    </w:p>
    <w:p w14:paraId="256C9D0E" w14:textId="77777777" w:rsidR="00D57979" w:rsidRDefault="00D57979" w:rsidP="00934EAF">
      <w:pPr>
        <w:rPr>
          <w:sz w:val="24"/>
          <w:szCs w:val="24"/>
        </w:rPr>
      </w:pPr>
    </w:p>
    <w:p w14:paraId="256C9D0F" w14:textId="77777777" w:rsidR="00D57979" w:rsidRDefault="00D57979" w:rsidP="00934EAF">
      <w:pPr>
        <w:rPr>
          <w:sz w:val="24"/>
          <w:szCs w:val="24"/>
        </w:rPr>
      </w:pPr>
    </w:p>
    <w:p w14:paraId="256C9D10" w14:textId="77777777" w:rsidR="00D57979" w:rsidRDefault="00D57979" w:rsidP="00934EAF">
      <w:pPr>
        <w:rPr>
          <w:sz w:val="24"/>
          <w:szCs w:val="24"/>
        </w:rPr>
      </w:pPr>
    </w:p>
    <w:p w14:paraId="256C9D11" w14:textId="77777777" w:rsidR="00D57979" w:rsidRDefault="00D57979" w:rsidP="00934EAF">
      <w:pPr>
        <w:rPr>
          <w:sz w:val="24"/>
          <w:szCs w:val="24"/>
        </w:rPr>
      </w:pPr>
    </w:p>
    <w:p w14:paraId="256C9D12" w14:textId="77777777" w:rsidR="006441E0" w:rsidRDefault="006441E0" w:rsidP="00934EAF">
      <w:pPr>
        <w:rPr>
          <w:sz w:val="24"/>
          <w:szCs w:val="24"/>
        </w:rPr>
      </w:pPr>
      <w:r>
        <w:rPr>
          <w:sz w:val="24"/>
          <w:szCs w:val="24"/>
        </w:rPr>
        <w:t xml:space="preserve">Danutė Kniazytė </w:t>
      </w:r>
    </w:p>
    <w:p w14:paraId="256C9D13" w14:textId="77777777" w:rsidR="00250C97" w:rsidRDefault="00250C97" w:rsidP="00934EAF">
      <w:pPr>
        <w:rPr>
          <w:sz w:val="24"/>
          <w:szCs w:val="24"/>
        </w:rPr>
      </w:pPr>
    </w:p>
    <w:p w14:paraId="256C9D14" w14:textId="77777777" w:rsidR="007F5D01" w:rsidRPr="0054688E" w:rsidRDefault="007F5D01" w:rsidP="00C177EE">
      <w:pPr>
        <w:pStyle w:val="Bodytext30"/>
        <w:shd w:val="clear" w:color="auto" w:fill="auto"/>
        <w:tabs>
          <w:tab w:val="left" w:pos="851"/>
        </w:tabs>
        <w:spacing w:line="240" w:lineRule="auto"/>
        <w:ind w:left="5044"/>
        <w:rPr>
          <w:b w:val="0"/>
          <w:sz w:val="24"/>
          <w:szCs w:val="24"/>
        </w:rPr>
      </w:pPr>
      <w:r w:rsidRPr="0054688E">
        <w:rPr>
          <w:b w:val="0"/>
          <w:color w:val="000000"/>
          <w:sz w:val="24"/>
          <w:szCs w:val="24"/>
          <w:lang w:bidi="lt-LT"/>
        </w:rPr>
        <w:lastRenderedPageBreak/>
        <w:t>PATVIRTINTA</w:t>
      </w:r>
    </w:p>
    <w:p w14:paraId="256C9D15" w14:textId="77777777" w:rsidR="007F5D01" w:rsidRPr="0054688E" w:rsidRDefault="007F5D01" w:rsidP="00C177EE">
      <w:pPr>
        <w:pStyle w:val="Bodytext30"/>
        <w:shd w:val="clear" w:color="auto" w:fill="auto"/>
        <w:spacing w:after="266" w:line="240" w:lineRule="auto"/>
        <w:ind w:left="5044" w:right="580"/>
        <w:rPr>
          <w:b w:val="0"/>
          <w:sz w:val="24"/>
          <w:szCs w:val="24"/>
        </w:rPr>
      </w:pPr>
      <w:r w:rsidRPr="0054688E">
        <w:rPr>
          <w:b w:val="0"/>
          <w:color w:val="000000"/>
          <w:sz w:val="24"/>
          <w:szCs w:val="24"/>
          <w:lang w:bidi="lt-LT"/>
        </w:rPr>
        <w:t>Rokiškio rajono savivaldybės tarybos 20</w:t>
      </w:r>
      <w:r>
        <w:rPr>
          <w:b w:val="0"/>
          <w:sz w:val="24"/>
          <w:szCs w:val="24"/>
        </w:rPr>
        <w:t>21</w:t>
      </w:r>
      <w:r w:rsidRPr="0054688E">
        <w:rPr>
          <w:b w:val="0"/>
          <w:color w:val="000000"/>
          <w:sz w:val="24"/>
          <w:szCs w:val="24"/>
          <w:lang w:bidi="lt-LT"/>
        </w:rPr>
        <w:t xml:space="preserve"> m. </w:t>
      </w:r>
      <w:r>
        <w:rPr>
          <w:b w:val="0"/>
          <w:sz w:val="24"/>
          <w:szCs w:val="24"/>
        </w:rPr>
        <w:t>spalio</w:t>
      </w:r>
      <w:r w:rsidRPr="0054688E">
        <w:rPr>
          <w:b w:val="0"/>
          <w:color w:val="000000"/>
          <w:sz w:val="24"/>
          <w:szCs w:val="24"/>
          <w:lang w:bidi="lt-LT"/>
        </w:rPr>
        <w:t xml:space="preserve"> </w:t>
      </w:r>
      <w:r>
        <w:rPr>
          <w:b w:val="0"/>
          <w:sz w:val="24"/>
          <w:szCs w:val="24"/>
        </w:rPr>
        <w:t>29</w:t>
      </w:r>
      <w:r w:rsidRPr="0054688E">
        <w:rPr>
          <w:b w:val="0"/>
          <w:color w:val="000000"/>
          <w:sz w:val="24"/>
          <w:szCs w:val="24"/>
          <w:lang w:bidi="lt-LT"/>
        </w:rPr>
        <w:t xml:space="preserve"> d. sprendimu </w:t>
      </w:r>
      <w:r w:rsidRPr="0054688E">
        <w:rPr>
          <w:b w:val="0"/>
          <w:color w:val="000000"/>
          <w:sz w:val="24"/>
          <w:szCs w:val="24"/>
          <w:lang w:val="en-US" w:eastAsia="en-US" w:bidi="en-US"/>
        </w:rPr>
        <w:t xml:space="preserve">Nr. </w:t>
      </w:r>
      <w:r w:rsidRPr="0054688E">
        <w:rPr>
          <w:b w:val="0"/>
          <w:color w:val="000000"/>
          <w:sz w:val="24"/>
          <w:szCs w:val="24"/>
          <w:lang w:bidi="lt-LT"/>
        </w:rPr>
        <w:t>TS-</w:t>
      </w:r>
    </w:p>
    <w:p w14:paraId="256C9D16" w14:textId="77777777" w:rsidR="007F5D01" w:rsidRPr="00E23A45" w:rsidRDefault="00FD363A" w:rsidP="007F5D01">
      <w:pPr>
        <w:pStyle w:val="Betarp"/>
        <w:jc w:val="center"/>
        <w:rPr>
          <w:b/>
        </w:rPr>
      </w:pPr>
      <w:r w:rsidRPr="00E23A45">
        <w:rPr>
          <w:b/>
        </w:rPr>
        <w:t xml:space="preserve">KOMPENSAVIMO UŽ KELEIVIŲ IR MOKINIŲ VEŽIMĄ TVARKOS APRAŠAS </w:t>
      </w:r>
      <w:bookmarkStart w:id="0" w:name="bookmark1"/>
    </w:p>
    <w:p w14:paraId="7A95CDF4" w14:textId="77777777" w:rsidR="008B3CFE" w:rsidRDefault="008B3CFE" w:rsidP="007F5D01">
      <w:pPr>
        <w:pStyle w:val="Betarp"/>
        <w:jc w:val="center"/>
        <w:rPr>
          <w:b/>
        </w:rPr>
      </w:pPr>
    </w:p>
    <w:p w14:paraId="256C9D17" w14:textId="77777777" w:rsidR="007F5D01" w:rsidRDefault="007F5D01" w:rsidP="007F5D01">
      <w:pPr>
        <w:pStyle w:val="Betarp"/>
        <w:jc w:val="center"/>
        <w:rPr>
          <w:b/>
        </w:rPr>
      </w:pPr>
      <w:r w:rsidRPr="00463947">
        <w:rPr>
          <w:b/>
        </w:rPr>
        <w:t>I SKYRIUS</w:t>
      </w:r>
    </w:p>
    <w:p w14:paraId="256C9D18" w14:textId="77777777" w:rsidR="007F5D01" w:rsidRDefault="007F5D01" w:rsidP="007F5D01">
      <w:pPr>
        <w:pStyle w:val="Betarp"/>
        <w:jc w:val="center"/>
        <w:rPr>
          <w:b/>
        </w:rPr>
      </w:pPr>
      <w:r w:rsidRPr="00463947">
        <w:rPr>
          <w:b/>
        </w:rPr>
        <w:t>BENDROSIOS NUOSTATOS</w:t>
      </w:r>
      <w:bookmarkEnd w:id="0"/>
    </w:p>
    <w:p w14:paraId="256C9D19" w14:textId="77777777" w:rsidR="007F5D01" w:rsidRPr="00463947" w:rsidRDefault="007F5D01" w:rsidP="007F5D01">
      <w:pPr>
        <w:pStyle w:val="Betarp"/>
        <w:jc w:val="center"/>
        <w:rPr>
          <w:b/>
        </w:rPr>
      </w:pPr>
    </w:p>
    <w:p w14:paraId="256C9D1A" w14:textId="347ADD7B" w:rsidR="00FD363A" w:rsidRDefault="007F5D01" w:rsidP="007F5D01">
      <w:pPr>
        <w:pStyle w:val="Bodytext20"/>
        <w:shd w:val="clear" w:color="auto" w:fill="auto"/>
        <w:tabs>
          <w:tab w:val="left" w:pos="851"/>
        </w:tabs>
        <w:spacing w:before="0"/>
        <w:ind w:firstLine="0"/>
        <w:rPr>
          <w:sz w:val="24"/>
          <w:szCs w:val="24"/>
        </w:rPr>
      </w:pPr>
      <w:r>
        <w:tab/>
      </w:r>
      <w:r w:rsidRPr="00BC1836">
        <w:rPr>
          <w:sz w:val="24"/>
          <w:szCs w:val="24"/>
        </w:rPr>
        <w:t xml:space="preserve">1. </w:t>
      </w:r>
      <w:r w:rsidR="00FD363A">
        <w:rPr>
          <w:sz w:val="24"/>
          <w:szCs w:val="24"/>
        </w:rPr>
        <w:t xml:space="preserve">Kompensavimo už keleivių ir mokinių vežimą tvarkos aprašas </w:t>
      </w:r>
      <w:r w:rsidR="00FD363A" w:rsidRPr="00FD363A">
        <w:rPr>
          <w:sz w:val="24"/>
          <w:szCs w:val="24"/>
        </w:rPr>
        <w:t xml:space="preserve">reglamentuoja </w:t>
      </w:r>
      <w:r w:rsidR="00FD363A">
        <w:rPr>
          <w:sz w:val="24"/>
          <w:szCs w:val="24"/>
        </w:rPr>
        <w:t>Rokiškio</w:t>
      </w:r>
      <w:r w:rsidR="00FD363A" w:rsidRPr="00FD363A">
        <w:rPr>
          <w:sz w:val="24"/>
          <w:szCs w:val="24"/>
        </w:rPr>
        <w:t xml:space="preserve"> rajono saviva</w:t>
      </w:r>
      <w:r w:rsidR="00FD363A">
        <w:rPr>
          <w:sz w:val="24"/>
          <w:szCs w:val="24"/>
        </w:rPr>
        <w:t>ldybės bendrojo ugdymo mokyklas</w:t>
      </w:r>
      <w:r w:rsidR="00FD363A" w:rsidRPr="00FD363A">
        <w:rPr>
          <w:sz w:val="24"/>
          <w:szCs w:val="24"/>
        </w:rPr>
        <w:t xml:space="preserve"> lankančių mokinių neatlygintino vežimo į </w:t>
      </w:r>
      <w:r w:rsidR="00FD363A">
        <w:rPr>
          <w:sz w:val="24"/>
          <w:szCs w:val="24"/>
        </w:rPr>
        <w:t>bendrojo ugdymo</w:t>
      </w:r>
      <w:r w:rsidR="00FD363A" w:rsidRPr="00FD363A">
        <w:rPr>
          <w:sz w:val="24"/>
          <w:szCs w:val="24"/>
        </w:rPr>
        <w:t xml:space="preserve"> mokyklas ir pas </w:t>
      </w:r>
      <w:r w:rsidR="00FD363A">
        <w:rPr>
          <w:sz w:val="24"/>
          <w:szCs w:val="24"/>
        </w:rPr>
        <w:t>Rokiškio</w:t>
      </w:r>
      <w:r w:rsidR="00FD363A" w:rsidRPr="00FD363A">
        <w:rPr>
          <w:sz w:val="24"/>
          <w:szCs w:val="24"/>
        </w:rPr>
        <w:t xml:space="preserve"> rajono savivaldybės teritorijoje esančius neform</w:t>
      </w:r>
      <w:r w:rsidR="007C0A15">
        <w:rPr>
          <w:sz w:val="24"/>
          <w:szCs w:val="24"/>
        </w:rPr>
        <w:t xml:space="preserve">aliojo vaikų švietimo teikėjus </w:t>
      </w:r>
      <w:r w:rsidR="00FD363A" w:rsidRPr="00FD363A">
        <w:rPr>
          <w:sz w:val="24"/>
          <w:szCs w:val="24"/>
        </w:rPr>
        <w:t xml:space="preserve">ir atgal išlaidų </w:t>
      </w:r>
      <w:r w:rsidR="007C0A15">
        <w:rPr>
          <w:sz w:val="24"/>
          <w:szCs w:val="24"/>
        </w:rPr>
        <w:t xml:space="preserve">bei </w:t>
      </w:r>
      <w:r w:rsidR="007C0A15" w:rsidRPr="00BC1836">
        <w:rPr>
          <w:color w:val="000000"/>
          <w:sz w:val="24"/>
          <w:szCs w:val="24"/>
          <w:lang w:bidi="lt-LT"/>
        </w:rPr>
        <w:t>transporto lengvatų teikimo kitiems keleiviams</w:t>
      </w:r>
      <w:r w:rsidR="007C0A15">
        <w:rPr>
          <w:color w:val="000000"/>
          <w:sz w:val="24"/>
          <w:szCs w:val="24"/>
          <w:lang w:bidi="lt-LT"/>
        </w:rPr>
        <w:t xml:space="preserve"> ir</w:t>
      </w:r>
      <w:r w:rsidR="007C0A15" w:rsidRPr="00BC1836">
        <w:rPr>
          <w:color w:val="000000"/>
          <w:sz w:val="24"/>
          <w:szCs w:val="24"/>
          <w:lang w:bidi="lt-LT"/>
        </w:rPr>
        <w:t xml:space="preserve"> keleivinio transporto vežėjų </w:t>
      </w:r>
      <w:r w:rsidR="007C0A15">
        <w:rPr>
          <w:color w:val="000000"/>
          <w:sz w:val="24"/>
          <w:szCs w:val="24"/>
          <w:lang w:bidi="lt-LT"/>
        </w:rPr>
        <w:t xml:space="preserve">patirtų </w:t>
      </w:r>
      <w:r w:rsidR="007C0A15" w:rsidRPr="00BC1836">
        <w:rPr>
          <w:color w:val="000000"/>
          <w:sz w:val="24"/>
          <w:szCs w:val="24"/>
          <w:lang w:bidi="lt-LT"/>
        </w:rPr>
        <w:t>nuostoli</w:t>
      </w:r>
      <w:r w:rsidR="007C0A15">
        <w:rPr>
          <w:color w:val="000000"/>
          <w:sz w:val="24"/>
          <w:szCs w:val="24"/>
          <w:lang w:bidi="lt-LT"/>
        </w:rPr>
        <w:t xml:space="preserve">ų, </w:t>
      </w:r>
      <w:r w:rsidR="007C0A15" w:rsidRPr="00BC1836">
        <w:rPr>
          <w:color w:val="000000"/>
          <w:sz w:val="24"/>
          <w:szCs w:val="24"/>
          <w:lang w:bidi="lt-LT"/>
        </w:rPr>
        <w:t>vykdant keleivinio kelių transporto viešųjų paslaugų įsipareigojimus</w:t>
      </w:r>
      <w:r w:rsidR="007C0A15">
        <w:rPr>
          <w:color w:val="000000"/>
          <w:sz w:val="24"/>
          <w:szCs w:val="24"/>
          <w:lang w:bidi="lt-LT"/>
        </w:rPr>
        <w:t xml:space="preserve"> </w:t>
      </w:r>
      <w:r w:rsidR="007C0A15" w:rsidRPr="00FD363A">
        <w:rPr>
          <w:sz w:val="24"/>
          <w:szCs w:val="24"/>
        </w:rPr>
        <w:t xml:space="preserve">kompensavimą </w:t>
      </w:r>
      <w:r w:rsidR="007C0A15">
        <w:rPr>
          <w:color w:val="000000"/>
          <w:sz w:val="24"/>
          <w:szCs w:val="24"/>
          <w:lang w:bidi="lt-LT"/>
        </w:rPr>
        <w:t>i</w:t>
      </w:r>
      <w:r w:rsidR="007C0A15" w:rsidRPr="00BC1836">
        <w:rPr>
          <w:color w:val="000000"/>
          <w:sz w:val="24"/>
          <w:szCs w:val="24"/>
          <w:lang w:bidi="lt-LT"/>
        </w:rPr>
        <w:t xml:space="preserve">š </w:t>
      </w:r>
      <w:r w:rsidR="007C0A15">
        <w:rPr>
          <w:color w:val="000000"/>
          <w:sz w:val="24"/>
          <w:szCs w:val="24"/>
          <w:lang w:bidi="lt-LT"/>
        </w:rPr>
        <w:t xml:space="preserve">Rokiškio </w:t>
      </w:r>
      <w:r w:rsidR="007C0A15" w:rsidRPr="00BC1836">
        <w:rPr>
          <w:color w:val="000000"/>
          <w:sz w:val="24"/>
          <w:szCs w:val="24"/>
          <w:lang w:bidi="lt-LT"/>
        </w:rPr>
        <w:t>rajono savivaldybės biudžeto</w:t>
      </w:r>
      <w:r w:rsidR="007C0A15" w:rsidRPr="00FD363A">
        <w:rPr>
          <w:sz w:val="24"/>
          <w:szCs w:val="24"/>
        </w:rPr>
        <w:t xml:space="preserve"> bei kontrolę</w:t>
      </w:r>
      <w:r w:rsidR="007C0A15">
        <w:rPr>
          <w:sz w:val="24"/>
          <w:szCs w:val="24"/>
        </w:rPr>
        <w:t>.</w:t>
      </w:r>
    </w:p>
    <w:p w14:paraId="256C9D1B" w14:textId="77777777" w:rsidR="007F5D01" w:rsidRPr="00BC1836" w:rsidRDefault="007F5D01" w:rsidP="007F5D01">
      <w:pPr>
        <w:pStyle w:val="Bodytext20"/>
        <w:shd w:val="clear" w:color="auto" w:fill="auto"/>
        <w:tabs>
          <w:tab w:val="left" w:pos="851"/>
        </w:tabs>
        <w:spacing w:before="0"/>
        <w:ind w:firstLine="0"/>
        <w:rPr>
          <w:sz w:val="24"/>
          <w:szCs w:val="24"/>
        </w:rPr>
      </w:pPr>
      <w:r w:rsidRPr="00BC1836">
        <w:rPr>
          <w:sz w:val="24"/>
          <w:szCs w:val="24"/>
        </w:rPr>
        <w:tab/>
        <w:t xml:space="preserve">2. </w:t>
      </w:r>
      <w:r w:rsidR="007C0A15">
        <w:rPr>
          <w:sz w:val="24"/>
          <w:szCs w:val="24"/>
        </w:rPr>
        <w:t xml:space="preserve">Kelių transporto </w:t>
      </w:r>
      <w:r w:rsidR="007C0A15">
        <w:rPr>
          <w:color w:val="000000"/>
          <w:sz w:val="24"/>
          <w:szCs w:val="24"/>
          <w:lang w:bidi="lt-LT"/>
        </w:rPr>
        <w:t>l</w:t>
      </w:r>
      <w:r w:rsidRPr="00BC1836">
        <w:rPr>
          <w:color w:val="000000"/>
          <w:sz w:val="24"/>
          <w:szCs w:val="24"/>
          <w:lang w:bidi="lt-LT"/>
        </w:rPr>
        <w:t>engvatų rūšis ir asmenų, kuriems jos taikomos, kategorijas nustato Lietuvos Respublikos transporto lengvatų įstatymas.</w:t>
      </w:r>
    </w:p>
    <w:p w14:paraId="256C9D1C" w14:textId="77777777" w:rsidR="007F5D01" w:rsidRPr="00BC1836" w:rsidRDefault="007F5D01" w:rsidP="007F5D01">
      <w:pPr>
        <w:pStyle w:val="Bodytext20"/>
        <w:shd w:val="clear" w:color="auto" w:fill="auto"/>
        <w:tabs>
          <w:tab w:val="left" w:pos="851"/>
        </w:tabs>
        <w:spacing w:before="0"/>
        <w:ind w:firstLine="0"/>
        <w:rPr>
          <w:sz w:val="24"/>
          <w:szCs w:val="24"/>
        </w:rPr>
      </w:pPr>
      <w:r w:rsidRPr="00BC1836">
        <w:rPr>
          <w:sz w:val="24"/>
          <w:szCs w:val="24"/>
        </w:rPr>
        <w:tab/>
        <w:t xml:space="preserve">3. </w:t>
      </w:r>
      <w:r w:rsidRPr="00BC1836">
        <w:rPr>
          <w:color w:val="000000"/>
          <w:sz w:val="24"/>
          <w:szCs w:val="24"/>
          <w:lang w:bidi="lt-LT"/>
        </w:rPr>
        <w:t>Iš rajono savivaldybės biudžeto keleivinio transporto vežėjams kompensuojamos rajono savivaldybės teritorijoje esančiose švietimo įstaigose besimokančių moksleivių važiavimo išlaidos.</w:t>
      </w:r>
    </w:p>
    <w:p w14:paraId="256C9D1D" w14:textId="77777777" w:rsidR="007F5D01" w:rsidRPr="00BC1836" w:rsidRDefault="007F5D01" w:rsidP="007F5D01">
      <w:pPr>
        <w:pStyle w:val="Bodytext20"/>
        <w:shd w:val="clear" w:color="auto" w:fill="auto"/>
        <w:tabs>
          <w:tab w:val="left" w:pos="851"/>
        </w:tabs>
        <w:spacing w:before="0"/>
        <w:ind w:firstLine="0"/>
        <w:rPr>
          <w:sz w:val="24"/>
          <w:szCs w:val="24"/>
        </w:rPr>
      </w:pPr>
      <w:r w:rsidRPr="00BC1836">
        <w:rPr>
          <w:sz w:val="24"/>
          <w:szCs w:val="24"/>
        </w:rPr>
        <w:tab/>
        <w:t xml:space="preserve">4. </w:t>
      </w:r>
      <w:r w:rsidR="007C0A15">
        <w:rPr>
          <w:color w:val="000000"/>
          <w:sz w:val="24"/>
          <w:szCs w:val="24"/>
          <w:lang w:bidi="lt-LT"/>
        </w:rPr>
        <w:t>Mokinių neatlygintino vežimo</w:t>
      </w:r>
      <w:r w:rsidR="007C0A15" w:rsidRPr="00BC1836">
        <w:rPr>
          <w:color w:val="000000"/>
          <w:sz w:val="24"/>
          <w:szCs w:val="24"/>
          <w:lang w:bidi="lt-LT"/>
        </w:rPr>
        <w:t xml:space="preserve"> </w:t>
      </w:r>
      <w:r w:rsidRPr="00BC1836">
        <w:rPr>
          <w:color w:val="000000"/>
          <w:sz w:val="24"/>
          <w:szCs w:val="24"/>
          <w:lang w:bidi="lt-LT"/>
        </w:rPr>
        <w:t>išlaidos kompensuojamos:</w:t>
      </w:r>
    </w:p>
    <w:p w14:paraId="256C9D1E" w14:textId="77777777" w:rsidR="007F5D01" w:rsidRPr="00BC1836" w:rsidRDefault="007F5D01" w:rsidP="007F5D01">
      <w:pPr>
        <w:pStyle w:val="Bodytext20"/>
        <w:shd w:val="clear" w:color="auto" w:fill="auto"/>
        <w:tabs>
          <w:tab w:val="left" w:pos="851"/>
        </w:tabs>
        <w:spacing w:before="0"/>
        <w:ind w:firstLine="0"/>
        <w:rPr>
          <w:sz w:val="24"/>
          <w:szCs w:val="24"/>
        </w:rPr>
      </w:pPr>
      <w:r w:rsidRPr="00BC1836">
        <w:rPr>
          <w:sz w:val="24"/>
          <w:szCs w:val="24"/>
        </w:rPr>
        <w:tab/>
        <w:t xml:space="preserve">4.1. </w:t>
      </w:r>
      <w:r w:rsidRPr="00BC1836">
        <w:rPr>
          <w:color w:val="000000"/>
          <w:sz w:val="24"/>
          <w:szCs w:val="24"/>
          <w:lang w:bidi="lt-LT"/>
        </w:rPr>
        <w:t>už kaimuose ir miesteliuose gyvenančius bendrojo ugdymo programas vykdančių mokyklų 9</w:t>
      </w:r>
      <w:r w:rsidR="00DA6B07" w:rsidRPr="00F13AD0">
        <w:rPr>
          <w:b/>
          <w:sz w:val="24"/>
          <w:szCs w:val="24"/>
        </w:rPr>
        <w:t>–</w:t>
      </w:r>
      <w:r w:rsidRPr="00BC1836">
        <w:rPr>
          <w:color w:val="000000"/>
          <w:sz w:val="24"/>
          <w:szCs w:val="24"/>
          <w:lang w:bidi="lt-LT"/>
        </w:rPr>
        <w:t>12 klasių (gimnazijų 1</w:t>
      </w:r>
      <w:r w:rsidR="00DA6B07" w:rsidRPr="00F13AD0">
        <w:rPr>
          <w:b/>
          <w:sz w:val="24"/>
          <w:szCs w:val="24"/>
        </w:rPr>
        <w:t>–</w:t>
      </w:r>
      <w:r w:rsidRPr="00BC1836">
        <w:rPr>
          <w:color w:val="000000"/>
          <w:sz w:val="24"/>
          <w:szCs w:val="24"/>
          <w:lang w:bidi="lt-LT"/>
        </w:rPr>
        <w:t>4 klasių) mokinius</w:t>
      </w:r>
      <w:r w:rsidR="002F5B43">
        <w:rPr>
          <w:color w:val="000000"/>
          <w:sz w:val="24"/>
          <w:szCs w:val="24"/>
          <w:lang w:bidi="lt-LT"/>
        </w:rPr>
        <w:t>;</w:t>
      </w:r>
    </w:p>
    <w:p w14:paraId="256C9D1F" w14:textId="77777777" w:rsidR="007F5D01" w:rsidRPr="00BC1836" w:rsidRDefault="007F5D01" w:rsidP="007F5D01">
      <w:pPr>
        <w:pStyle w:val="Bodytext20"/>
        <w:shd w:val="clear" w:color="auto" w:fill="auto"/>
        <w:tabs>
          <w:tab w:val="left" w:pos="851"/>
        </w:tabs>
        <w:spacing w:before="0"/>
        <w:ind w:firstLine="0"/>
        <w:rPr>
          <w:sz w:val="24"/>
          <w:szCs w:val="24"/>
        </w:rPr>
      </w:pPr>
      <w:r w:rsidRPr="00BC1836">
        <w:rPr>
          <w:sz w:val="24"/>
          <w:szCs w:val="24"/>
        </w:rPr>
        <w:tab/>
        <w:t xml:space="preserve">4.2. </w:t>
      </w:r>
      <w:r w:rsidRPr="00BC1836">
        <w:rPr>
          <w:color w:val="000000"/>
          <w:sz w:val="24"/>
          <w:szCs w:val="24"/>
          <w:lang w:bidi="lt-LT"/>
        </w:rPr>
        <w:t>už kaimuose ir miesteliuose gyvenančius priešmokyklinio ugdymo ir 1</w:t>
      </w:r>
      <w:r w:rsidR="00DA6B07" w:rsidRPr="00F13AD0">
        <w:rPr>
          <w:b/>
          <w:sz w:val="24"/>
          <w:szCs w:val="24"/>
        </w:rPr>
        <w:t>–</w:t>
      </w:r>
      <w:r w:rsidRPr="00BC1836">
        <w:rPr>
          <w:color w:val="000000"/>
          <w:sz w:val="24"/>
          <w:szCs w:val="24"/>
          <w:lang w:bidi="lt-LT"/>
        </w:rPr>
        <w:t>8 klasių mokinius iki artimiausios atitinkamą bendrojo ugdymo programą vykdančios mokyklos, ar mokyklos aptarnavimo teritorijoje esančią mokyklą;</w:t>
      </w:r>
    </w:p>
    <w:p w14:paraId="256C9D20" w14:textId="77777777" w:rsidR="007F5D01" w:rsidRPr="00BC1836" w:rsidRDefault="007F5D01" w:rsidP="007F5D01">
      <w:pPr>
        <w:pStyle w:val="Bodytext20"/>
        <w:shd w:val="clear" w:color="auto" w:fill="auto"/>
        <w:tabs>
          <w:tab w:val="left" w:pos="851"/>
        </w:tabs>
        <w:spacing w:before="0"/>
        <w:ind w:firstLine="0"/>
        <w:rPr>
          <w:sz w:val="24"/>
          <w:szCs w:val="24"/>
        </w:rPr>
      </w:pPr>
      <w:r w:rsidRPr="00BC1836">
        <w:rPr>
          <w:sz w:val="24"/>
          <w:szCs w:val="24"/>
        </w:rPr>
        <w:tab/>
        <w:t>4.</w:t>
      </w:r>
      <w:r w:rsidR="0003687B">
        <w:rPr>
          <w:sz w:val="24"/>
          <w:szCs w:val="24"/>
        </w:rPr>
        <w:t>3</w:t>
      </w:r>
      <w:r w:rsidRPr="00BC1836">
        <w:rPr>
          <w:sz w:val="24"/>
          <w:szCs w:val="24"/>
        </w:rPr>
        <w:t xml:space="preserve">. </w:t>
      </w:r>
      <w:r w:rsidRPr="00BC1836">
        <w:rPr>
          <w:color w:val="000000"/>
          <w:sz w:val="24"/>
          <w:szCs w:val="24"/>
          <w:lang w:bidi="lt-LT"/>
        </w:rPr>
        <w:t>už kaimuose ir miesteliuose bei miestuose gyvenančius profesinio mokymo įstaigų mokinius;</w:t>
      </w:r>
    </w:p>
    <w:p w14:paraId="256C9D21" w14:textId="57B91A40" w:rsidR="007F5D01" w:rsidRPr="00BC1836" w:rsidRDefault="007F5D01" w:rsidP="007F5D01">
      <w:pPr>
        <w:pStyle w:val="Bodytext20"/>
        <w:shd w:val="clear" w:color="auto" w:fill="auto"/>
        <w:tabs>
          <w:tab w:val="left" w:pos="851"/>
        </w:tabs>
        <w:spacing w:before="0"/>
        <w:ind w:firstLine="0"/>
        <w:rPr>
          <w:sz w:val="24"/>
          <w:szCs w:val="24"/>
        </w:rPr>
      </w:pPr>
      <w:r w:rsidRPr="00BC1836">
        <w:rPr>
          <w:sz w:val="24"/>
          <w:szCs w:val="24"/>
        </w:rPr>
        <w:tab/>
        <w:t>4.</w:t>
      </w:r>
      <w:r w:rsidR="00AD6087">
        <w:rPr>
          <w:sz w:val="24"/>
          <w:szCs w:val="24"/>
        </w:rPr>
        <w:t>4</w:t>
      </w:r>
      <w:r w:rsidRPr="00BC1836">
        <w:rPr>
          <w:sz w:val="24"/>
          <w:szCs w:val="24"/>
        </w:rPr>
        <w:t xml:space="preserve">. </w:t>
      </w:r>
      <w:r w:rsidRPr="00BC1836">
        <w:rPr>
          <w:color w:val="000000"/>
          <w:sz w:val="24"/>
          <w:szCs w:val="24"/>
          <w:lang w:bidi="lt-LT"/>
        </w:rPr>
        <w:t>už kaimuose ir miesteliuose gyvenančius neformaliojo vaikų švietimo įstaigų mokinius</w:t>
      </w:r>
      <w:r w:rsidR="00AC0B58">
        <w:rPr>
          <w:color w:val="000000"/>
          <w:sz w:val="24"/>
          <w:szCs w:val="24"/>
          <w:lang w:bidi="lt-LT"/>
        </w:rPr>
        <w:t>.</w:t>
      </w:r>
      <w:r w:rsidR="00D869FD">
        <w:rPr>
          <w:color w:val="000000"/>
          <w:sz w:val="24"/>
          <w:szCs w:val="24"/>
          <w:lang w:bidi="lt-LT"/>
        </w:rPr>
        <w:t xml:space="preserve"> </w:t>
      </w:r>
    </w:p>
    <w:p w14:paraId="256C9D22" w14:textId="77777777" w:rsidR="007F5D01" w:rsidRPr="00BC1836" w:rsidRDefault="007F5D01" w:rsidP="007F5D01">
      <w:pPr>
        <w:pStyle w:val="Bodytext20"/>
        <w:shd w:val="clear" w:color="auto" w:fill="auto"/>
        <w:tabs>
          <w:tab w:val="left" w:pos="851"/>
        </w:tabs>
        <w:spacing w:before="0"/>
        <w:ind w:firstLine="0"/>
        <w:rPr>
          <w:sz w:val="24"/>
          <w:szCs w:val="24"/>
        </w:rPr>
      </w:pPr>
      <w:r w:rsidRPr="00BC1836">
        <w:rPr>
          <w:sz w:val="24"/>
          <w:szCs w:val="24"/>
        </w:rPr>
        <w:tab/>
        <w:t>4.</w:t>
      </w:r>
      <w:r w:rsidR="0003687B">
        <w:rPr>
          <w:sz w:val="24"/>
          <w:szCs w:val="24"/>
        </w:rPr>
        <w:t>5</w:t>
      </w:r>
      <w:r w:rsidRPr="00BC1836">
        <w:rPr>
          <w:sz w:val="24"/>
          <w:szCs w:val="24"/>
        </w:rPr>
        <w:t xml:space="preserve">. </w:t>
      </w:r>
      <w:r w:rsidRPr="00BC1836">
        <w:rPr>
          <w:color w:val="000000"/>
          <w:sz w:val="24"/>
          <w:szCs w:val="24"/>
          <w:lang w:bidi="lt-LT"/>
        </w:rPr>
        <w:t xml:space="preserve">už </w:t>
      </w:r>
      <w:r w:rsidR="007F16B3">
        <w:rPr>
          <w:color w:val="000000"/>
          <w:sz w:val="24"/>
          <w:szCs w:val="24"/>
          <w:lang w:bidi="lt-LT"/>
        </w:rPr>
        <w:t>socialinių paslaugų</w:t>
      </w:r>
      <w:r w:rsidRPr="00BC1836">
        <w:rPr>
          <w:color w:val="000000"/>
          <w:sz w:val="24"/>
          <w:szCs w:val="24"/>
          <w:lang w:bidi="lt-LT"/>
        </w:rPr>
        <w:t xml:space="preserve"> įstaigose, vaikų socializacijos centruose</w:t>
      </w:r>
      <w:r w:rsidR="0078415B">
        <w:rPr>
          <w:color w:val="000000"/>
          <w:sz w:val="24"/>
          <w:szCs w:val="24"/>
          <w:lang w:bidi="lt-LT"/>
        </w:rPr>
        <w:t xml:space="preserve">, </w:t>
      </w:r>
      <w:r w:rsidR="0078415B" w:rsidRPr="00AF2B56">
        <w:rPr>
          <w:sz w:val="24"/>
          <w:szCs w:val="24"/>
          <w:highlight w:val="green"/>
          <w:lang w:bidi="lt-LT"/>
        </w:rPr>
        <w:t>šeimynose</w:t>
      </w:r>
      <w:r w:rsidRPr="00BC1836">
        <w:rPr>
          <w:color w:val="000000"/>
          <w:sz w:val="24"/>
          <w:szCs w:val="24"/>
          <w:lang w:bidi="lt-LT"/>
        </w:rPr>
        <w:t xml:space="preserve"> gyvenančius mokinius;</w:t>
      </w:r>
    </w:p>
    <w:p w14:paraId="256C9D23" w14:textId="77777777" w:rsidR="007F5D01" w:rsidRPr="00BC1836" w:rsidRDefault="007F5D01" w:rsidP="007F5D01">
      <w:pPr>
        <w:pStyle w:val="Bodytext20"/>
        <w:shd w:val="clear" w:color="auto" w:fill="auto"/>
        <w:tabs>
          <w:tab w:val="left" w:pos="851"/>
        </w:tabs>
        <w:spacing w:before="0"/>
        <w:ind w:firstLine="0"/>
        <w:rPr>
          <w:sz w:val="24"/>
          <w:szCs w:val="24"/>
        </w:rPr>
      </w:pPr>
      <w:r w:rsidRPr="00BC1836">
        <w:rPr>
          <w:sz w:val="24"/>
          <w:szCs w:val="24"/>
        </w:rPr>
        <w:tab/>
        <w:t>4.</w:t>
      </w:r>
      <w:r w:rsidR="0003687B">
        <w:rPr>
          <w:sz w:val="24"/>
          <w:szCs w:val="24"/>
        </w:rPr>
        <w:t>6</w:t>
      </w:r>
      <w:r w:rsidRPr="00BC1836">
        <w:rPr>
          <w:sz w:val="24"/>
          <w:szCs w:val="24"/>
        </w:rPr>
        <w:t xml:space="preserve">. </w:t>
      </w:r>
      <w:r w:rsidRPr="00BC1836">
        <w:rPr>
          <w:color w:val="000000"/>
          <w:sz w:val="24"/>
          <w:szCs w:val="24"/>
          <w:lang w:bidi="lt-LT"/>
        </w:rPr>
        <w:t>už bendrojo ugdymo mokyklų ir profesinio mokymo įstaigų bendrabučiuose gyvenančius mokinius.</w:t>
      </w:r>
    </w:p>
    <w:p w14:paraId="256C9D24" w14:textId="77777777" w:rsidR="00B8796F" w:rsidRDefault="007F5D01" w:rsidP="007F5D01">
      <w:pPr>
        <w:pStyle w:val="Bodytext20"/>
        <w:shd w:val="clear" w:color="auto" w:fill="auto"/>
        <w:tabs>
          <w:tab w:val="left" w:pos="851"/>
        </w:tabs>
        <w:spacing w:before="0"/>
        <w:ind w:firstLine="0"/>
        <w:rPr>
          <w:strike/>
          <w:sz w:val="24"/>
          <w:szCs w:val="24"/>
        </w:rPr>
      </w:pPr>
      <w:r w:rsidRPr="00BC1836">
        <w:rPr>
          <w:sz w:val="24"/>
          <w:szCs w:val="24"/>
        </w:rPr>
        <w:tab/>
      </w:r>
      <w:r w:rsidR="005E0D0F" w:rsidRPr="00C05870">
        <w:rPr>
          <w:sz w:val="24"/>
          <w:szCs w:val="24"/>
        </w:rPr>
        <w:t>5. Važiavimo išlaidos per mėnesį kompensuojamos už 4.1</w:t>
      </w:r>
      <w:r w:rsidR="00DA6B07" w:rsidRPr="00F13AD0">
        <w:rPr>
          <w:b/>
          <w:sz w:val="24"/>
          <w:szCs w:val="24"/>
        </w:rPr>
        <w:t>–</w:t>
      </w:r>
      <w:r w:rsidR="005E0D0F" w:rsidRPr="00C05870">
        <w:rPr>
          <w:sz w:val="24"/>
          <w:szCs w:val="24"/>
        </w:rPr>
        <w:t>4.</w:t>
      </w:r>
      <w:r w:rsidR="00E57C0E">
        <w:rPr>
          <w:sz w:val="24"/>
          <w:szCs w:val="24"/>
        </w:rPr>
        <w:t>2</w:t>
      </w:r>
      <w:r w:rsidR="00E57C0E" w:rsidRPr="00C05870">
        <w:rPr>
          <w:sz w:val="24"/>
          <w:szCs w:val="24"/>
        </w:rPr>
        <w:t xml:space="preserve"> </w:t>
      </w:r>
      <w:r w:rsidR="005E0D0F" w:rsidRPr="00C05870">
        <w:rPr>
          <w:sz w:val="24"/>
          <w:szCs w:val="24"/>
        </w:rPr>
        <w:t>punktuose nurodytus mokinius, mokyklų ar įstaigų darbo dienomis važiavusius į mokyklą ar įstaigą iki 40 km ir atgal vietinio reguliaraus susisiekimo autobusais, tolimojo reguliaraus susisiekimo autobusais, mokykliniais autobusais, kitu savivaldybei nuosavybės teise priklausančiu transportu (seniūnijų</w:t>
      </w:r>
      <w:r w:rsidR="00746F73">
        <w:rPr>
          <w:sz w:val="24"/>
          <w:szCs w:val="24"/>
        </w:rPr>
        <w:t xml:space="preserve"> ir mokyklų</w:t>
      </w:r>
      <w:r w:rsidR="005E0D0F" w:rsidRPr="00C05870">
        <w:rPr>
          <w:sz w:val="24"/>
          <w:szCs w:val="24"/>
        </w:rPr>
        <w:t xml:space="preserve"> autobusais) mokinio pažymėjime nurodytu maršrutu.</w:t>
      </w:r>
    </w:p>
    <w:p w14:paraId="256C9D25" w14:textId="53C248C8" w:rsidR="007F5D01" w:rsidRPr="00BC1836" w:rsidRDefault="007F5D01" w:rsidP="007F5D01">
      <w:pPr>
        <w:pStyle w:val="Bodytext20"/>
        <w:shd w:val="clear" w:color="auto" w:fill="auto"/>
        <w:tabs>
          <w:tab w:val="left" w:pos="851"/>
        </w:tabs>
        <w:spacing w:before="0"/>
        <w:ind w:firstLine="0"/>
        <w:rPr>
          <w:sz w:val="24"/>
          <w:szCs w:val="24"/>
        </w:rPr>
      </w:pPr>
      <w:r w:rsidRPr="00F253A3">
        <w:rPr>
          <w:sz w:val="24"/>
          <w:szCs w:val="24"/>
        </w:rPr>
        <w:tab/>
        <w:t xml:space="preserve">6. </w:t>
      </w:r>
      <w:r w:rsidRPr="00F253A3">
        <w:rPr>
          <w:color w:val="000000"/>
          <w:sz w:val="24"/>
          <w:szCs w:val="24"/>
          <w:lang w:bidi="lt-LT"/>
        </w:rPr>
        <w:t>Važiavimo išlaidos parvykti ir sugrįžti į mokymo įstaigas kompensuojamos už 4.</w:t>
      </w:r>
      <w:r w:rsidR="00117771">
        <w:rPr>
          <w:color w:val="000000"/>
          <w:sz w:val="24"/>
          <w:szCs w:val="24"/>
          <w:lang w:bidi="lt-LT"/>
        </w:rPr>
        <w:t>3</w:t>
      </w:r>
      <w:r w:rsidR="00EC591F" w:rsidRPr="00F13AD0">
        <w:rPr>
          <w:b/>
          <w:sz w:val="24"/>
          <w:szCs w:val="24"/>
        </w:rPr>
        <w:t>–</w:t>
      </w:r>
      <w:r w:rsidRPr="00F253A3">
        <w:rPr>
          <w:color w:val="000000"/>
          <w:sz w:val="24"/>
          <w:szCs w:val="24"/>
          <w:lang w:bidi="lt-LT"/>
        </w:rPr>
        <w:t>4.</w:t>
      </w:r>
      <w:r w:rsidR="00117771">
        <w:rPr>
          <w:color w:val="000000"/>
          <w:sz w:val="24"/>
          <w:szCs w:val="24"/>
          <w:lang w:bidi="lt-LT"/>
        </w:rPr>
        <w:t>6</w:t>
      </w:r>
      <w:r w:rsidR="00117771" w:rsidRPr="00F253A3">
        <w:rPr>
          <w:color w:val="000000"/>
          <w:sz w:val="24"/>
          <w:szCs w:val="24"/>
          <w:lang w:bidi="lt-LT"/>
        </w:rPr>
        <w:t xml:space="preserve"> </w:t>
      </w:r>
      <w:r w:rsidRPr="00F253A3">
        <w:rPr>
          <w:color w:val="000000"/>
          <w:sz w:val="24"/>
          <w:szCs w:val="24"/>
          <w:lang w:bidi="lt-LT"/>
        </w:rPr>
        <w:t>punkte nurodytus mokinius</w:t>
      </w:r>
      <w:r w:rsidR="00027A70" w:rsidRPr="00027A70">
        <w:rPr>
          <w:color w:val="000000"/>
          <w:sz w:val="24"/>
          <w:szCs w:val="24"/>
          <w:lang w:bidi="lt-LT"/>
        </w:rPr>
        <w:t xml:space="preserve"> </w:t>
      </w:r>
      <w:r w:rsidR="00027A70">
        <w:rPr>
          <w:color w:val="000000"/>
          <w:sz w:val="24"/>
          <w:szCs w:val="24"/>
          <w:lang w:bidi="lt-LT"/>
        </w:rPr>
        <w:t xml:space="preserve">ir </w:t>
      </w:r>
      <w:r w:rsidR="00027A70" w:rsidRPr="00F253A3">
        <w:rPr>
          <w:color w:val="000000"/>
          <w:sz w:val="24"/>
          <w:szCs w:val="24"/>
          <w:lang w:bidi="lt-LT"/>
        </w:rPr>
        <w:t xml:space="preserve">savaitgaliais </w:t>
      </w:r>
      <w:r w:rsidR="00027A70">
        <w:rPr>
          <w:color w:val="000000"/>
          <w:sz w:val="24"/>
          <w:szCs w:val="24"/>
          <w:lang w:bidi="lt-LT"/>
        </w:rPr>
        <w:t>bei</w:t>
      </w:r>
      <w:r w:rsidR="00027A70" w:rsidRPr="00F253A3">
        <w:rPr>
          <w:color w:val="000000"/>
          <w:sz w:val="24"/>
          <w:szCs w:val="24"/>
          <w:lang w:bidi="lt-LT"/>
        </w:rPr>
        <w:t xml:space="preserve"> švenčių dienomis</w:t>
      </w:r>
      <w:r w:rsidRPr="00F253A3">
        <w:rPr>
          <w:color w:val="000000"/>
          <w:sz w:val="24"/>
          <w:szCs w:val="24"/>
          <w:lang w:bidi="lt-LT"/>
        </w:rPr>
        <w:t>.</w:t>
      </w:r>
    </w:p>
    <w:p w14:paraId="256C9D26" w14:textId="77777777" w:rsidR="007F5D01" w:rsidRPr="00BC1836" w:rsidRDefault="007F5D01" w:rsidP="007F5D01">
      <w:pPr>
        <w:pStyle w:val="Bodytext20"/>
        <w:shd w:val="clear" w:color="auto" w:fill="auto"/>
        <w:tabs>
          <w:tab w:val="left" w:pos="851"/>
        </w:tabs>
        <w:spacing w:before="0" w:after="327"/>
        <w:ind w:firstLine="0"/>
        <w:rPr>
          <w:sz w:val="24"/>
          <w:szCs w:val="24"/>
        </w:rPr>
      </w:pPr>
      <w:r w:rsidRPr="00BC1836">
        <w:rPr>
          <w:sz w:val="24"/>
          <w:szCs w:val="24"/>
        </w:rPr>
        <w:tab/>
        <w:t xml:space="preserve">7. </w:t>
      </w:r>
      <w:r w:rsidRPr="00BC1836">
        <w:rPr>
          <w:color w:val="000000"/>
          <w:sz w:val="24"/>
          <w:szCs w:val="24"/>
          <w:lang w:bidi="lt-LT"/>
        </w:rPr>
        <w:t>Važiavimo išlaidos nekompensuojamos važiuojant lengvaisiais taksi automobiliais ir maršrutiniais taksi.</w:t>
      </w:r>
    </w:p>
    <w:p w14:paraId="256C9D27" w14:textId="77777777" w:rsidR="007F5D01" w:rsidRPr="00785408" w:rsidRDefault="007F5D01" w:rsidP="007F5D01">
      <w:pPr>
        <w:pStyle w:val="Betarp"/>
        <w:jc w:val="center"/>
        <w:rPr>
          <w:b/>
        </w:rPr>
      </w:pPr>
      <w:bookmarkStart w:id="1" w:name="bookmark2"/>
      <w:r w:rsidRPr="00785408">
        <w:rPr>
          <w:b/>
        </w:rPr>
        <w:t>II SKYRIUS</w:t>
      </w:r>
    </w:p>
    <w:p w14:paraId="256C9D28" w14:textId="77777777" w:rsidR="007F5D01" w:rsidRDefault="007F5D01" w:rsidP="007F5D01">
      <w:pPr>
        <w:pStyle w:val="Betarp"/>
        <w:jc w:val="center"/>
        <w:rPr>
          <w:b/>
        </w:rPr>
      </w:pPr>
      <w:r w:rsidRPr="00785408">
        <w:rPr>
          <w:b/>
        </w:rPr>
        <w:t xml:space="preserve">VAŽIAVIMO IŠLAIDŲ KOMPENSAVIMAS </w:t>
      </w:r>
      <w:bookmarkEnd w:id="1"/>
      <w:r w:rsidR="006B24C9">
        <w:rPr>
          <w:b/>
        </w:rPr>
        <w:t>UŽ MOKINIŲ VEŽIMĄ</w:t>
      </w:r>
    </w:p>
    <w:p w14:paraId="256C9D29" w14:textId="77777777" w:rsidR="007F5D01" w:rsidRPr="00785408" w:rsidRDefault="007F5D01" w:rsidP="007F5D01">
      <w:pPr>
        <w:pStyle w:val="Betarp"/>
        <w:jc w:val="center"/>
        <w:rPr>
          <w:b/>
        </w:rPr>
      </w:pPr>
    </w:p>
    <w:p w14:paraId="256C9D2A" w14:textId="0ABADC1B" w:rsidR="007F5D01" w:rsidRPr="00A900F0" w:rsidRDefault="007F5D01" w:rsidP="007F5D01">
      <w:pPr>
        <w:pStyle w:val="Bodytext20"/>
        <w:shd w:val="clear" w:color="auto" w:fill="auto"/>
        <w:tabs>
          <w:tab w:val="left" w:pos="851"/>
        </w:tabs>
        <w:spacing w:before="0"/>
        <w:ind w:firstLine="0"/>
        <w:rPr>
          <w:sz w:val="24"/>
          <w:szCs w:val="24"/>
        </w:rPr>
      </w:pPr>
      <w:r>
        <w:tab/>
      </w:r>
      <w:r w:rsidRPr="00A900F0">
        <w:rPr>
          <w:sz w:val="24"/>
          <w:szCs w:val="24"/>
        </w:rPr>
        <w:t xml:space="preserve">8. </w:t>
      </w:r>
      <w:r w:rsidRPr="00A900F0">
        <w:rPr>
          <w:color w:val="000000"/>
          <w:sz w:val="24"/>
          <w:szCs w:val="24"/>
          <w:lang w:bidi="lt-LT"/>
        </w:rPr>
        <w:t xml:space="preserve">Vežėjų, įregistruotų rajono savivaldybėje, negautos pajamos nemokamai vežant mokinius vietiniais reguliaraus susisiekimo </w:t>
      </w:r>
      <w:proofErr w:type="spellStart"/>
      <w:r w:rsidRPr="00A900F0">
        <w:rPr>
          <w:color w:val="000000"/>
          <w:sz w:val="24"/>
          <w:szCs w:val="24"/>
          <w:lang w:val="de-DE" w:eastAsia="de-DE" w:bidi="de-DE"/>
        </w:rPr>
        <w:t>autobusais</w:t>
      </w:r>
      <w:proofErr w:type="spellEnd"/>
      <w:r w:rsidRPr="00A900F0">
        <w:rPr>
          <w:color w:val="000000"/>
          <w:sz w:val="24"/>
          <w:szCs w:val="24"/>
          <w:lang w:val="de-DE" w:eastAsia="de-DE" w:bidi="de-DE"/>
        </w:rPr>
        <w:t xml:space="preserve">, </w:t>
      </w:r>
      <w:r w:rsidRPr="00A900F0">
        <w:rPr>
          <w:color w:val="000000"/>
          <w:sz w:val="24"/>
          <w:szCs w:val="24"/>
          <w:lang w:bidi="lt-LT"/>
        </w:rPr>
        <w:t>atlyginamos pagal sutartis, sudarytas tarp vežėjų ir savivaldybės</w:t>
      </w:r>
      <w:r w:rsidRPr="00197D01">
        <w:rPr>
          <w:color w:val="000000"/>
          <w:sz w:val="24"/>
          <w:szCs w:val="24"/>
          <w:lang w:bidi="lt-LT"/>
        </w:rPr>
        <w:t>.</w:t>
      </w:r>
      <w:r w:rsidR="0066124A" w:rsidRPr="00197D01">
        <w:rPr>
          <w:sz w:val="24"/>
          <w:szCs w:val="24"/>
        </w:rPr>
        <w:t xml:space="preserve"> Kitiems vežėjams (mokykloms ir seniūnijoms) lėšos skiriamos iš rajono biudžeto, paskaičiavus lėšų poreikį pagal tuo metu galiojančias kainas ir normatyvus ir administracijos direktoriaus įsakymu patvirtintu maršrutu sąrašu.</w:t>
      </w:r>
    </w:p>
    <w:p w14:paraId="256C9D2B" w14:textId="77777777" w:rsidR="007F5D01" w:rsidRPr="0031000E" w:rsidRDefault="007F5D01" w:rsidP="007F5D01">
      <w:pPr>
        <w:pStyle w:val="Bodytext20"/>
        <w:shd w:val="clear" w:color="auto" w:fill="auto"/>
        <w:tabs>
          <w:tab w:val="left" w:pos="851"/>
        </w:tabs>
        <w:spacing w:before="0"/>
        <w:ind w:firstLine="0"/>
        <w:rPr>
          <w:sz w:val="24"/>
          <w:szCs w:val="24"/>
        </w:rPr>
      </w:pPr>
      <w:r>
        <w:tab/>
      </w:r>
      <w:r w:rsidRPr="0031000E">
        <w:rPr>
          <w:sz w:val="24"/>
          <w:szCs w:val="24"/>
        </w:rPr>
        <w:t xml:space="preserve">9. </w:t>
      </w:r>
      <w:r w:rsidRPr="0031000E">
        <w:rPr>
          <w:color w:val="000000"/>
          <w:sz w:val="24"/>
          <w:szCs w:val="24"/>
          <w:lang w:bidi="lt-LT"/>
        </w:rPr>
        <w:t xml:space="preserve">Mokslo metų pradžioje (iki rugsėjo 15 d.) mokymo, ugdymo įstaigos, vadovaujantis </w:t>
      </w:r>
      <w:r w:rsidRPr="0031000E">
        <w:rPr>
          <w:color w:val="000000"/>
          <w:sz w:val="24"/>
          <w:szCs w:val="24"/>
          <w:lang w:bidi="lt-LT"/>
        </w:rPr>
        <w:lastRenderedPageBreak/>
        <w:t xml:space="preserve">Lietuvos Respublikos švietimo ir mokslo </w:t>
      </w:r>
      <w:r w:rsidRPr="0020446D">
        <w:rPr>
          <w:color w:val="000000"/>
          <w:sz w:val="24"/>
          <w:szCs w:val="24"/>
          <w:lang w:bidi="lt-LT"/>
        </w:rPr>
        <w:t>ministro 20</w:t>
      </w:r>
      <w:r w:rsidR="00EC5855" w:rsidRPr="0020446D">
        <w:rPr>
          <w:color w:val="000000"/>
          <w:sz w:val="24"/>
          <w:szCs w:val="24"/>
          <w:lang w:bidi="lt-LT"/>
        </w:rPr>
        <w:t>20</w:t>
      </w:r>
      <w:r w:rsidRPr="0020446D">
        <w:rPr>
          <w:color w:val="000000"/>
          <w:sz w:val="24"/>
          <w:szCs w:val="24"/>
          <w:lang w:bidi="lt-LT"/>
        </w:rPr>
        <w:t xml:space="preserve"> m. g</w:t>
      </w:r>
      <w:r w:rsidR="00EC5855" w:rsidRPr="0020446D">
        <w:rPr>
          <w:color w:val="000000"/>
          <w:sz w:val="24"/>
          <w:szCs w:val="24"/>
          <w:lang w:bidi="lt-LT"/>
        </w:rPr>
        <w:t>ruodžio</w:t>
      </w:r>
      <w:r w:rsidRPr="0020446D">
        <w:rPr>
          <w:color w:val="000000"/>
          <w:sz w:val="24"/>
          <w:szCs w:val="24"/>
          <w:lang w:bidi="lt-LT"/>
        </w:rPr>
        <w:t xml:space="preserve"> </w:t>
      </w:r>
      <w:r w:rsidR="00EC5855" w:rsidRPr="0020446D">
        <w:rPr>
          <w:color w:val="000000"/>
          <w:sz w:val="24"/>
          <w:szCs w:val="24"/>
          <w:lang w:bidi="lt-LT"/>
        </w:rPr>
        <w:t>31</w:t>
      </w:r>
      <w:r w:rsidRPr="0020446D">
        <w:rPr>
          <w:color w:val="000000"/>
          <w:sz w:val="24"/>
          <w:szCs w:val="24"/>
          <w:lang w:bidi="lt-LT"/>
        </w:rPr>
        <w:t xml:space="preserve"> d. įsakymu </w:t>
      </w:r>
      <w:r w:rsidRPr="0020446D">
        <w:rPr>
          <w:color w:val="000000"/>
          <w:sz w:val="24"/>
          <w:szCs w:val="24"/>
          <w:lang w:eastAsia="en-US" w:bidi="en-US"/>
        </w:rPr>
        <w:t xml:space="preserve">Nr. </w:t>
      </w:r>
      <w:r w:rsidRPr="0020446D">
        <w:rPr>
          <w:color w:val="000000"/>
          <w:sz w:val="24"/>
          <w:szCs w:val="24"/>
          <w:lang w:bidi="lt-LT"/>
        </w:rPr>
        <w:t>V-</w:t>
      </w:r>
      <w:r w:rsidR="00EC5855" w:rsidRPr="0020446D">
        <w:rPr>
          <w:color w:val="000000"/>
          <w:sz w:val="24"/>
          <w:szCs w:val="24"/>
          <w:lang w:bidi="lt-LT"/>
        </w:rPr>
        <w:t>2014</w:t>
      </w:r>
      <w:r w:rsidR="00EC5855">
        <w:rPr>
          <w:color w:val="000000"/>
          <w:sz w:val="24"/>
          <w:szCs w:val="24"/>
          <w:lang w:bidi="lt-LT"/>
        </w:rPr>
        <w:t xml:space="preserve"> </w:t>
      </w:r>
      <w:r w:rsidRPr="0031000E">
        <w:rPr>
          <w:color w:val="000000"/>
          <w:sz w:val="24"/>
          <w:szCs w:val="24"/>
          <w:lang w:bidi="lt-LT"/>
        </w:rPr>
        <w:t>patvirtinta Mokinio pažymėjimo išdavimo ir naudojimo tvarka, privalo sutvarkyti mokinio pažymėjimus: pratęsti jų galiojimo terminus, patikslinti važiavimo keleiviniu transportu maršrutą, mokyklos pavadinimą ir kt.</w:t>
      </w:r>
    </w:p>
    <w:p w14:paraId="256C9D2C" w14:textId="77E4CFAC" w:rsidR="007F5D01" w:rsidRPr="0031000E" w:rsidRDefault="007F5D01" w:rsidP="00C452A3">
      <w:pPr>
        <w:jc w:val="both"/>
        <w:rPr>
          <w:sz w:val="24"/>
          <w:szCs w:val="24"/>
        </w:rPr>
      </w:pPr>
      <w:r w:rsidRPr="0031000E">
        <w:rPr>
          <w:sz w:val="24"/>
          <w:szCs w:val="24"/>
        </w:rPr>
        <w:tab/>
      </w:r>
      <w:r w:rsidR="00BA64F6" w:rsidRPr="00056D13">
        <w:rPr>
          <w:sz w:val="24"/>
          <w:szCs w:val="24"/>
        </w:rPr>
        <w:t xml:space="preserve">10. Mokymo, ugdymo įstaigos mokslo metų pradžioje (iki rugsėjo 15 d.) ir per mokslo metus, pasikeitus mokinio maršrutui ar važiuojančių mokinių sąrašui, pagal duomenų teikimo formą </w:t>
      </w:r>
      <w:r w:rsidR="00BA64F6" w:rsidRPr="00006611">
        <w:rPr>
          <w:sz w:val="24"/>
          <w:szCs w:val="24"/>
          <w:highlight w:val="lightGray"/>
        </w:rPr>
        <w:t>(</w:t>
      </w:r>
      <w:r w:rsidR="00D126C1">
        <w:rPr>
          <w:sz w:val="24"/>
          <w:szCs w:val="24"/>
          <w:highlight w:val="lightGray"/>
        </w:rPr>
        <w:t xml:space="preserve">1 </w:t>
      </w:r>
      <w:r w:rsidR="00BA64F6" w:rsidRPr="00006611">
        <w:rPr>
          <w:sz w:val="24"/>
          <w:szCs w:val="24"/>
          <w:highlight w:val="lightGray"/>
        </w:rPr>
        <w:t>priedas)</w:t>
      </w:r>
      <w:r w:rsidR="00BA64F6" w:rsidRPr="00056D13">
        <w:rPr>
          <w:sz w:val="24"/>
          <w:szCs w:val="24"/>
        </w:rPr>
        <w:t xml:space="preserve"> privalo pateikti</w:t>
      </w:r>
      <w:r w:rsidR="00B70227" w:rsidRPr="00056D13">
        <w:rPr>
          <w:sz w:val="24"/>
          <w:szCs w:val="24"/>
        </w:rPr>
        <w:t xml:space="preserve"> Švietimo</w:t>
      </w:r>
      <w:r w:rsidR="007D1F0B" w:rsidRPr="00056D13">
        <w:rPr>
          <w:sz w:val="24"/>
          <w:szCs w:val="24"/>
        </w:rPr>
        <w:t xml:space="preserve"> ir sporto skyriui</w:t>
      </w:r>
      <w:r w:rsidR="00BA64F6" w:rsidRPr="00056D13">
        <w:rPr>
          <w:sz w:val="24"/>
          <w:szCs w:val="24"/>
        </w:rPr>
        <w:t xml:space="preserve"> ir vežėjams mokinių, kurie naudosis vežėjų paslaugomis, sąrašus, patvirtintus ugdymo, mokymo įstaigos vadovo, nurodant mokinio vardą, p</w:t>
      </w:r>
      <w:r w:rsidR="003E4B6C" w:rsidRPr="00056D13">
        <w:rPr>
          <w:sz w:val="24"/>
          <w:szCs w:val="24"/>
        </w:rPr>
        <w:t xml:space="preserve">avardę, </w:t>
      </w:r>
      <w:r w:rsidR="00BA64F6" w:rsidRPr="00056D13">
        <w:rPr>
          <w:sz w:val="24"/>
          <w:szCs w:val="24"/>
        </w:rPr>
        <w:t>mokinio pažymėjimo Nr.,</w:t>
      </w:r>
      <w:r w:rsidR="00536143" w:rsidRPr="00056D13">
        <w:rPr>
          <w:b/>
          <w:color w:val="FF0000"/>
          <w:sz w:val="24"/>
          <w:szCs w:val="24"/>
        </w:rPr>
        <w:t xml:space="preserve"> </w:t>
      </w:r>
      <w:r w:rsidR="00536143" w:rsidRPr="00056D13">
        <w:rPr>
          <w:sz w:val="24"/>
          <w:szCs w:val="24"/>
        </w:rPr>
        <w:t>klasę, kurioje vaikas mokosi</w:t>
      </w:r>
      <w:r w:rsidR="00BA64F6" w:rsidRPr="00056D13">
        <w:rPr>
          <w:sz w:val="24"/>
          <w:szCs w:val="24"/>
        </w:rPr>
        <w:t xml:space="preserve"> maršrutą, nuo kokios iki kokios stotelės ir kokiomis savaitės dienomis važiuoja. Vežėjai, gavę iš mokymo įstaigų sąrašus, suskaičiuoja važiavusių mokinių dienos ir savaitės bilietų kainas.</w:t>
      </w:r>
    </w:p>
    <w:p w14:paraId="256C9D2D" w14:textId="77777777" w:rsidR="007F5D01" w:rsidRPr="0031000E" w:rsidRDefault="007F5D01" w:rsidP="007F5D01">
      <w:pPr>
        <w:pStyle w:val="Bodytext20"/>
        <w:shd w:val="clear" w:color="auto" w:fill="auto"/>
        <w:tabs>
          <w:tab w:val="left" w:pos="851"/>
        </w:tabs>
        <w:spacing w:before="0"/>
        <w:ind w:firstLine="0"/>
        <w:rPr>
          <w:sz w:val="24"/>
          <w:szCs w:val="24"/>
        </w:rPr>
      </w:pPr>
      <w:r w:rsidRPr="0031000E">
        <w:rPr>
          <w:sz w:val="24"/>
          <w:szCs w:val="24"/>
        </w:rPr>
        <w:tab/>
        <w:t xml:space="preserve">11. </w:t>
      </w:r>
      <w:r w:rsidRPr="0031000E">
        <w:rPr>
          <w:color w:val="000000"/>
          <w:sz w:val="24"/>
          <w:szCs w:val="24"/>
          <w:lang w:bidi="lt-LT"/>
        </w:rPr>
        <w:t xml:space="preserve">Pagal pateiktus sąrašus vežėjai apskaičiuoja per mėnesį negautas dėl nemokamo mokinių vežiojimo </w:t>
      </w:r>
      <w:r w:rsidRPr="0031000E">
        <w:rPr>
          <w:color w:val="000000"/>
          <w:sz w:val="24"/>
          <w:szCs w:val="24"/>
          <w:lang w:eastAsia="en-US" w:bidi="en-US"/>
        </w:rPr>
        <w:t xml:space="preserve">pajamas </w:t>
      </w:r>
      <w:r w:rsidRPr="0031000E">
        <w:rPr>
          <w:color w:val="000000"/>
          <w:sz w:val="24"/>
          <w:szCs w:val="24"/>
          <w:lang w:bidi="lt-LT"/>
        </w:rPr>
        <w:t>(kiekvieną mokslo dieną važiuojantiems mokiniams: mokslo dienų skaičius dauginamas iš dienos bilietų kainos, atskiromis dienomis važiuojantiems mokiniams: savaitės bilietų kainos dauginamos iš 4,3 (52 sav.: 12 mėn.).</w:t>
      </w:r>
    </w:p>
    <w:p w14:paraId="256C9D2E" w14:textId="41E99377" w:rsidR="007F5D01" w:rsidRPr="0031000E" w:rsidRDefault="007F5D01" w:rsidP="003F4D2E">
      <w:pPr>
        <w:tabs>
          <w:tab w:val="left" w:pos="851"/>
        </w:tabs>
        <w:jc w:val="both"/>
        <w:rPr>
          <w:sz w:val="24"/>
          <w:szCs w:val="24"/>
        </w:rPr>
      </w:pPr>
      <w:r w:rsidRPr="0031000E">
        <w:rPr>
          <w:sz w:val="24"/>
          <w:szCs w:val="24"/>
        </w:rPr>
        <w:tab/>
      </w:r>
      <w:r w:rsidR="00BD369F" w:rsidRPr="008507B5">
        <w:rPr>
          <w:sz w:val="24"/>
          <w:szCs w:val="24"/>
        </w:rPr>
        <w:t xml:space="preserve">12. Pasibaigus ataskaitiniam kalendoriniam mėnesiui, vežėjai iki kito mėnesio 10 d. pagal duomenų teikimo formą </w:t>
      </w:r>
      <w:r w:rsidR="00BD369F" w:rsidRPr="00006611">
        <w:rPr>
          <w:sz w:val="24"/>
          <w:szCs w:val="24"/>
          <w:highlight w:val="lightGray"/>
        </w:rPr>
        <w:t>(</w:t>
      </w:r>
      <w:r w:rsidR="00D126C1">
        <w:rPr>
          <w:sz w:val="24"/>
          <w:szCs w:val="24"/>
          <w:highlight w:val="lightGray"/>
        </w:rPr>
        <w:t xml:space="preserve">2 </w:t>
      </w:r>
      <w:r w:rsidR="00BD369F" w:rsidRPr="00006611">
        <w:rPr>
          <w:sz w:val="24"/>
          <w:szCs w:val="24"/>
          <w:highlight w:val="lightGray"/>
        </w:rPr>
        <w:t>priedas)</w:t>
      </w:r>
      <w:r w:rsidR="00BD369F" w:rsidRPr="008507B5">
        <w:rPr>
          <w:sz w:val="24"/>
          <w:szCs w:val="24"/>
        </w:rPr>
        <w:t xml:space="preserve"> pateikia rajono savivaldybės administracijos </w:t>
      </w:r>
      <w:r w:rsidR="00A23819" w:rsidRPr="008507B5">
        <w:rPr>
          <w:sz w:val="24"/>
          <w:szCs w:val="24"/>
        </w:rPr>
        <w:t xml:space="preserve">Švietimo </w:t>
      </w:r>
      <w:r w:rsidR="00BD369F" w:rsidRPr="008507B5">
        <w:rPr>
          <w:sz w:val="24"/>
          <w:szCs w:val="24"/>
        </w:rPr>
        <w:t>ir sporto skyriui ataskaitas apie nemokamai į mokymo įstaigas važiavusių mokinių skaičių, paskaičiuotas kompensacijas už nemokamą mokinių vežiojimą, taikant 7 procentų priskaičiuotos sumos nuolaidą. Švietimo</w:t>
      </w:r>
      <w:r w:rsidR="000E1FF3" w:rsidRPr="008507B5">
        <w:rPr>
          <w:sz w:val="24"/>
          <w:szCs w:val="24"/>
        </w:rPr>
        <w:t xml:space="preserve"> </w:t>
      </w:r>
      <w:r w:rsidR="00BD369F" w:rsidRPr="008507B5">
        <w:rPr>
          <w:sz w:val="24"/>
          <w:szCs w:val="24"/>
        </w:rPr>
        <w:t>ir sporto skyrius gali pareikalauti iš vežėjų ir kitų papildomų dokumentų, kuriais remiantis buvo parengtos ataskaitos.</w:t>
      </w:r>
    </w:p>
    <w:p w14:paraId="256C9D2F" w14:textId="77777777" w:rsidR="007F5D01" w:rsidRPr="0031000E" w:rsidRDefault="007F5D01" w:rsidP="007F5D01">
      <w:pPr>
        <w:pStyle w:val="Bodytext20"/>
        <w:shd w:val="clear" w:color="auto" w:fill="auto"/>
        <w:tabs>
          <w:tab w:val="left" w:pos="851"/>
        </w:tabs>
        <w:spacing w:before="0"/>
        <w:ind w:firstLine="0"/>
        <w:rPr>
          <w:sz w:val="24"/>
          <w:szCs w:val="24"/>
        </w:rPr>
      </w:pPr>
      <w:r w:rsidRPr="0031000E">
        <w:rPr>
          <w:sz w:val="24"/>
          <w:szCs w:val="24"/>
        </w:rPr>
        <w:tab/>
        <w:t xml:space="preserve">13. </w:t>
      </w:r>
      <w:r w:rsidRPr="0031000E">
        <w:rPr>
          <w:color w:val="000000"/>
          <w:sz w:val="24"/>
          <w:szCs w:val="24"/>
          <w:lang w:bidi="lt-LT"/>
        </w:rPr>
        <w:t>Už ataskaitų pateikimą laiku ir nustatyta tvarka, jų duomenų teisingumą atsako vežėjai, surašę ir patvirtinę šias ataskaitas.</w:t>
      </w:r>
    </w:p>
    <w:p w14:paraId="256C9D30" w14:textId="77777777" w:rsidR="007F5D01" w:rsidRPr="0031000E" w:rsidRDefault="007F5D01" w:rsidP="00EF471F">
      <w:pPr>
        <w:tabs>
          <w:tab w:val="left" w:pos="851"/>
        </w:tabs>
        <w:jc w:val="both"/>
        <w:rPr>
          <w:sz w:val="24"/>
          <w:szCs w:val="24"/>
        </w:rPr>
      </w:pPr>
      <w:r w:rsidRPr="0031000E">
        <w:rPr>
          <w:sz w:val="24"/>
          <w:szCs w:val="24"/>
        </w:rPr>
        <w:tab/>
      </w:r>
      <w:r w:rsidRPr="008507B5">
        <w:rPr>
          <w:sz w:val="24"/>
          <w:szCs w:val="24"/>
        </w:rPr>
        <w:t xml:space="preserve">14. </w:t>
      </w:r>
      <w:r w:rsidR="00A563A0" w:rsidRPr="008507B5">
        <w:rPr>
          <w:sz w:val="24"/>
          <w:szCs w:val="24"/>
        </w:rPr>
        <w:t>Savivaldybės administracijos Švietimo ir sporto skyrius patikrina ataskaitose pateiktų duomenų teisingumą ir nenustačius klaidų iš vežėjų gautas ataskaitas apie nemokamą mokinių vežimą kartu su sąskaitomis faktūromis pateikia apmokėti savivaldybės administracijos Centralizuotos buhalterinės apskaitos skyriui. Jeigu pateiktuose dokumentuose randama klaidų ar netikslumų, jie</w:t>
      </w:r>
      <w:r w:rsidR="00A81AA5" w:rsidRPr="008507B5">
        <w:rPr>
          <w:sz w:val="24"/>
          <w:szCs w:val="24"/>
        </w:rPr>
        <w:t xml:space="preserve"> grąžinami patikslinti vežėjui,</w:t>
      </w:r>
      <w:r w:rsidR="00A563A0" w:rsidRPr="008507B5">
        <w:rPr>
          <w:sz w:val="24"/>
          <w:szCs w:val="24"/>
        </w:rPr>
        <w:t xml:space="preserve"> mokėjimas laikinai sustabdomas, iki 15 d. Gavus patikslintus duomenis, apmokėjimas atliekamas 15 punkte nustatyta tvarka. Vežėjams nepatikslinus</w:t>
      </w:r>
      <w:r w:rsidR="000E4613" w:rsidRPr="008507B5">
        <w:rPr>
          <w:sz w:val="24"/>
          <w:szCs w:val="24"/>
        </w:rPr>
        <w:t xml:space="preserve"> duomenų apmokėjimas nevykdomas</w:t>
      </w:r>
      <w:r w:rsidR="00A563A0" w:rsidRPr="008507B5">
        <w:rPr>
          <w:sz w:val="24"/>
          <w:szCs w:val="24"/>
        </w:rPr>
        <w:t>.</w:t>
      </w:r>
    </w:p>
    <w:p w14:paraId="256C9D31" w14:textId="77777777" w:rsidR="007F5D01" w:rsidRPr="0031000E" w:rsidRDefault="007F5D01" w:rsidP="007F5D01">
      <w:pPr>
        <w:pStyle w:val="Bodytext20"/>
        <w:shd w:val="clear" w:color="auto" w:fill="auto"/>
        <w:tabs>
          <w:tab w:val="left" w:pos="851"/>
        </w:tabs>
        <w:spacing w:before="0"/>
        <w:ind w:firstLine="0"/>
        <w:rPr>
          <w:sz w:val="24"/>
          <w:szCs w:val="24"/>
        </w:rPr>
      </w:pPr>
      <w:r w:rsidRPr="0031000E">
        <w:rPr>
          <w:sz w:val="24"/>
          <w:szCs w:val="24"/>
        </w:rPr>
        <w:tab/>
        <w:t xml:space="preserve">15. </w:t>
      </w:r>
      <w:r w:rsidRPr="0031000E">
        <w:rPr>
          <w:color w:val="000000"/>
          <w:sz w:val="24"/>
          <w:szCs w:val="24"/>
          <w:lang w:bidi="lt-LT"/>
        </w:rPr>
        <w:t xml:space="preserve">Savivaldybės administracijos Centralizuotos buhalterinės apskaitos skyrius </w:t>
      </w:r>
      <w:r w:rsidRPr="0031000E">
        <w:rPr>
          <w:color w:val="000000"/>
          <w:sz w:val="24"/>
          <w:szCs w:val="24"/>
          <w:lang w:eastAsia="en-US" w:bidi="en-US"/>
        </w:rPr>
        <w:t xml:space="preserve">iki </w:t>
      </w:r>
      <w:r w:rsidRPr="0031000E">
        <w:rPr>
          <w:color w:val="000000"/>
          <w:sz w:val="24"/>
          <w:szCs w:val="24"/>
          <w:lang w:bidi="lt-LT"/>
        </w:rPr>
        <w:t>einamojo mėnesio pabaigos perveda ataskaitose nurodytiems vežėjams lėšas už praėjusio mėnesio mokinių vežimą.</w:t>
      </w:r>
    </w:p>
    <w:p w14:paraId="256C9D32" w14:textId="77777777" w:rsidR="007F5D01" w:rsidRPr="0031000E" w:rsidRDefault="007F5D01" w:rsidP="007F5D01">
      <w:pPr>
        <w:pStyle w:val="Bodytext20"/>
        <w:shd w:val="clear" w:color="auto" w:fill="auto"/>
        <w:tabs>
          <w:tab w:val="left" w:pos="851"/>
        </w:tabs>
        <w:spacing w:before="0"/>
        <w:ind w:firstLine="0"/>
        <w:rPr>
          <w:sz w:val="24"/>
          <w:szCs w:val="24"/>
        </w:rPr>
      </w:pPr>
      <w:r w:rsidRPr="0031000E">
        <w:rPr>
          <w:sz w:val="24"/>
          <w:szCs w:val="24"/>
        </w:rPr>
        <w:tab/>
        <w:t xml:space="preserve">16. </w:t>
      </w:r>
      <w:r w:rsidRPr="0031000E">
        <w:rPr>
          <w:color w:val="000000"/>
          <w:sz w:val="24"/>
          <w:szCs w:val="24"/>
          <w:lang w:bidi="lt-LT"/>
        </w:rPr>
        <w:t xml:space="preserve">Rajono bendrojo lavinimo mokyklų, papildomo ugdymo įstaigų, profesinio mokymo įstaigų, vaikų globos mokiniams, važiuojantiems į mokymo įstaigas maršrutais, kuriuos aptarnauja kitų rajonų vežėjai, kompensuojama už pateiktus bilietus. Su šiais vežėjais atskiros sutartys nesudaromos. Mėnesiui pasibaigus, mokiniai turi pateikti bilietus savo mokymo įstaigai. Mokymo įstaigos vadovo nustatyta tvarka apskaičiuojamos ir išmokamos mokiniams priklausančios kompensacijos. Mokymo įstaigos </w:t>
      </w:r>
      <w:r w:rsidRPr="0031000E">
        <w:rPr>
          <w:color w:val="000000"/>
          <w:sz w:val="24"/>
          <w:szCs w:val="24"/>
          <w:lang w:eastAsia="en-US" w:bidi="en-US"/>
        </w:rPr>
        <w:t xml:space="preserve">iki </w:t>
      </w:r>
      <w:r w:rsidRPr="0031000E">
        <w:rPr>
          <w:color w:val="000000"/>
          <w:sz w:val="24"/>
          <w:szCs w:val="24"/>
          <w:lang w:bidi="lt-LT"/>
        </w:rPr>
        <w:t>kito mėnesio 10 d. pristato savivaldybės administracijos Švietimo skyriui prašymą dėl išmokėtų lėšų kompensavimo. Prašyme nurodoma važiavusio mokinio vardas pavardė, maršrutas, kuriuo mokinys važiavo, kartu pristatomos bilietų kopijos. Mokymo įstaigos vadovas atsako už važiavimo išlaidų kompensacijų apskaičiavimo, išmokėjimo ir apskaitos teisingumą.</w:t>
      </w:r>
    </w:p>
    <w:p w14:paraId="2894E14C" w14:textId="77777777" w:rsidR="00387C0A" w:rsidRDefault="007F5D01" w:rsidP="00387C0A">
      <w:pPr>
        <w:pStyle w:val="Bodytext20"/>
        <w:shd w:val="clear" w:color="auto" w:fill="auto"/>
        <w:tabs>
          <w:tab w:val="left" w:pos="851"/>
        </w:tabs>
        <w:spacing w:before="0"/>
        <w:ind w:firstLine="0"/>
        <w:rPr>
          <w:color w:val="000000"/>
          <w:sz w:val="24"/>
          <w:szCs w:val="24"/>
          <w:lang w:bidi="lt-LT"/>
        </w:rPr>
      </w:pPr>
      <w:r w:rsidRPr="0031000E">
        <w:rPr>
          <w:sz w:val="24"/>
          <w:szCs w:val="24"/>
        </w:rPr>
        <w:tab/>
        <w:t xml:space="preserve">17. </w:t>
      </w:r>
      <w:r w:rsidRPr="0031000E">
        <w:rPr>
          <w:color w:val="000000"/>
          <w:sz w:val="24"/>
          <w:szCs w:val="24"/>
          <w:lang w:bidi="lt-LT"/>
        </w:rPr>
        <w:t>Savivaldybės administracijos Švietimo</w:t>
      </w:r>
      <w:r w:rsidR="00E16EC3">
        <w:rPr>
          <w:color w:val="000000"/>
          <w:sz w:val="24"/>
          <w:szCs w:val="24"/>
          <w:lang w:bidi="lt-LT"/>
        </w:rPr>
        <w:t xml:space="preserve"> ir sporto</w:t>
      </w:r>
      <w:r w:rsidRPr="0031000E">
        <w:rPr>
          <w:color w:val="000000"/>
          <w:sz w:val="24"/>
          <w:szCs w:val="24"/>
          <w:lang w:bidi="lt-LT"/>
        </w:rPr>
        <w:t xml:space="preserve"> skyrius gautus mokyklų prašymus ir sąskaitas faktūras pateikia Centralizuotos buhalterinės apskaitos skyriui, kuris </w:t>
      </w:r>
      <w:r w:rsidRPr="0031000E">
        <w:rPr>
          <w:color w:val="000000"/>
          <w:sz w:val="24"/>
          <w:szCs w:val="24"/>
          <w:lang w:eastAsia="en-US" w:bidi="en-US"/>
        </w:rPr>
        <w:t xml:space="preserve">iki </w:t>
      </w:r>
      <w:r w:rsidRPr="0031000E">
        <w:rPr>
          <w:color w:val="000000"/>
          <w:sz w:val="24"/>
          <w:szCs w:val="24"/>
          <w:lang w:bidi="lt-LT"/>
        </w:rPr>
        <w:t>einamojo mėnesio pabaigos perveda lėšas mokymo įstaigoms važiavimo išlaidų kompensacijoms iš transporto lengvatoms (nemokamam mokinių vežiojimui) skirtų asignavimų.</w:t>
      </w:r>
      <w:bookmarkStart w:id="2" w:name="bookmark3"/>
    </w:p>
    <w:p w14:paraId="6BBA16A1" w14:textId="77777777" w:rsidR="00387C0A" w:rsidRDefault="00387C0A" w:rsidP="00387C0A">
      <w:pPr>
        <w:pStyle w:val="Bodytext20"/>
        <w:shd w:val="clear" w:color="auto" w:fill="auto"/>
        <w:tabs>
          <w:tab w:val="left" w:pos="851"/>
        </w:tabs>
        <w:spacing w:before="0"/>
        <w:ind w:firstLine="0"/>
        <w:rPr>
          <w:color w:val="000000" w:themeColor="text1"/>
          <w:sz w:val="24"/>
          <w:szCs w:val="24"/>
        </w:rPr>
      </w:pPr>
      <w:r>
        <w:rPr>
          <w:color w:val="000000"/>
          <w:sz w:val="24"/>
          <w:szCs w:val="24"/>
          <w:lang w:bidi="lt-LT"/>
        </w:rPr>
        <w:tab/>
      </w:r>
      <w:r w:rsidR="00633C02" w:rsidRPr="00A65519">
        <w:rPr>
          <w:sz w:val="24"/>
          <w:szCs w:val="24"/>
        </w:rPr>
        <w:t xml:space="preserve">18. </w:t>
      </w:r>
      <w:r w:rsidR="00633C02" w:rsidRPr="00A65519">
        <w:rPr>
          <w:color w:val="000000" w:themeColor="text1"/>
          <w:sz w:val="24"/>
          <w:szCs w:val="24"/>
        </w:rPr>
        <w:t xml:space="preserve">Kuro sąnaudų išlaidos </w:t>
      </w:r>
      <w:r w:rsidR="00633C02" w:rsidRPr="00A65519">
        <w:rPr>
          <w:sz w:val="24"/>
          <w:szCs w:val="24"/>
        </w:rPr>
        <w:t xml:space="preserve">Rokiškio rajono savivaldybės tarybos sprendimu </w:t>
      </w:r>
      <w:r w:rsidR="00633C02" w:rsidRPr="00A65519">
        <w:rPr>
          <w:color w:val="000000" w:themeColor="text1"/>
          <w:sz w:val="24"/>
          <w:szCs w:val="24"/>
        </w:rPr>
        <w:t xml:space="preserve">nustatytu </w:t>
      </w:r>
      <w:r w:rsidR="00633C02" w:rsidRPr="00A65519">
        <w:rPr>
          <w:sz w:val="24"/>
          <w:szCs w:val="24"/>
        </w:rPr>
        <w:t xml:space="preserve">keleivių vežimo reguliariais vietinio susisiekimo maršrutais už vieną nuvažiuotą kilometrą </w:t>
      </w:r>
      <w:r w:rsidR="00633C02" w:rsidRPr="00A65519">
        <w:rPr>
          <w:color w:val="000000" w:themeColor="text1"/>
          <w:sz w:val="24"/>
          <w:szCs w:val="24"/>
        </w:rPr>
        <w:t>kompensuojamos</w:t>
      </w:r>
      <w:r w:rsidR="00E7222E">
        <w:rPr>
          <w:color w:val="000000" w:themeColor="text1"/>
          <w:sz w:val="24"/>
          <w:szCs w:val="24"/>
        </w:rPr>
        <w:t>:</w:t>
      </w:r>
    </w:p>
    <w:p w14:paraId="256C9D35" w14:textId="570BB41B" w:rsidR="00633C02" w:rsidRPr="00E252DF" w:rsidRDefault="00387C0A" w:rsidP="00387C0A">
      <w:pPr>
        <w:pStyle w:val="Bodytext20"/>
        <w:shd w:val="clear" w:color="auto" w:fill="auto"/>
        <w:tabs>
          <w:tab w:val="left" w:pos="851"/>
        </w:tabs>
        <w:spacing w:before="0"/>
        <w:ind w:firstLine="0"/>
        <w:rPr>
          <w:sz w:val="24"/>
          <w:szCs w:val="24"/>
        </w:rPr>
      </w:pPr>
      <w:r>
        <w:rPr>
          <w:color w:val="000000" w:themeColor="text1"/>
          <w:sz w:val="24"/>
          <w:szCs w:val="24"/>
        </w:rPr>
        <w:tab/>
      </w:r>
      <w:r w:rsidR="00E7222E">
        <w:rPr>
          <w:color w:val="000000" w:themeColor="text1"/>
          <w:sz w:val="24"/>
          <w:szCs w:val="24"/>
        </w:rPr>
        <w:t>18.1.</w:t>
      </w:r>
      <w:r w:rsidR="00633C02" w:rsidRPr="00A65519">
        <w:rPr>
          <w:color w:val="000000" w:themeColor="text1"/>
          <w:sz w:val="24"/>
          <w:szCs w:val="24"/>
        </w:rPr>
        <w:t xml:space="preserve"> tėvams, kurie nuosavu transportu vežioja savo vaikus, gyvenančius </w:t>
      </w:r>
      <w:r w:rsidR="00633C02" w:rsidRPr="00E252DF">
        <w:rPr>
          <w:color w:val="000000" w:themeColor="text1"/>
          <w:sz w:val="24"/>
          <w:szCs w:val="24"/>
        </w:rPr>
        <w:t>kaimuose ir miesteliuose, ir kurių negalima atvežti ir parvežti atgal reguliaraus susisiekimo autobusais, mokyklų autobusais dėl maršrutų stokos ar netinkamo važiavimo grafiko:</w:t>
      </w:r>
    </w:p>
    <w:p w14:paraId="256C9D36" w14:textId="77777777" w:rsidR="00633C02" w:rsidRPr="00E252DF" w:rsidRDefault="00633C02" w:rsidP="00633C02">
      <w:pPr>
        <w:ind w:firstLine="851"/>
        <w:jc w:val="both"/>
        <w:rPr>
          <w:sz w:val="24"/>
          <w:szCs w:val="24"/>
        </w:rPr>
      </w:pPr>
      <w:r w:rsidRPr="00E252DF">
        <w:rPr>
          <w:sz w:val="24"/>
          <w:szCs w:val="24"/>
        </w:rPr>
        <w:lastRenderedPageBreak/>
        <w:t>18.1.</w:t>
      </w:r>
      <w:r w:rsidR="00E7222E">
        <w:rPr>
          <w:sz w:val="24"/>
          <w:szCs w:val="24"/>
        </w:rPr>
        <w:t>1</w:t>
      </w:r>
      <w:r w:rsidRPr="00E252DF">
        <w:rPr>
          <w:color w:val="000000" w:themeColor="text1"/>
          <w:sz w:val="24"/>
          <w:szCs w:val="24"/>
        </w:rPr>
        <w:t xml:space="preserve"> į </w:t>
      </w:r>
      <w:r w:rsidRPr="00E252DF">
        <w:rPr>
          <w:sz w:val="24"/>
          <w:szCs w:val="24"/>
        </w:rPr>
        <w:t>Rokiškio rajono savivaldybės teritorijoje vykstančius užsiėmimus, veikiančius pagal neformaliojo vaikų švietimo programas;</w:t>
      </w:r>
    </w:p>
    <w:p w14:paraId="256C9D37" w14:textId="77777777" w:rsidR="00633C02" w:rsidRDefault="00633C02" w:rsidP="00633C02">
      <w:pPr>
        <w:ind w:firstLine="851"/>
        <w:jc w:val="both"/>
        <w:rPr>
          <w:sz w:val="24"/>
          <w:szCs w:val="24"/>
        </w:rPr>
      </w:pPr>
      <w:r w:rsidRPr="00E252DF">
        <w:rPr>
          <w:sz w:val="24"/>
          <w:szCs w:val="24"/>
        </w:rPr>
        <w:t>18.</w:t>
      </w:r>
      <w:r w:rsidR="00E7222E">
        <w:rPr>
          <w:sz w:val="24"/>
          <w:szCs w:val="24"/>
        </w:rPr>
        <w:t>1.</w:t>
      </w:r>
      <w:r w:rsidRPr="00E252DF">
        <w:rPr>
          <w:sz w:val="24"/>
          <w:szCs w:val="24"/>
        </w:rPr>
        <w:t>2. į Rokiški</w:t>
      </w:r>
      <w:r w:rsidR="00680CA7" w:rsidRPr="00E252DF">
        <w:rPr>
          <w:sz w:val="24"/>
          <w:szCs w:val="24"/>
        </w:rPr>
        <w:t xml:space="preserve">o lopšelį-darželį „Pumpurėlis“ </w:t>
      </w:r>
      <w:r w:rsidRPr="00E252DF">
        <w:rPr>
          <w:sz w:val="24"/>
          <w:szCs w:val="24"/>
        </w:rPr>
        <w:t>(vaikus, turinčius negalią).</w:t>
      </w:r>
    </w:p>
    <w:p w14:paraId="256C9D38" w14:textId="16300A0C" w:rsidR="00E7222E" w:rsidRDefault="00E7222E" w:rsidP="00633C02">
      <w:pPr>
        <w:ind w:firstLine="851"/>
        <w:jc w:val="both"/>
        <w:rPr>
          <w:color w:val="000000" w:themeColor="text1"/>
          <w:sz w:val="24"/>
          <w:szCs w:val="24"/>
        </w:rPr>
      </w:pPr>
      <w:r>
        <w:rPr>
          <w:sz w:val="24"/>
          <w:szCs w:val="24"/>
        </w:rPr>
        <w:t xml:space="preserve">18.2 </w:t>
      </w:r>
      <w:r w:rsidR="00D126C1">
        <w:rPr>
          <w:sz w:val="24"/>
          <w:szCs w:val="24"/>
        </w:rPr>
        <w:t>J</w:t>
      </w:r>
      <w:r w:rsidRPr="003B44A0">
        <w:rPr>
          <w:sz w:val="24"/>
          <w:szCs w:val="24"/>
          <w:highlight w:val="green"/>
        </w:rPr>
        <w:t xml:space="preserve">uridiniams asmenims, turintiems šeimynos statusą, </w:t>
      </w:r>
      <w:r w:rsidRPr="003B44A0">
        <w:rPr>
          <w:color w:val="000000" w:themeColor="text1"/>
          <w:sz w:val="24"/>
          <w:szCs w:val="24"/>
          <w:highlight w:val="green"/>
        </w:rPr>
        <w:t>kurie nuosavu transportu vežioja globojamus vaikus:</w:t>
      </w:r>
    </w:p>
    <w:p w14:paraId="256C9D39" w14:textId="77777777" w:rsidR="00E7222E" w:rsidRPr="00E252DF" w:rsidRDefault="00E7222E" w:rsidP="00E7222E">
      <w:pPr>
        <w:ind w:firstLine="851"/>
        <w:jc w:val="both"/>
        <w:rPr>
          <w:sz w:val="24"/>
          <w:szCs w:val="24"/>
        </w:rPr>
      </w:pPr>
      <w:r>
        <w:rPr>
          <w:color w:val="000000" w:themeColor="text1"/>
          <w:sz w:val="24"/>
          <w:szCs w:val="24"/>
        </w:rPr>
        <w:t>18.2.1.</w:t>
      </w:r>
      <w:r w:rsidRPr="00E7222E">
        <w:rPr>
          <w:color w:val="000000" w:themeColor="text1"/>
          <w:sz w:val="24"/>
          <w:szCs w:val="24"/>
        </w:rPr>
        <w:t xml:space="preserve"> </w:t>
      </w:r>
      <w:r w:rsidRPr="00E252DF">
        <w:rPr>
          <w:color w:val="000000" w:themeColor="text1"/>
          <w:sz w:val="24"/>
          <w:szCs w:val="24"/>
        </w:rPr>
        <w:t xml:space="preserve">į </w:t>
      </w:r>
      <w:r w:rsidRPr="00E252DF">
        <w:rPr>
          <w:sz w:val="24"/>
          <w:szCs w:val="24"/>
        </w:rPr>
        <w:t>Rokiškio rajono savivaldybės teritorijoje vykstančius užsiėmimus, veikiančius pagal neformaliojo vaikų švietimo programas;</w:t>
      </w:r>
    </w:p>
    <w:p w14:paraId="256C9D3A" w14:textId="77777777" w:rsidR="007F5D01" w:rsidRPr="00531AB2" w:rsidRDefault="00E7222E" w:rsidP="00320A9E">
      <w:pPr>
        <w:ind w:firstLine="851"/>
        <w:jc w:val="both"/>
      </w:pPr>
      <w:r>
        <w:rPr>
          <w:sz w:val="24"/>
          <w:szCs w:val="24"/>
        </w:rPr>
        <w:t>18.2.</w:t>
      </w:r>
      <w:r w:rsidR="00726B0E">
        <w:rPr>
          <w:sz w:val="24"/>
          <w:szCs w:val="24"/>
        </w:rPr>
        <w:t>2</w:t>
      </w:r>
      <w:r w:rsidRPr="008F5285">
        <w:rPr>
          <w:sz w:val="24"/>
          <w:szCs w:val="24"/>
        </w:rPr>
        <w:t>.</w:t>
      </w:r>
      <w:r w:rsidR="00C117C2">
        <w:rPr>
          <w:sz w:val="24"/>
          <w:szCs w:val="24"/>
        </w:rPr>
        <w:t xml:space="preserve"> </w:t>
      </w:r>
      <w:r w:rsidR="00916F84" w:rsidRPr="008F5285">
        <w:rPr>
          <w:sz w:val="24"/>
          <w:szCs w:val="24"/>
        </w:rPr>
        <w:t xml:space="preserve">į Rokiškio </w:t>
      </w:r>
      <w:r w:rsidR="00F76544" w:rsidRPr="008F5285">
        <w:rPr>
          <w:sz w:val="24"/>
          <w:szCs w:val="24"/>
        </w:rPr>
        <w:t xml:space="preserve">ikimokyklinio, </w:t>
      </w:r>
      <w:r w:rsidR="00916F84" w:rsidRPr="008F5285">
        <w:rPr>
          <w:sz w:val="24"/>
          <w:szCs w:val="24"/>
        </w:rPr>
        <w:t>priešmokyklinio ugdymo įstaigas ir bendrojo ugdymo mokyklas</w:t>
      </w:r>
      <w:r w:rsidR="00916F84" w:rsidRPr="008F5285">
        <w:t xml:space="preserve"> </w:t>
      </w:r>
    </w:p>
    <w:p w14:paraId="256C9D3B" w14:textId="0E4FDFA8" w:rsidR="000234BB" w:rsidRPr="004D61FB" w:rsidRDefault="0072164F" w:rsidP="0072164F">
      <w:pPr>
        <w:tabs>
          <w:tab w:val="left" w:pos="851"/>
        </w:tabs>
        <w:jc w:val="both"/>
        <w:rPr>
          <w:sz w:val="24"/>
          <w:szCs w:val="24"/>
        </w:rPr>
      </w:pPr>
      <w:r>
        <w:rPr>
          <w:sz w:val="24"/>
          <w:szCs w:val="24"/>
        </w:rPr>
        <w:tab/>
      </w:r>
      <w:r w:rsidR="000234BB">
        <w:rPr>
          <w:sz w:val="24"/>
          <w:szCs w:val="24"/>
        </w:rPr>
        <w:t>19</w:t>
      </w:r>
      <w:r w:rsidR="000234BB" w:rsidRPr="00773EB9">
        <w:rPr>
          <w:sz w:val="24"/>
          <w:szCs w:val="24"/>
        </w:rPr>
        <w:t xml:space="preserve">. Tėvai (globėjai), vežantys </w:t>
      </w:r>
      <w:r w:rsidR="000234BB" w:rsidRPr="00773EB9">
        <w:rPr>
          <w:b/>
          <w:sz w:val="24"/>
          <w:szCs w:val="24"/>
        </w:rPr>
        <w:t>tik savo vaikus (globotinius)</w:t>
      </w:r>
      <w:r w:rsidR="000234BB" w:rsidRPr="00773EB9">
        <w:rPr>
          <w:sz w:val="24"/>
          <w:szCs w:val="24"/>
        </w:rPr>
        <w:t xml:space="preserve"> nuosavu transportu (toliau – Automobilis) kiekvienais metais su </w:t>
      </w:r>
      <w:r w:rsidR="000234BB" w:rsidRPr="004D61FB">
        <w:rPr>
          <w:sz w:val="24"/>
          <w:szCs w:val="24"/>
        </w:rPr>
        <w:t xml:space="preserve">prašymu </w:t>
      </w:r>
      <w:r w:rsidR="000234BB" w:rsidRPr="007F227E">
        <w:rPr>
          <w:sz w:val="24"/>
          <w:szCs w:val="24"/>
          <w:highlight w:val="lightGray"/>
        </w:rPr>
        <w:t>(</w:t>
      </w:r>
      <w:r w:rsidR="00D126C1">
        <w:rPr>
          <w:sz w:val="24"/>
          <w:szCs w:val="24"/>
          <w:highlight w:val="lightGray"/>
        </w:rPr>
        <w:t xml:space="preserve">3 </w:t>
      </w:r>
      <w:r w:rsidR="000234BB" w:rsidRPr="007F227E">
        <w:rPr>
          <w:sz w:val="24"/>
          <w:szCs w:val="24"/>
          <w:highlight w:val="lightGray"/>
        </w:rPr>
        <w:t>priedas)</w:t>
      </w:r>
      <w:r w:rsidR="000234BB" w:rsidRPr="004D61FB">
        <w:rPr>
          <w:sz w:val="24"/>
          <w:szCs w:val="24"/>
        </w:rPr>
        <w:t xml:space="preserve"> kreipiasi į Mokyklos direktorių (toliau –</w:t>
      </w:r>
      <w:r w:rsidR="00387C0A">
        <w:rPr>
          <w:sz w:val="24"/>
          <w:szCs w:val="24"/>
        </w:rPr>
        <w:t xml:space="preserve"> </w:t>
      </w:r>
      <w:r w:rsidR="000234BB" w:rsidRPr="004D61FB">
        <w:rPr>
          <w:sz w:val="24"/>
          <w:szCs w:val="24"/>
        </w:rPr>
        <w:t xml:space="preserve">direktorius). Prašymas turi būti suderintas su mokyklos, kurioje mokinys mokosi, direktoriumi ar jo įgaliotu asmeniu. Prie prašymo turi būti pridėta automobilio registracijos liudijimo kopija, automobilio techninės apžiūros rezultatų kortelės (ataskaita) kopija, transporto priemonių valdytojų civilinės atsakomybės privalomojo draudimo liudijimo kopija. </w:t>
      </w:r>
    </w:p>
    <w:p w14:paraId="256C9D3C" w14:textId="5CCB5138" w:rsidR="000234BB" w:rsidRPr="004D61FB" w:rsidRDefault="000234BB" w:rsidP="000234BB">
      <w:pPr>
        <w:tabs>
          <w:tab w:val="left" w:pos="851"/>
        </w:tabs>
        <w:jc w:val="both"/>
        <w:rPr>
          <w:sz w:val="24"/>
          <w:szCs w:val="24"/>
        </w:rPr>
      </w:pPr>
      <w:r>
        <w:rPr>
          <w:sz w:val="24"/>
          <w:szCs w:val="24"/>
        </w:rPr>
        <w:tab/>
        <w:t>19.1</w:t>
      </w:r>
      <w:r w:rsidRPr="004D61FB">
        <w:rPr>
          <w:sz w:val="24"/>
          <w:szCs w:val="24"/>
        </w:rPr>
        <w:t xml:space="preserve">. Jei nurodytas mokinys atitinka šio Aprašo sąlygas, mokyklos vadovas pasirašo nustatytos formos sutartį </w:t>
      </w:r>
      <w:r w:rsidRPr="007F227E">
        <w:rPr>
          <w:sz w:val="24"/>
          <w:szCs w:val="24"/>
          <w:highlight w:val="lightGray"/>
        </w:rPr>
        <w:t>(</w:t>
      </w:r>
      <w:r w:rsidR="00D126C1">
        <w:rPr>
          <w:sz w:val="24"/>
          <w:szCs w:val="24"/>
          <w:highlight w:val="lightGray"/>
        </w:rPr>
        <w:t>4 priedas</w:t>
      </w:r>
      <w:r w:rsidRPr="007F227E">
        <w:rPr>
          <w:sz w:val="24"/>
          <w:szCs w:val="24"/>
          <w:highlight w:val="lightGray"/>
        </w:rPr>
        <w:t>)</w:t>
      </w:r>
      <w:r w:rsidRPr="004D61FB">
        <w:rPr>
          <w:sz w:val="24"/>
          <w:szCs w:val="24"/>
        </w:rPr>
        <w:t xml:space="preserve"> su tėvais (globėjais) dėl patirtų išlaidų kompensavimo.</w:t>
      </w:r>
    </w:p>
    <w:p w14:paraId="256C9D3D" w14:textId="77777777" w:rsidR="000234BB" w:rsidRDefault="000234BB" w:rsidP="000234BB">
      <w:pPr>
        <w:tabs>
          <w:tab w:val="left" w:pos="851"/>
        </w:tabs>
        <w:jc w:val="both"/>
        <w:rPr>
          <w:b/>
          <w:sz w:val="24"/>
          <w:szCs w:val="24"/>
        </w:rPr>
      </w:pPr>
      <w:r>
        <w:rPr>
          <w:sz w:val="24"/>
          <w:szCs w:val="24"/>
        </w:rPr>
        <w:tab/>
        <w:t>19.2</w:t>
      </w:r>
      <w:r w:rsidRPr="004D61FB">
        <w:rPr>
          <w:sz w:val="24"/>
          <w:szCs w:val="24"/>
        </w:rPr>
        <w:t xml:space="preserve">. Tėvai (globėjai), vežantys savo vaikus (globotinius) nuosavu transportu, gali sudaryti sutartį ir gauti važiavimo išlaidų kompensavimą už tą patį vaiką </w:t>
      </w:r>
      <w:r w:rsidRPr="004D61FB">
        <w:rPr>
          <w:b/>
          <w:sz w:val="24"/>
          <w:szCs w:val="24"/>
        </w:rPr>
        <w:t>tik su viena mokykla.</w:t>
      </w:r>
    </w:p>
    <w:p w14:paraId="256C9D3E" w14:textId="6477A4D5" w:rsidR="000234BB" w:rsidRPr="004D61FB" w:rsidRDefault="000234BB" w:rsidP="000234BB">
      <w:pPr>
        <w:tabs>
          <w:tab w:val="left" w:pos="851"/>
        </w:tabs>
        <w:jc w:val="both"/>
        <w:rPr>
          <w:sz w:val="24"/>
          <w:szCs w:val="24"/>
        </w:rPr>
      </w:pPr>
      <w:r>
        <w:rPr>
          <w:color w:val="FF0000"/>
          <w:sz w:val="24"/>
          <w:szCs w:val="24"/>
        </w:rPr>
        <w:tab/>
      </w:r>
      <w:r w:rsidRPr="0072164F">
        <w:rPr>
          <w:sz w:val="24"/>
          <w:szCs w:val="24"/>
          <w:highlight w:val="green"/>
        </w:rPr>
        <w:t xml:space="preserve">20. </w:t>
      </w:r>
      <w:r w:rsidRPr="008F5285">
        <w:rPr>
          <w:sz w:val="24"/>
          <w:szCs w:val="24"/>
        </w:rPr>
        <w:t>Juridiniai asmenys, turintys šeimynos statusą, kurie nuosavu transportu (toliau – Automobilis) vežioja globojamus vaikus</w:t>
      </w:r>
      <w:r w:rsidRPr="0072164F">
        <w:rPr>
          <w:sz w:val="24"/>
          <w:szCs w:val="24"/>
        </w:rPr>
        <w:t xml:space="preserve"> </w:t>
      </w:r>
      <w:r w:rsidRPr="00773EB9">
        <w:rPr>
          <w:sz w:val="24"/>
          <w:szCs w:val="24"/>
        </w:rPr>
        <w:t xml:space="preserve">kiekvienais metais su </w:t>
      </w:r>
      <w:r w:rsidRPr="004D61FB">
        <w:rPr>
          <w:sz w:val="24"/>
          <w:szCs w:val="24"/>
        </w:rPr>
        <w:t xml:space="preserve">prašymu </w:t>
      </w:r>
      <w:r w:rsidRPr="007F227E">
        <w:rPr>
          <w:sz w:val="24"/>
          <w:szCs w:val="24"/>
          <w:highlight w:val="lightGray"/>
        </w:rPr>
        <w:t>(</w:t>
      </w:r>
      <w:r w:rsidR="00D126C1">
        <w:rPr>
          <w:sz w:val="24"/>
          <w:szCs w:val="24"/>
          <w:highlight w:val="lightGray"/>
        </w:rPr>
        <w:t xml:space="preserve">5 </w:t>
      </w:r>
      <w:r w:rsidRPr="007F227E">
        <w:rPr>
          <w:sz w:val="24"/>
          <w:szCs w:val="24"/>
          <w:highlight w:val="lightGray"/>
        </w:rPr>
        <w:t>priedas)</w:t>
      </w:r>
      <w:r w:rsidRPr="004D61FB">
        <w:rPr>
          <w:sz w:val="24"/>
          <w:szCs w:val="24"/>
        </w:rPr>
        <w:t xml:space="preserve"> kreipiasi į </w:t>
      </w:r>
      <w:r>
        <w:rPr>
          <w:sz w:val="24"/>
          <w:szCs w:val="24"/>
        </w:rPr>
        <w:t>Rokiškio rajono savivaldybės administracijos direktorių</w:t>
      </w:r>
      <w:r w:rsidRPr="004D61FB">
        <w:rPr>
          <w:sz w:val="24"/>
          <w:szCs w:val="24"/>
        </w:rPr>
        <w:t>. Prie prašymo turi būti pridėta</w:t>
      </w:r>
      <w:r>
        <w:rPr>
          <w:sz w:val="24"/>
          <w:szCs w:val="24"/>
        </w:rPr>
        <w:t xml:space="preserve"> </w:t>
      </w:r>
      <w:r w:rsidRPr="007F227E">
        <w:rPr>
          <w:sz w:val="24"/>
          <w:szCs w:val="24"/>
        </w:rPr>
        <w:t>šeimynos vaikų sąrašo</w:t>
      </w:r>
      <w:r w:rsidR="00C05196">
        <w:rPr>
          <w:sz w:val="24"/>
          <w:szCs w:val="24"/>
        </w:rPr>
        <w:t>,</w:t>
      </w:r>
      <w:r w:rsidRPr="007F227E">
        <w:rPr>
          <w:sz w:val="24"/>
          <w:szCs w:val="24"/>
        </w:rPr>
        <w:t xml:space="preserve"> </w:t>
      </w:r>
      <w:r w:rsidR="005804D6" w:rsidRPr="007F227E">
        <w:rPr>
          <w:sz w:val="24"/>
          <w:szCs w:val="24"/>
        </w:rPr>
        <w:t>patvirtint</w:t>
      </w:r>
      <w:r w:rsidR="005804D6">
        <w:rPr>
          <w:sz w:val="24"/>
          <w:szCs w:val="24"/>
        </w:rPr>
        <w:t>o Socialinės paramos ir sveikatos skyriaus</w:t>
      </w:r>
      <w:r w:rsidR="00C05196">
        <w:rPr>
          <w:sz w:val="24"/>
          <w:szCs w:val="24"/>
        </w:rPr>
        <w:t>,</w:t>
      </w:r>
      <w:r w:rsidR="005804D6" w:rsidRPr="007F227E">
        <w:rPr>
          <w:sz w:val="24"/>
          <w:szCs w:val="24"/>
        </w:rPr>
        <w:t xml:space="preserve"> </w:t>
      </w:r>
      <w:r w:rsidRPr="007F227E">
        <w:rPr>
          <w:sz w:val="24"/>
          <w:szCs w:val="24"/>
        </w:rPr>
        <w:t>kopija, automobilio registracijos liudijimo kopija, automobilio tec</w:t>
      </w:r>
      <w:r w:rsidRPr="004D61FB">
        <w:rPr>
          <w:sz w:val="24"/>
          <w:szCs w:val="24"/>
        </w:rPr>
        <w:t>hninės apžiūros rezultatų kortelės (ataskaita) kopija, transporto priemonių valdytojų civilinės atsakomybės privalomojo draudimo liudijimo kopija.</w:t>
      </w:r>
    </w:p>
    <w:p w14:paraId="256C9D3F" w14:textId="231B2027" w:rsidR="000234BB" w:rsidRPr="003E604D" w:rsidRDefault="000234BB" w:rsidP="000234BB">
      <w:pPr>
        <w:tabs>
          <w:tab w:val="left" w:pos="851"/>
        </w:tabs>
        <w:jc w:val="both"/>
        <w:rPr>
          <w:sz w:val="24"/>
          <w:szCs w:val="24"/>
        </w:rPr>
      </w:pPr>
      <w:r>
        <w:rPr>
          <w:sz w:val="24"/>
          <w:szCs w:val="24"/>
        </w:rPr>
        <w:tab/>
      </w:r>
      <w:r w:rsidRPr="003E604D">
        <w:rPr>
          <w:sz w:val="24"/>
          <w:szCs w:val="24"/>
        </w:rPr>
        <w:t xml:space="preserve">20.1. Jei </w:t>
      </w:r>
      <w:r w:rsidR="00D126C1">
        <w:rPr>
          <w:sz w:val="24"/>
          <w:szCs w:val="24"/>
        </w:rPr>
        <w:t>j</w:t>
      </w:r>
      <w:r w:rsidRPr="003E604D">
        <w:rPr>
          <w:sz w:val="24"/>
          <w:szCs w:val="24"/>
        </w:rPr>
        <w:t xml:space="preserve">uridiniai asmenys, turintys šeimynos statusą atitinka šio Aprašo sąlygas, administracijos direktorius pasirašo nustatytos formos sutartį </w:t>
      </w:r>
      <w:r w:rsidRPr="003E604D">
        <w:rPr>
          <w:sz w:val="24"/>
          <w:szCs w:val="24"/>
          <w:highlight w:val="lightGray"/>
        </w:rPr>
        <w:t>(</w:t>
      </w:r>
      <w:r w:rsidR="00D126C1">
        <w:rPr>
          <w:sz w:val="24"/>
          <w:szCs w:val="24"/>
          <w:highlight w:val="lightGray"/>
        </w:rPr>
        <w:t xml:space="preserve">6 </w:t>
      </w:r>
      <w:r w:rsidRPr="003E604D">
        <w:rPr>
          <w:sz w:val="24"/>
          <w:szCs w:val="24"/>
          <w:highlight w:val="lightGray"/>
        </w:rPr>
        <w:t>priedas)</w:t>
      </w:r>
      <w:r w:rsidRPr="00751FC1">
        <w:rPr>
          <w:sz w:val="24"/>
          <w:szCs w:val="24"/>
        </w:rPr>
        <w:t xml:space="preserve"> su </w:t>
      </w:r>
      <w:r w:rsidR="00D126C1">
        <w:rPr>
          <w:sz w:val="24"/>
          <w:szCs w:val="24"/>
        </w:rPr>
        <w:t>j</w:t>
      </w:r>
      <w:r w:rsidRPr="003E604D">
        <w:rPr>
          <w:sz w:val="24"/>
          <w:szCs w:val="24"/>
        </w:rPr>
        <w:t>uridiniais asmenimis, turinčiais šeimynos statusą dėl patirtų išlaidų kompensavimo.</w:t>
      </w:r>
    </w:p>
    <w:p w14:paraId="256C9D40" w14:textId="77777777" w:rsidR="000234BB" w:rsidRPr="003E604D" w:rsidRDefault="000234BB" w:rsidP="000234BB">
      <w:pPr>
        <w:tabs>
          <w:tab w:val="left" w:pos="851"/>
        </w:tabs>
        <w:jc w:val="both"/>
        <w:rPr>
          <w:sz w:val="24"/>
          <w:szCs w:val="24"/>
        </w:rPr>
      </w:pPr>
      <w:r w:rsidRPr="003E604D">
        <w:rPr>
          <w:sz w:val="24"/>
          <w:szCs w:val="24"/>
        </w:rPr>
        <w:tab/>
        <w:t>20.2. Juridiniai asmenys, turintys šeimynos statusą, vežantys 18.2.1. ir 18.2.2 punktuose nustatytais atvejais šeimynos vaikus nuosavu transportu, gali sudaryti tik vieną sutartį ir gauti važiavimo išlaidų kompensavimą iki kito mėnesio 10 d. pagal pateiktus apskaitos dokumentus, nustatytus sutartyje</w:t>
      </w:r>
      <w:r w:rsidR="00931CF5" w:rsidRPr="003E604D">
        <w:rPr>
          <w:sz w:val="24"/>
          <w:szCs w:val="24"/>
        </w:rPr>
        <w:t>.</w:t>
      </w:r>
      <w:r w:rsidRPr="003E604D">
        <w:rPr>
          <w:sz w:val="24"/>
          <w:szCs w:val="24"/>
        </w:rPr>
        <w:t xml:space="preserve"> </w:t>
      </w:r>
    </w:p>
    <w:p w14:paraId="256C9D41" w14:textId="77777777" w:rsidR="000234BB" w:rsidRPr="004D61FB" w:rsidRDefault="000234BB" w:rsidP="000234BB">
      <w:pPr>
        <w:tabs>
          <w:tab w:val="left" w:pos="851"/>
        </w:tabs>
        <w:jc w:val="both"/>
        <w:rPr>
          <w:sz w:val="24"/>
          <w:szCs w:val="24"/>
        </w:rPr>
      </w:pPr>
      <w:r>
        <w:rPr>
          <w:sz w:val="24"/>
          <w:szCs w:val="24"/>
        </w:rPr>
        <w:tab/>
        <w:t>21.</w:t>
      </w:r>
      <w:r w:rsidRPr="004D61FB">
        <w:rPr>
          <w:sz w:val="24"/>
          <w:szCs w:val="24"/>
        </w:rPr>
        <w:t xml:space="preserve"> Automobiliai, kuriais vežami mokiniai, turi būti:</w:t>
      </w:r>
    </w:p>
    <w:p w14:paraId="256C9D42" w14:textId="77777777" w:rsidR="000234BB" w:rsidRPr="004D61FB" w:rsidRDefault="000234BB" w:rsidP="000234BB">
      <w:pPr>
        <w:tabs>
          <w:tab w:val="left" w:pos="851"/>
        </w:tabs>
        <w:jc w:val="both"/>
        <w:rPr>
          <w:sz w:val="24"/>
          <w:szCs w:val="24"/>
        </w:rPr>
      </w:pPr>
      <w:r>
        <w:rPr>
          <w:sz w:val="24"/>
          <w:szCs w:val="24"/>
        </w:rPr>
        <w:tab/>
        <w:t>21</w:t>
      </w:r>
      <w:r w:rsidRPr="004D61FB">
        <w:rPr>
          <w:sz w:val="24"/>
          <w:szCs w:val="24"/>
        </w:rPr>
        <w:t>.1. techniškai tvarkingi;</w:t>
      </w:r>
    </w:p>
    <w:p w14:paraId="256C9D43" w14:textId="77777777" w:rsidR="000234BB" w:rsidRPr="004D61FB" w:rsidRDefault="000234BB" w:rsidP="000234BB">
      <w:pPr>
        <w:tabs>
          <w:tab w:val="left" w:pos="851"/>
        </w:tabs>
        <w:jc w:val="both"/>
        <w:rPr>
          <w:sz w:val="24"/>
          <w:szCs w:val="24"/>
        </w:rPr>
      </w:pPr>
      <w:r>
        <w:rPr>
          <w:sz w:val="24"/>
          <w:szCs w:val="24"/>
        </w:rPr>
        <w:tab/>
        <w:t>21</w:t>
      </w:r>
      <w:r w:rsidRPr="004D61FB">
        <w:rPr>
          <w:sz w:val="24"/>
          <w:szCs w:val="24"/>
        </w:rPr>
        <w:t>.2. apdrausti transporto priemonių valdytojų civilinės atsakomybės prival</w:t>
      </w:r>
      <w:r>
        <w:rPr>
          <w:sz w:val="24"/>
          <w:szCs w:val="24"/>
        </w:rPr>
        <w:t>omuoju draudimu.</w:t>
      </w:r>
    </w:p>
    <w:p w14:paraId="256C9D44" w14:textId="77777777" w:rsidR="000234BB" w:rsidRPr="004D61FB" w:rsidRDefault="000234BB" w:rsidP="000234BB">
      <w:pPr>
        <w:tabs>
          <w:tab w:val="left" w:pos="851"/>
        </w:tabs>
        <w:jc w:val="both"/>
        <w:rPr>
          <w:sz w:val="24"/>
          <w:szCs w:val="24"/>
        </w:rPr>
      </w:pPr>
      <w:r>
        <w:rPr>
          <w:sz w:val="24"/>
          <w:szCs w:val="24"/>
        </w:rPr>
        <w:tab/>
        <w:t>22</w:t>
      </w:r>
      <w:r w:rsidRPr="004D61FB">
        <w:rPr>
          <w:sz w:val="24"/>
          <w:szCs w:val="24"/>
        </w:rPr>
        <w:t>. Automobilio vairuotojas (asmuo vežantis mokinius</w:t>
      </w:r>
      <w:r>
        <w:rPr>
          <w:sz w:val="24"/>
          <w:szCs w:val="24"/>
        </w:rPr>
        <w:t>, vaikus, turinčius negalią</w:t>
      </w:r>
      <w:r w:rsidRPr="004D61FB">
        <w:rPr>
          <w:sz w:val="24"/>
          <w:szCs w:val="24"/>
        </w:rPr>
        <w:t xml:space="preserve">) turi laikytis saugaus eismo automobilių keliais taisyklių reikalavimų. </w:t>
      </w:r>
    </w:p>
    <w:p w14:paraId="256C9D45" w14:textId="77777777" w:rsidR="000234BB" w:rsidRPr="00555FA5" w:rsidRDefault="000234BB" w:rsidP="000234BB">
      <w:pPr>
        <w:tabs>
          <w:tab w:val="left" w:pos="851"/>
        </w:tabs>
        <w:jc w:val="both"/>
        <w:rPr>
          <w:sz w:val="24"/>
          <w:szCs w:val="24"/>
        </w:rPr>
      </w:pPr>
      <w:r>
        <w:rPr>
          <w:sz w:val="24"/>
          <w:szCs w:val="24"/>
        </w:rPr>
        <w:tab/>
        <w:t xml:space="preserve">23. </w:t>
      </w:r>
      <w:r w:rsidRPr="00751FC1">
        <w:rPr>
          <w:sz w:val="24"/>
          <w:szCs w:val="24"/>
        </w:rPr>
        <w:t>Mokinių, vaikų turinčių negalią ir</w:t>
      </w:r>
      <w:r w:rsidRPr="00751FC1">
        <w:rPr>
          <w:b/>
          <w:sz w:val="24"/>
          <w:szCs w:val="24"/>
        </w:rPr>
        <w:t xml:space="preserve"> </w:t>
      </w:r>
      <w:r w:rsidRPr="00751FC1">
        <w:rPr>
          <w:sz w:val="24"/>
          <w:szCs w:val="24"/>
        </w:rPr>
        <w:t xml:space="preserve">juridinių asmenų, turinčių šeimynos statusą </w:t>
      </w:r>
      <w:r w:rsidRPr="00555FA5">
        <w:rPr>
          <w:sz w:val="24"/>
          <w:szCs w:val="24"/>
        </w:rPr>
        <w:t>pavėžėjimo į mokyklą ir į namus išlaidos, tėvų (globėjų) nuosavu transportu, kompensuojamos už praėjusį mėnesį.</w:t>
      </w:r>
    </w:p>
    <w:p w14:paraId="256C9D46" w14:textId="77777777" w:rsidR="000234BB" w:rsidRPr="00396C98" w:rsidRDefault="000234BB" w:rsidP="000234BB">
      <w:pPr>
        <w:tabs>
          <w:tab w:val="left" w:pos="851"/>
        </w:tabs>
        <w:jc w:val="both"/>
        <w:rPr>
          <w:sz w:val="24"/>
          <w:szCs w:val="24"/>
        </w:rPr>
      </w:pPr>
      <w:r>
        <w:rPr>
          <w:sz w:val="24"/>
          <w:szCs w:val="24"/>
        </w:rPr>
        <w:tab/>
        <w:t>24</w:t>
      </w:r>
      <w:r w:rsidRPr="004D61FB">
        <w:rPr>
          <w:sz w:val="24"/>
          <w:szCs w:val="24"/>
        </w:rPr>
        <w:t>. Mokykl</w:t>
      </w:r>
      <w:r>
        <w:rPr>
          <w:sz w:val="24"/>
          <w:szCs w:val="24"/>
        </w:rPr>
        <w:t>os</w:t>
      </w:r>
      <w:r w:rsidRPr="004D61FB">
        <w:rPr>
          <w:sz w:val="24"/>
          <w:szCs w:val="24"/>
        </w:rPr>
        <w:t xml:space="preserve"> </w:t>
      </w:r>
      <w:r>
        <w:rPr>
          <w:sz w:val="24"/>
          <w:szCs w:val="24"/>
        </w:rPr>
        <w:t>vadovas paskiria atsakingą asmenį už vaikų, turinčių negalią ir mokinių</w:t>
      </w:r>
      <w:r w:rsidRPr="004D61FB">
        <w:rPr>
          <w:sz w:val="24"/>
          <w:szCs w:val="24"/>
        </w:rPr>
        <w:t xml:space="preserve"> </w:t>
      </w:r>
      <w:r>
        <w:rPr>
          <w:sz w:val="24"/>
          <w:szCs w:val="24"/>
        </w:rPr>
        <w:t xml:space="preserve">lankomumo apskaitą, kuris </w:t>
      </w:r>
      <w:r w:rsidRPr="004D61FB">
        <w:rPr>
          <w:sz w:val="24"/>
          <w:szCs w:val="24"/>
        </w:rPr>
        <w:t xml:space="preserve">kiekvieną mėnesį iki kiti mėnesio 10 d. užpildo nustatytos formos pažymą </w:t>
      </w:r>
      <w:r w:rsidRPr="00396C98">
        <w:rPr>
          <w:sz w:val="24"/>
          <w:szCs w:val="24"/>
          <w:highlight w:val="lightGray"/>
        </w:rPr>
        <w:t>(</w:t>
      </w:r>
      <w:r w:rsidR="0004351E" w:rsidRPr="00396C98">
        <w:rPr>
          <w:sz w:val="24"/>
          <w:szCs w:val="24"/>
          <w:highlight w:val="lightGray"/>
        </w:rPr>
        <w:t>priedas Nr.</w:t>
      </w:r>
      <w:r w:rsidR="006F3588" w:rsidRPr="00396C98">
        <w:rPr>
          <w:sz w:val="24"/>
          <w:szCs w:val="24"/>
          <w:highlight w:val="lightGray"/>
        </w:rPr>
        <w:t>7</w:t>
      </w:r>
      <w:r w:rsidRPr="004D61FB">
        <w:rPr>
          <w:sz w:val="24"/>
          <w:szCs w:val="24"/>
        </w:rPr>
        <w:t xml:space="preserve">) ir </w:t>
      </w:r>
      <w:r>
        <w:rPr>
          <w:sz w:val="24"/>
          <w:szCs w:val="24"/>
        </w:rPr>
        <w:t>nustatytos formos pažymą</w:t>
      </w:r>
      <w:r w:rsidR="00566A3F">
        <w:rPr>
          <w:sz w:val="24"/>
          <w:szCs w:val="24"/>
        </w:rPr>
        <w:t xml:space="preserve">, kurią </w:t>
      </w:r>
      <w:r w:rsidRPr="00396C98">
        <w:rPr>
          <w:sz w:val="24"/>
          <w:szCs w:val="24"/>
        </w:rPr>
        <w:t xml:space="preserve">teikia tik neformaliojo švietimo įstaigos </w:t>
      </w:r>
      <w:r w:rsidRPr="00396C98">
        <w:rPr>
          <w:sz w:val="24"/>
          <w:szCs w:val="24"/>
          <w:highlight w:val="lightGray"/>
        </w:rPr>
        <w:t>(priedas Nr.</w:t>
      </w:r>
      <w:r w:rsidR="006F3588" w:rsidRPr="00566A3F">
        <w:rPr>
          <w:sz w:val="24"/>
          <w:szCs w:val="24"/>
          <w:highlight w:val="lightGray"/>
        </w:rPr>
        <w:t>8</w:t>
      </w:r>
      <w:r w:rsidRPr="00566A3F">
        <w:rPr>
          <w:sz w:val="24"/>
          <w:szCs w:val="24"/>
          <w:highlight w:val="lightGray"/>
        </w:rPr>
        <w:t>)</w:t>
      </w:r>
      <w:r w:rsidR="00566A3F">
        <w:rPr>
          <w:sz w:val="24"/>
          <w:szCs w:val="24"/>
        </w:rPr>
        <w:t>,</w:t>
      </w:r>
      <w:r w:rsidRPr="00566A3F">
        <w:rPr>
          <w:sz w:val="24"/>
          <w:szCs w:val="24"/>
        </w:rPr>
        <w:t xml:space="preserve"> pateikia Švietimo </w:t>
      </w:r>
      <w:r w:rsidRPr="00396C98">
        <w:rPr>
          <w:sz w:val="24"/>
          <w:szCs w:val="24"/>
        </w:rPr>
        <w:t xml:space="preserve">ir sporto skyriui. </w:t>
      </w:r>
    </w:p>
    <w:p w14:paraId="256C9D47" w14:textId="77777777" w:rsidR="000234BB" w:rsidRPr="004D61FB" w:rsidRDefault="000234BB" w:rsidP="000234BB">
      <w:pPr>
        <w:tabs>
          <w:tab w:val="left" w:pos="851"/>
        </w:tabs>
        <w:jc w:val="both"/>
        <w:rPr>
          <w:sz w:val="24"/>
          <w:szCs w:val="24"/>
        </w:rPr>
      </w:pPr>
      <w:r>
        <w:rPr>
          <w:sz w:val="24"/>
          <w:szCs w:val="24"/>
        </w:rPr>
        <w:tab/>
        <w:t>25</w:t>
      </w:r>
      <w:r w:rsidRPr="004D61FB">
        <w:rPr>
          <w:sz w:val="24"/>
          <w:szCs w:val="24"/>
        </w:rPr>
        <w:t xml:space="preserve">. </w:t>
      </w:r>
      <w:r w:rsidRPr="00B02160">
        <w:rPr>
          <w:sz w:val="24"/>
          <w:szCs w:val="24"/>
        </w:rPr>
        <w:t xml:space="preserve">Švietimo ir sporto </w:t>
      </w:r>
      <w:r w:rsidRPr="004D61FB">
        <w:rPr>
          <w:sz w:val="24"/>
          <w:szCs w:val="24"/>
        </w:rPr>
        <w:t>skyrius, gavęs pažymas iš mokyklų, teikia prašymą Finansų skyriui dėl asignavimų perkėlimo du kartus per metus (liepos ir gruodžio mėnesiais).</w:t>
      </w:r>
    </w:p>
    <w:p w14:paraId="256C9D48" w14:textId="77777777" w:rsidR="000234BB" w:rsidRPr="004D61FB" w:rsidRDefault="000234BB" w:rsidP="000234BB">
      <w:pPr>
        <w:tabs>
          <w:tab w:val="left" w:pos="851"/>
        </w:tabs>
        <w:jc w:val="both"/>
        <w:rPr>
          <w:sz w:val="24"/>
          <w:szCs w:val="24"/>
        </w:rPr>
      </w:pPr>
      <w:r>
        <w:rPr>
          <w:sz w:val="24"/>
          <w:szCs w:val="24"/>
        </w:rPr>
        <w:tab/>
        <w:t>26</w:t>
      </w:r>
      <w:r w:rsidRPr="004D61FB">
        <w:rPr>
          <w:sz w:val="24"/>
          <w:szCs w:val="24"/>
        </w:rPr>
        <w:t xml:space="preserve">. Finansų skyrius tikslina mokyklų biudžetus ir perskirsto lėšas. </w:t>
      </w:r>
    </w:p>
    <w:p w14:paraId="256C9D49" w14:textId="77777777" w:rsidR="000234BB" w:rsidRPr="004D61FB" w:rsidRDefault="000234BB" w:rsidP="000234BB">
      <w:pPr>
        <w:tabs>
          <w:tab w:val="left" w:pos="851"/>
        </w:tabs>
        <w:jc w:val="both"/>
        <w:rPr>
          <w:sz w:val="24"/>
          <w:szCs w:val="24"/>
        </w:rPr>
      </w:pPr>
      <w:r>
        <w:rPr>
          <w:sz w:val="24"/>
          <w:szCs w:val="24"/>
        </w:rPr>
        <w:tab/>
        <w:t>27</w:t>
      </w:r>
      <w:r w:rsidRPr="004D61FB">
        <w:rPr>
          <w:sz w:val="24"/>
          <w:szCs w:val="24"/>
        </w:rPr>
        <w:t>. Mokykla perveda į nurodytą sutartyje tėvų (globėjų) sąskaitą išlaidų kompensavimo lėšas už praėjusį mėnesį iki kito mėnesio 30 d. iš savo įstaigai skirtų asignavimų.</w:t>
      </w:r>
    </w:p>
    <w:p w14:paraId="256C9D4A" w14:textId="77777777" w:rsidR="000234BB" w:rsidRDefault="000234BB" w:rsidP="000234BB">
      <w:pPr>
        <w:tabs>
          <w:tab w:val="left" w:pos="851"/>
        </w:tabs>
        <w:jc w:val="both"/>
        <w:rPr>
          <w:sz w:val="24"/>
          <w:szCs w:val="24"/>
        </w:rPr>
      </w:pPr>
      <w:r>
        <w:rPr>
          <w:sz w:val="24"/>
          <w:szCs w:val="24"/>
        </w:rPr>
        <w:lastRenderedPageBreak/>
        <w:tab/>
        <w:t>28</w:t>
      </w:r>
      <w:r w:rsidRPr="004D61FB">
        <w:rPr>
          <w:sz w:val="24"/>
          <w:szCs w:val="24"/>
        </w:rPr>
        <w:t>. Už važiavimo išlaidų kompensavimo dokumentų apskaitos organizavimą, kompensacijų išmokėjimą ir racionalų lėšų naudojimą atsako mokyklos vadovas arba jo įsakymu paskirtas kitas darbuotojas.</w:t>
      </w:r>
    </w:p>
    <w:p w14:paraId="256C9D4B" w14:textId="77777777" w:rsidR="000234BB" w:rsidRPr="004D61FB" w:rsidRDefault="000234BB" w:rsidP="000234BB">
      <w:pPr>
        <w:jc w:val="both"/>
        <w:rPr>
          <w:sz w:val="24"/>
          <w:szCs w:val="24"/>
        </w:rPr>
      </w:pPr>
    </w:p>
    <w:p w14:paraId="256C9D4C" w14:textId="77777777" w:rsidR="007F5D01" w:rsidRPr="0031000E" w:rsidRDefault="007F5D01" w:rsidP="007F5D01">
      <w:pPr>
        <w:pStyle w:val="Betarp"/>
        <w:jc w:val="center"/>
        <w:rPr>
          <w:b/>
        </w:rPr>
      </w:pPr>
      <w:r w:rsidRPr="0031000E">
        <w:rPr>
          <w:b/>
        </w:rPr>
        <w:t>III SKYRIUS</w:t>
      </w:r>
    </w:p>
    <w:p w14:paraId="256C9D4D" w14:textId="77777777" w:rsidR="007F5D01" w:rsidRPr="0031000E" w:rsidRDefault="007F5D01" w:rsidP="007F5D01">
      <w:pPr>
        <w:pStyle w:val="Betarp"/>
        <w:jc w:val="center"/>
        <w:rPr>
          <w:b/>
        </w:rPr>
      </w:pPr>
      <w:r w:rsidRPr="0031000E">
        <w:rPr>
          <w:b/>
        </w:rPr>
        <w:t xml:space="preserve"> NEGAUTŲ DĖL TRANSPORTO LENGVATŲ TAIKYMO KELEIVIAMS PAJAMŲ</w:t>
      </w:r>
      <w:bookmarkStart w:id="3" w:name="bookmark4"/>
      <w:bookmarkEnd w:id="2"/>
      <w:r w:rsidR="001510F3">
        <w:rPr>
          <w:b/>
        </w:rPr>
        <w:t xml:space="preserve"> </w:t>
      </w:r>
      <w:r w:rsidRPr="0031000E">
        <w:rPr>
          <w:b/>
        </w:rPr>
        <w:t>ATLYGINIMAS VEŽĖJAMS</w:t>
      </w:r>
      <w:bookmarkEnd w:id="3"/>
    </w:p>
    <w:p w14:paraId="256C9D4E" w14:textId="77777777" w:rsidR="007F5D01" w:rsidRPr="0031000E" w:rsidRDefault="007F5D01" w:rsidP="007F5D01">
      <w:pPr>
        <w:pStyle w:val="Betarp"/>
        <w:jc w:val="center"/>
        <w:rPr>
          <w:b/>
        </w:rPr>
      </w:pPr>
    </w:p>
    <w:p w14:paraId="256C9D4F" w14:textId="77777777" w:rsidR="00EF3227" w:rsidRPr="0089459D" w:rsidRDefault="007F5D01" w:rsidP="007F5D01">
      <w:pPr>
        <w:pStyle w:val="Bodytext20"/>
        <w:shd w:val="clear" w:color="auto" w:fill="auto"/>
        <w:tabs>
          <w:tab w:val="left" w:pos="851"/>
        </w:tabs>
        <w:spacing w:before="0"/>
        <w:ind w:firstLine="0"/>
        <w:rPr>
          <w:sz w:val="24"/>
          <w:szCs w:val="24"/>
        </w:rPr>
      </w:pPr>
      <w:r w:rsidRPr="0031000E">
        <w:rPr>
          <w:sz w:val="24"/>
          <w:szCs w:val="24"/>
        </w:rPr>
        <w:tab/>
      </w:r>
      <w:r w:rsidR="0059559F">
        <w:rPr>
          <w:sz w:val="24"/>
          <w:szCs w:val="24"/>
        </w:rPr>
        <w:t>29</w:t>
      </w:r>
      <w:r w:rsidRPr="0031000E">
        <w:rPr>
          <w:sz w:val="24"/>
          <w:szCs w:val="24"/>
        </w:rPr>
        <w:t xml:space="preserve">. </w:t>
      </w:r>
      <w:r w:rsidRPr="0031000E">
        <w:rPr>
          <w:color w:val="000000"/>
          <w:sz w:val="24"/>
          <w:szCs w:val="24"/>
          <w:lang w:bidi="lt-LT"/>
        </w:rPr>
        <w:t>Vežėjų</w:t>
      </w:r>
      <w:r w:rsidR="00665AB3">
        <w:rPr>
          <w:color w:val="000000"/>
          <w:sz w:val="24"/>
          <w:szCs w:val="24"/>
          <w:lang w:bidi="lt-LT"/>
        </w:rPr>
        <w:t xml:space="preserve"> </w:t>
      </w:r>
      <w:r w:rsidRPr="0031000E">
        <w:rPr>
          <w:color w:val="000000"/>
          <w:sz w:val="24"/>
          <w:szCs w:val="24"/>
          <w:lang w:bidi="lt-LT"/>
        </w:rPr>
        <w:t>negautos pajamos dėl keleiviams suteiktų važiavimo vietinio reguliaraus susisiekimo autobusais lengvatų, nustatytų Lietuvos Respublikos transporto lengvatų įstatyme, atlyginamos pagal sutartis, sudarytas tarp vežėjų ir savivaldybės.</w:t>
      </w:r>
      <w:r w:rsidR="00E76A4A" w:rsidRPr="0089459D">
        <w:rPr>
          <w:sz w:val="24"/>
          <w:szCs w:val="24"/>
        </w:rPr>
        <w:t xml:space="preserve"> Kitiems vežėjams (mokykloms ir seniūnijoms) lėšos skiriamos iš rajono biudžeto, paskaičiavus lėšų poreikį pagal tuo metu galiojančias kainas ir normatyvus</w:t>
      </w:r>
      <w:r w:rsidR="00DD75BD" w:rsidRPr="0089459D">
        <w:rPr>
          <w:sz w:val="24"/>
          <w:szCs w:val="24"/>
        </w:rPr>
        <w:t xml:space="preserve"> ir administracijos direktoriaus įsakym</w:t>
      </w:r>
      <w:r w:rsidR="00DE3B5F">
        <w:rPr>
          <w:sz w:val="24"/>
          <w:szCs w:val="24"/>
        </w:rPr>
        <w:t>u</w:t>
      </w:r>
      <w:r w:rsidR="00DD75BD" w:rsidRPr="0089459D">
        <w:rPr>
          <w:sz w:val="24"/>
          <w:szCs w:val="24"/>
        </w:rPr>
        <w:t xml:space="preserve"> patvirtintu maršrut</w:t>
      </w:r>
      <w:r w:rsidR="00DE3B5F">
        <w:rPr>
          <w:sz w:val="24"/>
          <w:szCs w:val="24"/>
        </w:rPr>
        <w:t xml:space="preserve">u </w:t>
      </w:r>
      <w:r w:rsidR="00DD75BD" w:rsidRPr="0089459D">
        <w:rPr>
          <w:sz w:val="24"/>
          <w:szCs w:val="24"/>
        </w:rPr>
        <w:t>sąrašu.</w:t>
      </w:r>
    </w:p>
    <w:p w14:paraId="256C9D50" w14:textId="77777777" w:rsidR="007F5D01" w:rsidRPr="0031000E" w:rsidRDefault="007F5D01" w:rsidP="007F5D01">
      <w:pPr>
        <w:pStyle w:val="Bodytext20"/>
        <w:shd w:val="clear" w:color="auto" w:fill="auto"/>
        <w:tabs>
          <w:tab w:val="left" w:pos="851"/>
        </w:tabs>
        <w:spacing w:before="0"/>
        <w:ind w:firstLine="0"/>
        <w:rPr>
          <w:sz w:val="24"/>
          <w:szCs w:val="24"/>
        </w:rPr>
      </w:pPr>
      <w:r w:rsidRPr="0031000E">
        <w:rPr>
          <w:sz w:val="24"/>
          <w:szCs w:val="24"/>
        </w:rPr>
        <w:tab/>
      </w:r>
      <w:r w:rsidR="0059559F">
        <w:rPr>
          <w:sz w:val="24"/>
          <w:szCs w:val="24"/>
        </w:rPr>
        <w:t>30</w:t>
      </w:r>
      <w:r w:rsidRPr="0031000E">
        <w:rPr>
          <w:sz w:val="24"/>
          <w:szCs w:val="24"/>
        </w:rPr>
        <w:t xml:space="preserve">. </w:t>
      </w:r>
      <w:r w:rsidRPr="0031000E">
        <w:rPr>
          <w:color w:val="000000"/>
          <w:sz w:val="24"/>
          <w:szCs w:val="24"/>
          <w:lang w:bidi="lt-LT"/>
        </w:rPr>
        <w:t xml:space="preserve">Pasibaigus ataskaitiniam kalendoriniam mėnesiui, vežėjai iki kito mėnesio 10 d. pateikia rajono savivaldybės </w:t>
      </w:r>
      <w:r w:rsidRPr="00B65570">
        <w:rPr>
          <w:color w:val="000000"/>
          <w:sz w:val="24"/>
          <w:szCs w:val="24"/>
          <w:lang w:bidi="lt-LT"/>
        </w:rPr>
        <w:t xml:space="preserve">administracijos Turto valdymo ir </w:t>
      </w:r>
      <w:r w:rsidR="00345E8B" w:rsidRPr="00B65570">
        <w:rPr>
          <w:color w:val="000000"/>
          <w:sz w:val="24"/>
          <w:szCs w:val="24"/>
          <w:lang w:bidi="lt-LT"/>
        </w:rPr>
        <w:t>ūkio</w:t>
      </w:r>
      <w:r w:rsidRPr="0031000E">
        <w:rPr>
          <w:color w:val="000000"/>
          <w:sz w:val="24"/>
          <w:szCs w:val="24"/>
          <w:lang w:bidi="lt-LT"/>
        </w:rPr>
        <w:t xml:space="preserve"> skyriui ataskaitas apie keleiviams parduotus su nuolaida važiavimo vietinio (miesto ir priemiestinio) reguliaraus susisiekimo autobusais bilietus. Ataskaitoje nurodoma nuolaida procentais, parduotų su nuolaida bilietų skaičius, gautos pajamos už parduotus su nuolaida bilietus, negautos dėl keleiviams suteiktų važiavimo vietinio reguliaraus susisiekimo autobusais lengvatų pajamų atlyginimo dydis eurais. Turto valdymo ir </w:t>
      </w:r>
      <w:r w:rsidR="006A5D1E">
        <w:rPr>
          <w:color w:val="000000"/>
          <w:sz w:val="24"/>
          <w:szCs w:val="24"/>
          <w:lang w:bidi="lt-LT"/>
        </w:rPr>
        <w:t>ūkio</w:t>
      </w:r>
      <w:r w:rsidRPr="0031000E">
        <w:rPr>
          <w:color w:val="000000"/>
          <w:sz w:val="24"/>
          <w:szCs w:val="24"/>
          <w:lang w:bidi="lt-LT"/>
        </w:rPr>
        <w:t xml:space="preserve"> skyrius gali pareikalauti iš vežėjų ir kitų papildomų dokumentų, kuriais remiantis buvo parengtos ataskaitos.</w:t>
      </w:r>
    </w:p>
    <w:p w14:paraId="256C9D51" w14:textId="77777777" w:rsidR="007F5D01" w:rsidRPr="0031000E" w:rsidRDefault="007F5D01" w:rsidP="007F5D01">
      <w:pPr>
        <w:pStyle w:val="Bodytext20"/>
        <w:shd w:val="clear" w:color="auto" w:fill="auto"/>
        <w:tabs>
          <w:tab w:val="left" w:pos="851"/>
        </w:tabs>
        <w:spacing w:before="0"/>
        <w:ind w:firstLine="0"/>
        <w:rPr>
          <w:sz w:val="24"/>
          <w:szCs w:val="24"/>
        </w:rPr>
      </w:pPr>
      <w:r w:rsidRPr="0031000E">
        <w:rPr>
          <w:sz w:val="24"/>
          <w:szCs w:val="24"/>
        </w:rPr>
        <w:tab/>
      </w:r>
      <w:r w:rsidR="0059559F">
        <w:rPr>
          <w:sz w:val="24"/>
          <w:szCs w:val="24"/>
        </w:rPr>
        <w:t>31</w:t>
      </w:r>
      <w:r w:rsidRPr="0031000E">
        <w:rPr>
          <w:sz w:val="24"/>
          <w:szCs w:val="24"/>
        </w:rPr>
        <w:t xml:space="preserve">. </w:t>
      </w:r>
      <w:r w:rsidRPr="0031000E">
        <w:rPr>
          <w:color w:val="000000"/>
          <w:sz w:val="24"/>
          <w:szCs w:val="24"/>
          <w:lang w:bidi="lt-LT"/>
        </w:rPr>
        <w:t>Už ataskaitų pateikimą laiku ir nustatyta tvarka, jų duomenų teisingumą atsako vežėjai, surašę ir patvirtinę šias ataskaitas ir pateikę sąskaitas faktūras.</w:t>
      </w:r>
    </w:p>
    <w:p w14:paraId="256C9D52" w14:textId="77777777" w:rsidR="007F5D01" w:rsidRPr="0031000E" w:rsidRDefault="007F5D01" w:rsidP="007F5D01">
      <w:pPr>
        <w:pStyle w:val="Bodytext20"/>
        <w:shd w:val="clear" w:color="auto" w:fill="auto"/>
        <w:tabs>
          <w:tab w:val="left" w:pos="851"/>
        </w:tabs>
        <w:spacing w:before="0"/>
        <w:ind w:firstLine="0"/>
        <w:rPr>
          <w:sz w:val="24"/>
          <w:szCs w:val="24"/>
        </w:rPr>
      </w:pPr>
      <w:r w:rsidRPr="0031000E">
        <w:rPr>
          <w:sz w:val="24"/>
          <w:szCs w:val="24"/>
        </w:rPr>
        <w:tab/>
      </w:r>
      <w:r w:rsidR="0059559F">
        <w:rPr>
          <w:sz w:val="24"/>
          <w:szCs w:val="24"/>
        </w:rPr>
        <w:t>32</w:t>
      </w:r>
      <w:r w:rsidRPr="0031000E">
        <w:rPr>
          <w:sz w:val="24"/>
          <w:szCs w:val="24"/>
        </w:rPr>
        <w:t xml:space="preserve">. </w:t>
      </w:r>
      <w:r w:rsidRPr="0031000E">
        <w:rPr>
          <w:color w:val="000000"/>
          <w:sz w:val="24"/>
          <w:szCs w:val="24"/>
          <w:lang w:bidi="lt-LT"/>
        </w:rPr>
        <w:t xml:space="preserve">Savivaldybės </w:t>
      </w:r>
      <w:r w:rsidRPr="00B65570">
        <w:rPr>
          <w:color w:val="000000"/>
          <w:sz w:val="24"/>
          <w:szCs w:val="24"/>
          <w:lang w:bidi="lt-LT"/>
        </w:rPr>
        <w:t xml:space="preserve">administracijos Turto valdymo ir </w:t>
      </w:r>
      <w:r w:rsidR="00D34AB6" w:rsidRPr="00B65570">
        <w:rPr>
          <w:color w:val="000000"/>
          <w:sz w:val="24"/>
          <w:szCs w:val="24"/>
          <w:lang w:bidi="lt-LT"/>
        </w:rPr>
        <w:t>ūkio</w:t>
      </w:r>
      <w:r w:rsidRPr="00B65570">
        <w:rPr>
          <w:color w:val="000000"/>
          <w:sz w:val="24"/>
          <w:szCs w:val="24"/>
          <w:lang w:bidi="lt-LT"/>
        </w:rPr>
        <w:t xml:space="preserve"> skyrius</w:t>
      </w:r>
      <w:r w:rsidRPr="0031000E">
        <w:rPr>
          <w:color w:val="000000"/>
          <w:sz w:val="24"/>
          <w:szCs w:val="24"/>
          <w:lang w:bidi="lt-LT"/>
        </w:rPr>
        <w:t xml:space="preserve"> iš vežėjų gautas ataskaitas apie lengvatinį keleivių vežimą kartu su sąskaitomis-faktūromis pateikia apmokėti savivaldybės administracijos Centralizuotos buhalterinės apskaitos skyriui.</w:t>
      </w:r>
    </w:p>
    <w:p w14:paraId="256C9D53" w14:textId="77777777" w:rsidR="007F5D01" w:rsidRPr="0031000E" w:rsidRDefault="007F5D01" w:rsidP="007F5D01">
      <w:pPr>
        <w:pStyle w:val="Bodytext20"/>
        <w:shd w:val="clear" w:color="auto" w:fill="auto"/>
        <w:tabs>
          <w:tab w:val="left" w:pos="851"/>
        </w:tabs>
        <w:spacing w:before="0" w:after="240"/>
        <w:ind w:firstLine="0"/>
        <w:rPr>
          <w:sz w:val="24"/>
          <w:szCs w:val="24"/>
        </w:rPr>
      </w:pPr>
      <w:r w:rsidRPr="0031000E">
        <w:rPr>
          <w:sz w:val="24"/>
          <w:szCs w:val="24"/>
        </w:rPr>
        <w:tab/>
      </w:r>
      <w:r w:rsidR="0059559F">
        <w:rPr>
          <w:sz w:val="24"/>
          <w:szCs w:val="24"/>
        </w:rPr>
        <w:t>33</w:t>
      </w:r>
      <w:r w:rsidRPr="0031000E">
        <w:rPr>
          <w:sz w:val="24"/>
          <w:szCs w:val="24"/>
        </w:rPr>
        <w:t xml:space="preserve">. </w:t>
      </w:r>
      <w:r w:rsidRPr="0031000E">
        <w:rPr>
          <w:color w:val="000000"/>
          <w:sz w:val="24"/>
          <w:szCs w:val="24"/>
          <w:lang w:bidi="lt-LT"/>
        </w:rPr>
        <w:t>Savivaldybės administracijos Centralizuotos buhalterinės apskaitos skyrius iki einamojo mėnesio pabaigos perveda ataskaitose nurodytiems vežėjams lėšas už praėjusio mėnesio lengvatinį keleivių vežimą.</w:t>
      </w:r>
      <w:bookmarkStart w:id="4" w:name="bookmark5"/>
    </w:p>
    <w:p w14:paraId="256C9D54" w14:textId="77777777" w:rsidR="007F5D01" w:rsidRPr="0031000E" w:rsidRDefault="007F5D01" w:rsidP="007F5D01">
      <w:pPr>
        <w:pStyle w:val="Betarp"/>
        <w:jc w:val="center"/>
        <w:rPr>
          <w:b/>
        </w:rPr>
      </w:pPr>
      <w:r w:rsidRPr="0031000E">
        <w:rPr>
          <w:b/>
        </w:rPr>
        <w:t xml:space="preserve">IV SKYRIUS </w:t>
      </w:r>
    </w:p>
    <w:p w14:paraId="256C9D55" w14:textId="77777777" w:rsidR="007F5D01" w:rsidRPr="0031000E" w:rsidRDefault="007F5D01" w:rsidP="007F5D01">
      <w:pPr>
        <w:pStyle w:val="Betarp"/>
        <w:jc w:val="center"/>
        <w:rPr>
          <w:b/>
        </w:rPr>
      </w:pPr>
      <w:r w:rsidRPr="0031000E">
        <w:rPr>
          <w:b/>
        </w:rPr>
        <w:t>KELEIVINIO KELIŲ TRANSPORTO VEŽĖJŲ NUOSTOLIŲ, PATIRTŲ VYKDANT KELEIVINIO KELIŲ TRANSPORTO VIEŠŲJŲ PASLAUGŲ ĮSIPAREIGOJIMUS,</w:t>
      </w:r>
      <w:bookmarkEnd w:id="4"/>
    </w:p>
    <w:p w14:paraId="256C9D56" w14:textId="77777777" w:rsidR="007F5D01" w:rsidRPr="0031000E" w:rsidRDefault="007F5D01" w:rsidP="007F5D01">
      <w:pPr>
        <w:pStyle w:val="Betarp"/>
        <w:jc w:val="center"/>
        <w:rPr>
          <w:b/>
        </w:rPr>
      </w:pPr>
      <w:bookmarkStart w:id="5" w:name="bookmark6"/>
      <w:r w:rsidRPr="0031000E">
        <w:rPr>
          <w:b/>
        </w:rPr>
        <w:t>KOMPENSAVIMAS</w:t>
      </w:r>
      <w:bookmarkEnd w:id="5"/>
    </w:p>
    <w:p w14:paraId="256C9D57" w14:textId="77777777" w:rsidR="007F5D01" w:rsidRPr="0031000E" w:rsidRDefault="007F5D01" w:rsidP="007F5D01">
      <w:pPr>
        <w:pStyle w:val="Betarp"/>
        <w:jc w:val="center"/>
      </w:pPr>
    </w:p>
    <w:p w14:paraId="256C9D58" w14:textId="7668CDC3" w:rsidR="007F5D01" w:rsidRPr="0031000E" w:rsidRDefault="007F5D01" w:rsidP="007F5D01">
      <w:pPr>
        <w:pStyle w:val="Bodytext20"/>
        <w:shd w:val="clear" w:color="auto" w:fill="auto"/>
        <w:tabs>
          <w:tab w:val="left" w:pos="851"/>
        </w:tabs>
        <w:spacing w:before="0"/>
        <w:ind w:firstLine="0"/>
        <w:rPr>
          <w:sz w:val="24"/>
          <w:szCs w:val="24"/>
        </w:rPr>
      </w:pPr>
      <w:r w:rsidRPr="0031000E">
        <w:rPr>
          <w:sz w:val="24"/>
          <w:szCs w:val="24"/>
        </w:rPr>
        <w:tab/>
      </w:r>
      <w:r w:rsidR="0059559F">
        <w:rPr>
          <w:sz w:val="24"/>
          <w:szCs w:val="24"/>
        </w:rPr>
        <w:t>34</w:t>
      </w:r>
      <w:r w:rsidRPr="0031000E">
        <w:rPr>
          <w:sz w:val="24"/>
          <w:szCs w:val="24"/>
        </w:rPr>
        <w:t xml:space="preserve">. </w:t>
      </w:r>
      <w:r w:rsidRPr="0031000E">
        <w:rPr>
          <w:color w:val="000000"/>
          <w:sz w:val="24"/>
          <w:szCs w:val="24"/>
          <w:lang w:bidi="lt-LT"/>
        </w:rPr>
        <w:t xml:space="preserve">Įvertinus tai, kad vežant keleivius reguliariais vietinio susisiekimo maršrutais nustatyti vežimo tarifai turi tiesioginę įtaką vežėjų nuostoliams susidaryti ir savivaldybės administracija, išduodanti vežėjams leidimus vežti keleivius vietinio (miesto ir priemiesčio) reguliaraus susisiekimo autobusų maršrutais ir nustačiusi, kad šie maršrutai visuomenei yra reikalingi, tačiau vežėjams nuostolingi, kiekvieną </w:t>
      </w:r>
      <w:r w:rsidR="006B24C9">
        <w:rPr>
          <w:color w:val="000000"/>
          <w:sz w:val="24"/>
          <w:szCs w:val="24"/>
          <w:lang w:bidi="lt-LT"/>
        </w:rPr>
        <w:t>mėnesį</w:t>
      </w:r>
      <w:r w:rsidR="006B24C9" w:rsidRPr="0031000E">
        <w:rPr>
          <w:color w:val="000000"/>
          <w:sz w:val="24"/>
          <w:szCs w:val="24"/>
          <w:lang w:bidi="lt-LT"/>
        </w:rPr>
        <w:t xml:space="preserve"> </w:t>
      </w:r>
      <w:r w:rsidRPr="0031000E">
        <w:rPr>
          <w:color w:val="000000"/>
          <w:sz w:val="24"/>
          <w:szCs w:val="24"/>
          <w:lang w:bidi="lt-LT"/>
        </w:rPr>
        <w:t>šiems vežėjams iš savivaldybės biudžete tam tikslui numatytų lėšų kompensuoja patirtus nuostolius pagal sudarytas su vežėjais sutartis.</w:t>
      </w:r>
    </w:p>
    <w:p w14:paraId="256C9D59" w14:textId="77777777" w:rsidR="007F5D01" w:rsidRPr="0031000E" w:rsidRDefault="007F5D01" w:rsidP="007F5D01">
      <w:pPr>
        <w:pStyle w:val="Bodytext20"/>
        <w:shd w:val="clear" w:color="auto" w:fill="auto"/>
        <w:tabs>
          <w:tab w:val="left" w:pos="851"/>
        </w:tabs>
        <w:spacing w:before="0"/>
        <w:ind w:firstLine="0"/>
        <w:rPr>
          <w:sz w:val="24"/>
          <w:szCs w:val="24"/>
        </w:rPr>
      </w:pPr>
      <w:r w:rsidRPr="0031000E">
        <w:rPr>
          <w:sz w:val="24"/>
          <w:szCs w:val="24"/>
        </w:rPr>
        <w:tab/>
      </w:r>
      <w:r w:rsidR="004506D4">
        <w:rPr>
          <w:sz w:val="24"/>
          <w:szCs w:val="24"/>
        </w:rPr>
        <w:t>35</w:t>
      </w:r>
      <w:r w:rsidRPr="0031000E">
        <w:rPr>
          <w:sz w:val="24"/>
          <w:szCs w:val="24"/>
        </w:rPr>
        <w:t xml:space="preserve">. </w:t>
      </w:r>
      <w:r w:rsidRPr="0031000E">
        <w:rPr>
          <w:color w:val="000000"/>
          <w:sz w:val="24"/>
          <w:szCs w:val="24"/>
          <w:lang w:bidi="lt-LT"/>
        </w:rPr>
        <w:t xml:space="preserve">Vežėjai, pasibaigus ataskaitiniam kalendoriniam ketvirčiui, iki kito mėnesio 20 d. pateikia savivaldybės administracijos Turto valdymo ir </w:t>
      </w:r>
      <w:r w:rsidR="00211135">
        <w:rPr>
          <w:color w:val="000000"/>
          <w:sz w:val="24"/>
          <w:szCs w:val="24"/>
          <w:lang w:bidi="lt-LT"/>
        </w:rPr>
        <w:t>ūkio</w:t>
      </w:r>
      <w:r w:rsidRPr="0031000E">
        <w:rPr>
          <w:color w:val="000000"/>
          <w:sz w:val="24"/>
          <w:szCs w:val="24"/>
          <w:lang w:bidi="lt-LT"/>
        </w:rPr>
        <w:t xml:space="preserve"> skyriui ataskaitas už ketvirtį ir didėjančiai nuo metų pradžios apie patirtus nuostolius, susidariusius dėl visuomenei reikalingų keleivinio kelių transporto paslaugų reguliaraus susisiekimo maršrutuose teikimo.</w:t>
      </w:r>
    </w:p>
    <w:p w14:paraId="256C9D5A" w14:textId="77777777" w:rsidR="007F5D01" w:rsidRPr="0031000E" w:rsidRDefault="007F5D01" w:rsidP="007F5D01">
      <w:pPr>
        <w:pStyle w:val="Bodytext20"/>
        <w:shd w:val="clear" w:color="auto" w:fill="auto"/>
        <w:tabs>
          <w:tab w:val="left" w:pos="851"/>
        </w:tabs>
        <w:spacing w:before="0"/>
        <w:ind w:firstLine="0"/>
        <w:rPr>
          <w:sz w:val="24"/>
          <w:szCs w:val="24"/>
        </w:rPr>
      </w:pPr>
      <w:r w:rsidRPr="0031000E">
        <w:rPr>
          <w:sz w:val="24"/>
          <w:szCs w:val="24"/>
        </w:rPr>
        <w:tab/>
      </w:r>
      <w:r w:rsidR="00BB654A">
        <w:rPr>
          <w:sz w:val="24"/>
          <w:szCs w:val="24"/>
        </w:rPr>
        <w:t>36</w:t>
      </w:r>
      <w:r w:rsidRPr="0031000E">
        <w:rPr>
          <w:sz w:val="24"/>
          <w:szCs w:val="24"/>
        </w:rPr>
        <w:t xml:space="preserve">. </w:t>
      </w:r>
      <w:r w:rsidRPr="0031000E">
        <w:rPr>
          <w:color w:val="000000"/>
          <w:sz w:val="24"/>
          <w:szCs w:val="24"/>
          <w:lang w:bidi="lt-LT"/>
        </w:rPr>
        <w:t xml:space="preserve">Ataskaitose nurodomos bendros išlaidos ir bendros pajamos, gautos per </w:t>
      </w:r>
      <w:r w:rsidR="006B24C9">
        <w:rPr>
          <w:color w:val="000000"/>
          <w:sz w:val="24"/>
          <w:szCs w:val="24"/>
          <w:lang w:bidi="lt-LT"/>
        </w:rPr>
        <w:t>praėjusį mėnesį</w:t>
      </w:r>
      <w:r w:rsidRPr="0031000E">
        <w:rPr>
          <w:color w:val="000000"/>
          <w:sz w:val="24"/>
          <w:szCs w:val="24"/>
          <w:lang w:bidi="lt-LT"/>
        </w:rPr>
        <w:t xml:space="preserve"> ir perskaičiuotos didėjančiai nuo metų pradžios vežant keleivius visais vietinio (miesto ir priemiestinio) reguliaraus susisiekimo autobusų maršrutais. Pagal nurodytus duomenis apskaičiuojamas bendras nuostolių, susidariusių dėl keleivių vežimo vietinio (miesto ir priemiesčio) reguliaraus susisiekimo autobusų maršrutais augančiai nuo metų pradžios, kompensavimo dydis.</w:t>
      </w:r>
    </w:p>
    <w:p w14:paraId="256C9D5B" w14:textId="77777777" w:rsidR="007F5D01" w:rsidRPr="0031000E" w:rsidRDefault="007F5D01" w:rsidP="007F5D01">
      <w:pPr>
        <w:pStyle w:val="Bodytext20"/>
        <w:shd w:val="clear" w:color="auto" w:fill="auto"/>
        <w:tabs>
          <w:tab w:val="left" w:pos="851"/>
        </w:tabs>
        <w:spacing w:before="0"/>
        <w:ind w:firstLine="0"/>
        <w:rPr>
          <w:sz w:val="24"/>
          <w:szCs w:val="24"/>
        </w:rPr>
      </w:pPr>
      <w:r w:rsidRPr="0031000E">
        <w:rPr>
          <w:sz w:val="24"/>
          <w:szCs w:val="24"/>
        </w:rPr>
        <w:tab/>
      </w:r>
      <w:r w:rsidR="00BB654A">
        <w:rPr>
          <w:sz w:val="24"/>
          <w:szCs w:val="24"/>
        </w:rPr>
        <w:t>37</w:t>
      </w:r>
      <w:r w:rsidRPr="0031000E">
        <w:rPr>
          <w:sz w:val="24"/>
          <w:szCs w:val="24"/>
        </w:rPr>
        <w:t xml:space="preserve">. </w:t>
      </w:r>
      <w:r w:rsidRPr="0031000E">
        <w:rPr>
          <w:color w:val="000000"/>
          <w:sz w:val="24"/>
          <w:szCs w:val="24"/>
          <w:lang w:bidi="lt-LT"/>
        </w:rPr>
        <w:t xml:space="preserve">Už ataskaitų apie patirtus nuostolius dėl keleivių vežimo vietinio reguliaraus </w:t>
      </w:r>
      <w:r w:rsidRPr="0031000E">
        <w:rPr>
          <w:color w:val="000000"/>
          <w:sz w:val="24"/>
          <w:szCs w:val="24"/>
          <w:lang w:bidi="lt-LT"/>
        </w:rPr>
        <w:lastRenderedPageBreak/>
        <w:t>susisiekimo autobusų maršrutais pateikimą laiku ir nustatytąja tvarka, jose esančių duomenų teisingumą atsako vežėjai, surašę ir patvirtinę šias ataskaitas ir pateikę sąskaitas faktūras.</w:t>
      </w:r>
    </w:p>
    <w:p w14:paraId="60C1D337" w14:textId="77777777" w:rsidR="00387C0A" w:rsidRDefault="007F5D01" w:rsidP="00387C0A">
      <w:pPr>
        <w:pStyle w:val="Bodytext20"/>
        <w:shd w:val="clear" w:color="auto" w:fill="auto"/>
        <w:tabs>
          <w:tab w:val="left" w:pos="851"/>
        </w:tabs>
        <w:spacing w:before="0"/>
        <w:ind w:firstLine="0"/>
        <w:rPr>
          <w:color w:val="000000"/>
          <w:sz w:val="24"/>
          <w:szCs w:val="24"/>
          <w:lang w:bidi="lt-LT"/>
        </w:rPr>
      </w:pPr>
      <w:r w:rsidRPr="0031000E">
        <w:rPr>
          <w:sz w:val="24"/>
          <w:szCs w:val="24"/>
        </w:rPr>
        <w:tab/>
      </w:r>
      <w:r w:rsidR="00BB654A">
        <w:rPr>
          <w:sz w:val="24"/>
          <w:szCs w:val="24"/>
        </w:rPr>
        <w:t>38</w:t>
      </w:r>
      <w:r w:rsidRPr="0031000E">
        <w:rPr>
          <w:sz w:val="24"/>
          <w:szCs w:val="24"/>
        </w:rPr>
        <w:t xml:space="preserve">. </w:t>
      </w:r>
      <w:r w:rsidRPr="0031000E">
        <w:rPr>
          <w:color w:val="000000"/>
          <w:sz w:val="24"/>
          <w:szCs w:val="24"/>
          <w:lang w:bidi="lt-LT"/>
        </w:rPr>
        <w:t xml:space="preserve">Savivaldybės administracijos Turto valdymo ir </w:t>
      </w:r>
      <w:r w:rsidR="00E16EC3">
        <w:rPr>
          <w:color w:val="000000"/>
          <w:sz w:val="24"/>
          <w:szCs w:val="24"/>
          <w:lang w:bidi="lt-LT"/>
        </w:rPr>
        <w:t>ūkio</w:t>
      </w:r>
      <w:r w:rsidRPr="0031000E">
        <w:rPr>
          <w:color w:val="000000"/>
          <w:sz w:val="24"/>
          <w:szCs w:val="24"/>
          <w:lang w:bidi="lt-LT"/>
        </w:rPr>
        <w:t xml:space="preserve"> skyrius gali pareikalauti iš vežėjų ir kitų papildomų ataskaitų ar dokumentų, kurių pagrindu buvo sudarytos ataskaitos.</w:t>
      </w:r>
    </w:p>
    <w:p w14:paraId="256C9D5D" w14:textId="11F3076E" w:rsidR="00250C97" w:rsidRPr="00387C0A" w:rsidRDefault="00387C0A" w:rsidP="00387C0A">
      <w:pPr>
        <w:pStyle w:val="Bodytext20"/>
        <w:shd w:val="clear" w:color="auto" w:fill="auto"/>
        <w:tabs>
          <w:tab w:val="left" w:pos="851"/>
        </w:tabs>
        <w:spacing w:before="0"/>
        <w:ind w:firstLine="0"/>
        <w:rPr>
          <w:sz w:val="24"/>
          <w:szCs w:val="24"/>
        </w:rPr>
      </w:pPr>
      <w:r>
        <w:rPr>
          <w:color w:val="000000"/>
          <w:sz w:val="24"/>
          <w:szCs w:val="24"/>
          <w:lang w:bidi="lt-LT"/>
        </w:rPr>
        <w:tab/>
      </w:r>
      <w:r w:rsidR="00BB654A">
        <w:rPr>
          <w:sz w:val="24"/>
          <w:szCs w:val="24"/>
        </w:rPr>
        <w:t>39</w:t>
      </w:r>
      <w:r w:rsidR="007F5D01" w:rsidRPr="0031000E">
        <w:rPr>
          <w:sz w:val="24"/>
          <w:szCs w:val="24"/>
        </w:rPr>
        <w:t xml:space="preserve">. </w:t>
      </w:r>
      <w:r w:rsidR="007F5D01" w:rsidRPr="0031000E">
        <w:rPr>
          <w:color w:val="000000"/>
          <w:sz w:val="24"/>
          <w:szCs w:val="24"/>
          <w:lang w:bidi="lt-LT"/>
        </w:rPr>
        <w:t xml:space="preserve">Savivaldybės administracijos Turto valdymo ir </w:t>
      </w:r>
      <w:r w:rsidR="00E16EC3">
        <w:rPr>
          <w:color w:val="000000"/>
          <w:sz w:val="24"/>
          <w:szCs w:val="24"/>
          <w:lang w:bidi="lt-LT"/>
        </w:rPr>
        <w:t>ūkio</w:t>
      </w:r>
      <w:r w:rsidR="007F5D01" w:rsidRPr="0031000E">
        <w:rPr>
          <w:color w:val="000000"/>
          <w:sz w:val="24"/>
          <w:szCs w:val="24"/>
          <w:lang w:bidi="lt-LT"/>
        </w:rPr>
        <w:t xml:space="preserve"> skyrius ataskaitas su sąskaitomis faktūromis pateikia Centralizuotos buhalterinės apskaitos skyriui, kuris iki kito mėnesio 10 d. pagal skirtus asignavimus kompensuoja vežėjų patirtus per praėjusį </w:t>
      </w:r>
      <w:r w:rsidR="005E3AA3">
        <w:rPr>
          <w:color w:val="000000"/>
          <w:sz w:val="24"/>
          <w:szCs w:val="24"/>
          <w:lang w:bidi="lt-LT"/>
        </w:rPr>
        <w:t>mėnesį</w:t>
      </w:r>
      <w:r w:rsidR="005E3AA3" w:rsidRPr="0031000E">
        <w:rPr>
          <w:color w:val="000000"/>
          <w:sz w:val="24"/>
          <w:szCs w:val="24"/>
          <w:lang w:bidi="lt-LT"/>
        </w:rPr>
        <w:t xml:space="preserve"> </w:t>
      </w:r>
      <w:r w:rsidR="007F5D01" w:rsidRPr="0031000E">
        <w:rPr>
          <w:color w:val="000000"/>
          <w:sz w:val="24"/>
          <w:szCs w:val="24"/>
          <w:lang w:bidi="lt-LT"/>
        </w:rPr>
        <w:t>nuostolius dėl keleivių vežimo vietinio (miesto ir priemiestinio) reguliaraus susisiekimo autobusų maršrutais.</w:t>
      </w:r>
    </w:p>
    <w:p w14:paraId="62F71C20" w14:textId="77777777" w:rsidR="00465C62" w:rsidRDefault="00465C62" w:rsidP="00934EAF">
      <w:pPr>
        <w:rPr>
          <w:color w:val="000000"/>
          <w:sz w:val="24"/>
          <w:szCs w:val="24"/>
          <w:lang w:bidi="lt-LT"/>
        </w:rPr>
      </w:pPr>
    </w:p>
    <w:p w14:paraId="0DD34619" w14:textId="7D34ED4B" w:rsidR="00465C62" w:rsidRPr="00197D01" w:rsidRDefault="00465C62" w:rsidP="00465C62">
      <w:pPr>
        <w:pStyle w:val="Betarp"/>
        <w:jc w:val="center"/>
        <w:rPr>
          <w:b/>
        </w:rPr>
      </w:pPr>
      <w:r w:rsidRPr="00197D01">
        <w:rPr>
          <w:b/>
        </w:rPr>
        <w:t xml:space="preserve">V SKYRIUS </w:t>
      </w:r>
    </w:p>
    <w:p w14:paraId="3CFEDB81" w14:textId="470B110B" w:rsidR="00465C62" w:rsidRPr="00197D01" w:rsidRDefault="00465C62" w:rsidP="00465C62">
      <w:pPr>
        <w:jc w:val="center"/>
        <w:rPr>
          <w:b/>
          <w:sz w:val="24"/>
          <w:szCs w:val="24"/>
        </w:rPr>
      </w:pPr>
      <w:r w:rsidRPr="00197D01">
        <w:rPr>
          <w:b/>
          <w:sz w:val="24"/>
          <w:szCs w:val="24"/>
        </w:rPr>
        <w:t>BAIGIAMOSIOS NUOSTATOS</w:t>
      </w:r>
    </w:p>
    <w:p w14:paraId="0E99B561" w14:textId="77777777" w:rsidR="00465C62" w:rsidRPr="00197D01" w:rsidRDefault="00465C62" w:rsidP="00465C62">
      <w:pPr>
        <w:jc w:val="center"/>
        <w:rPr>
          <w:b/>
          <w:sz w:val="24"/>
          <w:szCs w:val="24"/>
        </w:rPr>
      </w:pPr>
    </w:p>
    <w:p w14:paraId="15740CAB" w14:textId="6855C610" w:rsidR="00465C62" w:rsidRPr="00197D01" w:rsidRDefault="00465C62" w:rsidP="00465C62">
      <w:pPr>
        <w:suppressAutoHyphens/>
        <w:ind w:firstLine="720"/>
        <w:jc w:val="both"/>
        <w:rPr>
          <w:sz w:val="24"/>
          <w:szCs w:val="24"/>
        </w:rPr>
      </w:pPr>
      <w:r w:rsidRPr="00197D01">
        <w:rPr>
          <w:sz w:val="24"/>
          <w:szCs w:val="24"/>
        </w:rPr>
        <w:t>40. Tai, kas nereglamentuota Apraše, sprendžiama taip, kaip numatyta Lietuvos Respublikos teisės aktuose.</w:t>
      </w:r>
    </w:p>
    <w:p w14:paraId="3D9C3F09" w14:textId="20D47507" w:rsidR="00465C62" w:rsidRPr="00197D01" w:rsidRDefault="00465C62" w:rsidP="00465C62">
      <w:pPr>
        <w:suppressAutoHyphens/>
        <w:ind w:firstLine="720"/>
        <w:jc w:val="both"/>
        <w:rPr>
          <w:sz w:val="24"/>
          <w:szCs w:val="24"/>
        </w:rPr>
      </w:pPr>
      <w:r w:rsidRPr="00197D01">
        <w:rPr>
          <w:sz w:val="24"/>
          <w:szCs w:val="24"/>
        </w:rPr>
        <w:t>41. Šis aprašas gali būti keičiamas Rokiškio rajono savivaldybės tarybos sprendimu.</w:t>
      </w:r>
    </w:p>
    <w:p w14:paraId="6BBF3155" w14:textId="57944B73" w:rsidR="00465C62" w:rsidRPr="00197D01" w:rsidRDefault="00465C62" w:rsidP="00465C62">
      <w:pPr>
        <w:suppressAutoHyphens/>
        <w:ind w:firstLine="720"/>
        <w:jc w:val="both"/>
        <w:rPr>
          <w:sz w:val="24"/>
          <w:szCs w:val="24"/>
        </w:rPr>
      </w:pPr>
      <w:r w:rsidRPr="00197D01">
        <w:rPr>
          <w:sz w:val="24"/>
          <w:szCs w:val="24"/>
        </w:rPr>
        <w:t>42. Savivaldybės biudžeto lėšų panaudojimo finansinę kontrolę vykdo Rokiškio rajono savivaldybės kontrolierius ir Rokiškio rajono savivaldybės administracijos Centralizuota vidaus audito tarnyba.</w:t>
      </w:r>
    </w:p>
    <w:p w14:paraId="371D1BE6" w14:textId="20F7B59D" w:rsidR="00465C62" w:rsidRDefault="00465C62" w:rsidP="00465C62">
      <w:pPr>
        <w:pStyle w:val="Betarp"/>
        <w:ind w:firstLine="720"/>
        <w:jc w:val="both"/>
      </w:pPr>
      <w:r w:rsidRPr="00197D01">
        <w:t xml:space="preserve">43. Apraše nustatyti duomenų teikėjai nuslėpę ar pateikę neteisingus duomenis, reikalingus kompensacijoms, negautoms pajamoms ir nuostoliams apskaičiuoti, ir dėl to neteisėtai </w:t>
      </w:r>
      <w:r w:rsidR="00280ADF" w:rsidRPr="00197D01">
        <w:t>gavę Rokiškio rajono savivaldybės biudžeto lėšas</w:t>
      </w:r>
      <w:r w:rsidRPr="00197D01">
        <w:t xml:space="preserve">, privalo </w:t>
      </w:r>
      <w:r w:rsidR="00280ADF" w:rsidRPr="00197D01">
        <w:t>jas grąžinti</w:t>
      </w:r>
      <w:r w:rsidRPr="00197D01">
        <w:t>. Neteisėtai  gautos ir negrąžintos Rokiškio rajono savivaldybės biudžeto lėšos išieškomos Lietuvos Respublikos civilinio proceso kodekso nustatyta tvarka.</w:t>
      </w:r>
      <w:r>
        <w:t xml:space="preserve"> </w:t>
      </w:r>
    </w:p>
    <w:p w14:paraId="6F1F4F72" w14:textId="1F37ABFF" w:rsidR="00465C62" w:rsidRDefault="00465C62" w:rsidP="00465C62">
      <w:pPr>
        <w:suppressAutoHyphens/>
        <w:ind w:firstLine="720"/>
        <w:jc w:val="both"/>
        <w:rPr>
          <w:sz w:val="24"/>
          <w:szCs w:val="24"/>
        </w:rPr>
      </w:pPr>
    </w:p>
    <w:p w14:paraId="39D010AC" w14:textId="7E1C666E" w:rsidR="00465C62" w:rsidRPr="00465C62" w:rsidRDefault="00465C62" w:rsidP="00465C62">
      <w:pPr>
        <w:jc w:val="both"/>
        <w:rPr>
          <w:sz w:val="24"/>
          <w:szCs w:val="24"/>
        </w:rPr>
      </w:pPr>
    </w:p>
    <w:p w14:paraId="256C9D5E" w14:textId="77777777" w:rsidR="00250C97" w:rsidRPr="004D560E" w:rsidRDefault="004D560E" w:rsidP="004D560E">
      <w:pPr>
        <w:jc w:val="cente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p>
    <w:p w14:paraId="256C9D5F" w14:textId="77777777" w:rsidR="00250C97" w:rsidRPr="0031000E" w:rsidRDefault="00250C97" w:rsidP="00934EAF">
      <w:pPr>
        <w:rPr>
          <w:sz w:val="24"/>
          <w:szCs w:val="24"/>
        </w:rPr>
      </w:pPr>
    </w:p>
    <w:p w14:paraId="256C9D60" w14:textId="77777777" w:rsidR="00934EAF" w:rsidRPr="0031000E" w:rsidRDefault="00934EAF" w:rsidP="00934EAF">
      <w:pPr>
        <w:rPr>
          <w:sz w:val="24"/>
          <w:szCs w:val="24"/>
        </w:rPr>
      </w:pPr>
    </w:p>
    <w:p w14:paraId="256C9D61" w14:textId="77777777" w:rsidR="00934EAF" w:rsidRPr="0031000E" w:rsidRDefault="00934EAF" w:rsidP="00934EAF">
      <w:pPr>
        <w:rPr>
          <w:sz w:val="24"/>
          <w:szCs w:val="24"/>
        </w:rPr>
      </w:pPr>
    </w:p>
    <w:p w14:paraId="256C9D62" w14:textId="77777777" w:rsidR="00934EAF" w:rsidRPr="0031000E" w:rsidRDefault="00934EAF" w:rsidP="00934EAF">
      <w:pPr>
        <w:rPr>
          <w:sz w:val="24"/>
          <w:szCs w:val="24"/>
        </w:rPr>
      </w:pPr>
    </w:p>
    <w:p w14:paraId="256C9D63" w14:textId="77777777" w:rsidR="00982ADF" w:rsidRPr="00F13AD0" w:rsidRDefault="00982ADF" w:rsidP="00934EAF">
      <w:pPr>
        <w:rPr>
          <w:sz w:val="24"/>
          <w:szCs w:val="24"/>
        </w:rPr>
        <w:sectPr w:rsidR="00982ADF" w:rsidRPr="00F13AD0" w:rsidSect="00C177EE">
          <w:headerReference w:type="first" r:id="rId11"/>
          <w:type w:val="continuous"/>
          <w:pgSz w:w="11906" w:h="16838" w:code="9"/>
          <w:pgMar w:top="1134" w:right="624" w:bottom="1134" w:left="1701" w:header="567" w:footer="567" w:gutter="0"/>
          <w:cols w:space="1296"/>
          <w:titlePg/>
        </w:sectPr>
      </w:pPr>
    </w:p>
    <w:p w14:paraId="256C9D64" w14:textId="77777777" w:rsidR="0019038E" w:rsidRPr="00F13AD0" w:rsidRDefault="00D57979" w:rsidP="0019038E">
      <w:pPr>
        <w:tabs>
          <w:tab w:val="center" w:pos="4819"/>
        </w:tabs>
        <w:ind w:left="10206"/>
        <w:rPr>
          <w:sz w:val="24"/>
          <w:szCs w:val="24"/>
        </w:rPr>
      </w:pPr>
      <w:r>
        <w:rPr>
          <w:sz w:val="24"/>
          <w:szCs w:val="24"/>
        </w:rPr>
        <w:lastRenderedPageBreak/>
        <w:t xml:space="preserve">Kompensavimo už keleivių ir mokinių vežimą tvarkos </w:t>
      </w:r>
      <w:r w:rsidR="0019038E" w:rsidRPr="00F13AD0">
        <w:rPr>
          <w:sz w:val="24"/>
          <w:szCs w:val="24"/>
        </w:rPr>
        <w:t>aprašo</w:t>
      </w:r>
    </w:p>
    <w:p w14:paraId="256C9D65" w14:textId="77777777" w:rsidR="0019038E" w:rsidRPr="00F13AD0" w:rsidRDefault="0019038E" w:rsidP="0019038E">
      <w:pPr>
        <w:tabs>
          <w:tab w:val="center" w:pos="9381"/>
        </w:tabs>
        <w:rPr>
          <w:sz w:val="24"/>
          <w:szCs w:val="24"/>
        </w:rPr>
      </w:pPr>
      <w:r w:rsidRPr="00F13AD0">
        <w:rPr>
          <w:sz w:val="24"/>
          <w:szCs w:val="24"/>
        </w:rPr>
        <w:tab/>
      </w:r>
      <w:r w:rsidRPr="00F13AD0">
        <w:rPr>
          <w:sz w:val="24"/>
          <w:szCs w:val="24"/>
        </w:rPr>
        <w:tab/>
        <w:t xml:space="preserve"> 1 priedas</w:t>
      </w:r>
    </w:p>
    <w:tbl>
      <w:tblPr>
        <w:tblW w:w="5000" w:type="pct"/>
        <w:tblLook w:val="04A0" w:firstRow="1" w:lastRow="0" w:firstColumn="1" w:lastColumn="0" w:noHBand="0" w:noVBand="1"/>
      </w:tblPr>
      <w:tblGrid>
        <w:gridCol w:w="9997"/>
        <w:gridCol w:w="4789"/>
      </w:tblGrid>
      <w:tr w:rsidR="0019038E" w:rsidRPr="00F13AD0" w14:paraId="256C9D68" w14:textId="77777777" w:rsidTr="0019038E">
        <w:trPr>
          <w:trHeight w:val="507"/>
        </w:trPr>
        <w:tc>
          <w:tcPr>
            <w:tcW w:w="3380" w:type="pct"/>
            <w:noWrap/>
            <w:vAlign w:val="bottom"/>
            <w:hideMark/>
          </w:tcPr>
          <w:p w14:paraId="256C9D66" w14:textId="77777777" w:rsidR="0019038E" w:rsidRPr="00F13AD0" w:rsidRDefault="0019038E">
            <w:pPr>
              <w:jc w:val="center"/>
              <w:rPr>
                <w:color w:val="000000"/>
                <w:sz w:val="24"/>
                <w:szCs w:val="24"/>
              </w:rPr>
            </w:pPr>
            <w:r w:rsidRPr="00F13AD0">
              <w:rPr>
                <w:color w:val="000000"/>
                <w:sz w:val="24"/>
                <w:szCs w:val="24"/>
              </w:rPr>
              <w:t>____________________________________________________________________________</w:t>
            </w:r>
          </w:p>
        </w:tc>
        <w:tc>
          <w:tcPr>
            <w:tcW w:w="1620" w:type="pct"/>
            <w:noWrap/>
            <w:vAlign w:val="bottom"/>
            <w:hideMark/>
          </w:tcPr>
          <w:p w14:paraId="256C9D67" w14:textId="77777777" w:rsidR="0019038E" w:rsidRPr="00F13AD0" w:rsidRDefault="0019038E">
            <w:pPr>
              <w:rPr>
                <w:sz w:val="24"/>
                <w:szCs w:val="24"/>
              </w:rPr>
            </w:pPr>
          </w:p>
        </w:tc>
      </w:tr>
      <w:tr w:rsidR="0019038E" w:rsidRPr="00F13AD0" w14:paraId="256C9D6B" w14:textId="77777777" w:rsidTr="0019038E">
        <w:trPr>
          <w:trHeight w:val="300"/>
        </w:trPr>
        <w:tc>
          <w:tcPr>
            <w:tcW w:w="3380" w:type="pct"/>
            <w:noWrap/>
            <w:vAlign w:val="bottom"/>
            <w:hideMark/>
          </w:tcPr>
          <w:p w14:paraId="256C9D69" w14:textId="77777777" w:rsidR="0019038E" w:rsidRPr="00F13AD0" w:rsidRDefault="0019038E">
            <w:pPr>
              <w:jc w:val="center"/>
              <w:rPr>
                <w:color w:val="000000"/>
                <w:sz w:val="24"/>
                <w:szCs w:val="24"/>
              </w:rPr>
            </w:pPr>
            <w:r w:rsidRPr="00F13AD0">
              <w:rPr>
                <w:color w:val="000000"/>
                <w:sz w:val="24"/>
                <w:szCs w:val="24"/>
              </w:rPr>
              <w:t>(ugdymo įstaigos pavadinimas)</w:t>
            </w:r>
          </w:p>
        </w:tc>
        <w:tc>
          <w:tcPr>
            <w:tcW w:w="1620" w:type="pct"/>
            <w:noWrap/>
            <w:vAlign w:val="bottom"/>
            <w:hideMark/>
          </w:tcPr>
          <w:p w14:paraId="256C9D6A" w14:textId="77777777" w:rsidR="0019038E" w:rsidRPr="00F13AD0" w:rsidRDefault="0019038E">
            <w:pPr>
              <w:rPr>
                <w:sz w:val="24"/>
                <w:szCs w:val="24"/>
              </w:rPr>
            </w:pPr>
          </w:p>
        </w:tc>
      </w:tr>
      <w:tr w:rsidR="0019038E" w:rsidRPr="00F13AD0" w14:paraId="256C9D6D" w14:textId="77777777" w:rsidTr="0019038E">
        <w:trPr>
          <w:trHeight w:val="315"/>
        </w:trPr>
        <w:tc>
          <w:tcPr>
            <w:tcW w:w="5000" w:type="pct"/>
            <w:gridSpan w:val="2"/>
            <w:noWrap/>
            <w:vAlign w:val="bottom"/>
          </w:tcPr>
          <w:p w14:paraId="256C9D6C" w14:textId="77777777" w:rsidR="0019038E" w:rsidRPr="00F13AD0" w:rsidRDefault="0019038E">
            <w:pPr>
              <w:spacing w:line="360" w:lineRule="auto"/>
              <w:rPr>
                <w:sz w:val="24"/>
                <w:szCs w:val="24"/>
              </w:rPr>
            </w:pPr>
          </w:p>
        </w:tc>
      </w:tr>
      <w:tr w:rsidR="0019038E" w:rsidRPr="00F13AD0" w14:paraId="256C9D71" w14:textId="77777777" w:rsidTr="0019038E">
        <w:trPr>
          <w:trHeight w:val="300"/>
        </w:trPr>
        <w:tc>
          <w:tcPr>
            <w:tcW w:w="5000" w:type="pct"/>
            <w:gridSpan w:val="2"/>
            <w:vAlign w:val="bottom"/>
          </w:tcPr>
          <w:p w14:paraId="256C9D6E" w14:textId="77777777" w:rsidR="0019038E" w:rsidRPr="00F13AD0" w:rsidRDefault="0019038E">
            <w:pPr>
              <w:spacing w:line="360" w:lineRule="auto"/>
              <w:jc w:val="center"/>
              <w:rPr>
                <w:b/>
                <w:bCs/>
                <w:color w:val="000000"/>
                <w:sz w:val="24"/>
                <w:szCs w:val="24"/>
              </w:rPr>
            </w:pPr>
            <w:r w:rsidRPr="00F13AD0">
              <w:rPr>
                <w:b/>
                <w:bCs/>
                <w:color w:val="000000"/>
                <w:sz w:val="24"/>
                <w:szCs w:val="24"/>
              </w:rPr>
              <w:t xml:space="preserve">MOKINIŲ, </w:t>
            </w:r>
            <w:r w:rsidRPr="00F13AD0">
              <w:rPr>
                <w:b/>
                <w:sz w:val="24"/>
                <w:szCs w:val="24"/>
                <w:lang w:eastAsia="en-US"/>
              </w:rPr>
              <w:t>KURIE NAUDOSIS VEŽĖJŲ PASLAUGOMIS, SĄRAŠAS</w:t>
            </w:r>
          </w:p>
          <w:p w14:paraId="256C9D6F" w14:textId="77777777" w:rsidR="0019038E" w:rsidRPr="00F13AD0" w:rsidRDefault="0019038E">
            <w:pPr>
              <w:spacing w:line="360" w:lineRule="auto"/>
              <w:jc w:val="center"/>
              <w:rPr>
                <w:bCs/>
                <w:color w:val="000000"/>
                <w:sz w:val="24"/>
                <w:szCs w:val="24"/>
              </w:rPr>
            </w:pPr>
            <w:r w:rsidRPr="00F13AD0">
              <w:rPr>
                <w:bCs/>
                <w:color w:val="000000"/>
                <w:sz w:val="24"/>
                <w:szCs w:val="24"/>
              </w:rPr>
              <w:t>20....-....-.... – 20....-....-....</w:t>
            </w:r>
          </w:p>
          <w:p w14:paraId="256C9D70" w14:textId="77777777" w:rsidR="0019038E" w:rsidRPr="00F13AD0" w:rsidRDefault="0019038E">
            <w:pPr>
              <w:spacing w:line="360" w:lineRule="auto"/>
              <w:jc w:val="center"/>
              <w:rPr>
                <w:bCs/>
                <w:color w:val="000000"/>
                <w:sz w:val="24"/>
                <w:szCs w:val="24"/>
              </w:rPr>
            </w:pPr>
          </w:p>
        </w:tc>
      </w:tr>
      <w:tr w:rsidR="0019038E" w:rsidRPr="00F13AD0" w14:paraId="256C9DB7" w14:textId="77777777" w:rsidTr="0019038E">
        <w:trPr>
          <w:trHeight w:val="315"/>
        </w:trPr>
        <w:tc>
          <w:tcPr>
            <w:tcW w:w="5000" w:type="pct"/>
            <w:gridSpan w:val="2"/>
            <w:noWrap/>
            <w:vAlign w:val="bottom"/>
          </w:tcPr>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065"/>
              <w:gridCol w:w="1953"/>
              <w:gridCol w:w="963"/>
              <w:gridCol w:w="3112"/>
              <w:gridCol w:w="1579"/>
              <w:gridCol w:w="1320"/>
              <w:gridCol w:w="2006"/>
            </w:tblGrid>
            <w:tr w:rsidR="00C0291F" w:rsidRPr="00F13AD0" w14:paraId="256C9D7F" w14:textId="77777777" w:rsidTr="00C0291F">
              <w:trPr>
                <w:trHeight w:val="1173"/>
              </w:trPr>
              <w:tc>
                <w:tcPr>
                  <w:tcW w:w="208" w:type="pct"/>
                  <w:tcBorders>
                    <w:top w:val="single" w:sz="4" w:space="0" w:color="auto"/>
                    <w:left w:val="single" w:sz="4" w:space="0" w:color="auto"/>
                    <w:bottom w:val="single" w:sz="4" w:space="0" w:color="auto"/>
                    <w:right w:val="single" w:sz="4" w:space="0" w:color="auto"/>
                  </w:tcBorders>
                  <w:vAlign w:val="center"/>
                  <w:hideMark/>
                </w:tcPr>
                <w:p w14:paraId="256C9D72" w14:textId="77777777" w:rsidR="00C0291F" w:rsidRPr="00F13AD0" w:rsidRDefault="00C0291F">
                  <w:pPr>
                    <w:jc w:val="center"/>
                    <w:rPr>
                      <w:b/>
                      <w:sz w:val="24"/>
                      <w:szCs w:val="24"/>
                      <w:lang w:eastAsia="en-US"/>
                    </w:rPr>
                  </w:pPr>
                  <w:r w:rsidRPr="00F13AD0">
                    <w:rPr>
                      <w:b/>
                      <w:sz w:val="24"/>
                      <w:szCs w:val="24"/>
                      <w:lang w:eastAsia="en-US"/>
                    </w:rPr>
                    <w:t>Eil. nr.</w:t>
                  </w:r>
                </w:p>
              </w:tc>
              <w:tc>
                <w:tcPr>
                  <w:tcW w:w="1053" w:type="pct"/>
                  <w:tcBorders>
                    <w:top w:val="single" w:sz="4" w:space="0" w:color="auto"/>
                    <w:left w:val="single" w:sz="4" w:space="0" w:color="auto"/>
                    <w:bottom w:val="single" w:sz="4" w:space="0" w:color="auto"/>
                    <w:right w:val="single" w:sz="4" w:space="0" w:color="auto"/>
                  </w:tcBorders>
                  <w:vAlign w:val="center"/>
                  <w:hideMark/>
                </w:tcPr>
                <w:p w14:paraId="256C9D73" w14:textId="77777777" w:rsidR="00C0291F" w:rsidRPr="00F13AD0" w:rsidRDefault="00C0291F">
                  <w:pPr>
                    <w:jc w:val="center"/>
                    <w:rPr>
                      <w:b/>
                      <w:sz w:val="24"/>
                      <w:szCs w:val="24"/>
                      <w:lang w:eastAsia="en-US"/>
                    </w:rPr>
                  </w:pPr>
                  <w:r w:rsidRPr="00F13AD0">
                    <w:rPr>
                      <w:b/>
                      <w:sz w:val="24"/>
                      <w:szCs w:val="24"/>
                      <w:lang w:eastAsia="en-US"/>
                    </w:rPr>
                    <w:t>Vardas, pavardė</w:t>
                  </w:r>
                </w:p>
              </w:tc>
              <w:tc>
                <w:tcPr>
                  <w:tcW w:w="672" w:type="pct"/>
                  <w:tcBorders>
                    <w:top w:val="single" w:sz="4" w:space="0" w:color="auto"/>
                    <w:left w:val="single" w:sz="4" w:space="0" w:color="auto"/>
                    <w:bottom w:val="single" w:sz="4" w:space="0" w:color="auto"/>
                    <w:right w:val="single" w:sz="4" w:space="0" w:color="auto"/>
                  </w:tcBorders>
                  <w:vAlign w:val="center"/>
                  <w:hideMark/>
                </w:tcPr>
                <w:p w14:paraId="256C9D74" w14:textId="77777777" w:rsidR="00C0291F" w:rsidRPr="00F13AD0" w:rsidRDefault="00C0291F">
                  <w:pPr>
                    <w:jc w:val="center"/>
                    <w:rPr>
                      <w:b/>
                      <w:sz w:val="24"/>
                      <w:szCs w:val="24"/>
                      <w:lang w:eastAsia="en-US"/>
                    </w:rPr>
                  </w:pPr>
                  <w:r w:rsidRPr="00F13AD0">
                    <w:rPr>
                      <w:b/>
                      <w:sz w:val="24"/>
                      <w:szCs w:val="24"/>
                      <w:lang w:eastAsia="en-US"/>
                    </w:rPr>
                    <w:t>Mokinio pažymėjimo Nr.</w:t>
                  </w:r>
                </w:p>
              </w:tc>
              <w:tc>
                <w:tcPr>
                  <w:tcW w:w="308" w:type="pct"/>
                  <w:tcBorders>
                    <w:top w:val="single" w:sz="4" w:space="0" w:color="auto"/>
                    <w:left w:val="single" w:sz="4" w:space="0" w:color="auto"/>
                    <w:bottom w:val="single" w:sz="4" w:space="0" w:color="auto"/>
                    <w:right w:val="single" w:sz="4" w:space="0" w:color="auto"/>
                  </w:tcBorders>
                  <w:vAlign w:val="center"/>
                  <w:hideMark/>
                </w:tcPr>
                <w:p w14:paraId="256C9D75" w14:textId="77777777" w:rsidR="00C0291F" w:rsidRPr="00F13AD0" w:rsidRDefault="007200E2">
                  <w:pPr>
                    <w:jc w:val="center"/>
                    <w:rPr>
                      <w:b/>
                      <w:sz w:val="24"/>
                      <w:szCs w:val="24"/>
                      <w:lang w:eastAsia="en-US"/>
                    </w:rPr>
                  </w:pPr>
                  <w:r>
                    <w:rPr>
                      <w:b/>
                      <w:sz w:val="24"/>
                      <w:szCs w:val="24"/>
                      <w:lang w:eastAsia="en-US"/>
                    </w:rPr>
                    <w:t>Klasė, kurioje vaikas mokosi</w:t>
                  </w:r>
                </w:p>
              </w:tc>
              <w:tc>
                <w:tcPr>
                  <w:tcW w:w="1069" w:type="pct"/>
                  <w:tcBorders>
                    <w:top w:val="single" w:sz="4" w:space="0" w:color="auto"/>
                    <w:left w:val="single" w:sz="4" w:space="0" w:color="auto"/>
                    <w:bottom w:val="single" w:sz="4" w:space="0" w:color="auto"/>
                    <w:right w:val="single" w:sz="4" w:space="0" w:color="auto"/>
                  </w:tcBorders>
                  <w:vAlign w:val="center"/>
                </w:tcPr>
                <w:p w14:paraId="256C9D76" w14:textId="77777777" w:rsidR="007200E2" w:rsidRPr="00F13AD0" w:rsidRDefault="007200E2" w:rsidP="007200E2">
                  <w:pPr>
                    <w:jc w:val="center"/>
                    <w:rPr>
                      <w:b/>
                      <w:sz w:val="24"/>
                      <w:szCs w:val="24"/>
                      <w:lang w:eastAsia="en-US"/>
                    </w:rPr>
                  </w:pPr>
                  <w:r w:rsidRPr="00F13AD0">
                    <w:rPr>
                      <w:b/>
                      <w:sz w:val="24"/>
                      <w:szCs w:val="24"/>
                      <w:lang w:eastAsia="en-US"/>
                    </w:rPr>
                    <w:t>Maršrutas</w:t>
                  </w:r>
                </w:p>
                <w:p w14:paraId="256C9D77" w14:textId="77777777" w:rsidR="00C0291F" w:rsidRPr="00F13AD0" w:rsidRDefault="007200E2" w:rsidP="007200E2">
                  <w:pPr>
                    <w:jc w:val="center"/>
                    <w:rPr>
                      <w:b/>
                      <w:sz w:val="24"/>
                      <w:szCs w:val="24"/>
                      <w:lang w:eastAsia="en-US"/>
                    </w:rPr>
                  </w:pPr>
                  <w:r w:rsidRPr="00F13AD0">
                    <w:rPr>
                      <w:sz w:val="24"/>
                      <w:szCs w:val="24"/>
                      <w:lang w:eastAsia="en-US"/>
                    </w:rPr>
                    <w:t>(įlipimo ir išlipimo stotelės)</w:t>
                  </w:r>
                </w:p>
              </w:tc>
              <w:tc>
                <w:tcPr>
                  <w:tcW w:w="544" w:type="pct"/>
                  <w:tcBorders>
                    <w:top w:val="single" w:sz="4" w:space="0" w:color="auto"/>
                    <w:left w:val="single" w:sz="4" w:space="0" w:color="auto"/>
                    <w:bottom w:val="single" w:sz="4" w:space="0" w:color="auto"/>
                    <w:right w:val="single" w:sz="4" w:space="0" w:color="auto"/>
                  </w:tcBorders>
                  <w:vAlign w:val="center"/>
                  <w:hideMark/>
                </w:tcPr>
                <w:p w14:paraId="256C9D78" w14:textId="77777777" w:rsidR="00C0291F" w:rsidRPr="00F13AD0" w:rsidRDefault="00C0291F">
                  <w:pPr>
                    <w:rPr>
                      <w:b/>
                      <w:sz w:val="24"/>
                      <w:szCs w:val="24"/>
                      <w:lang w:eastAsia="en-US"/>
                    </w:rPr>
                  </w:pPr>
                  <w:r w:rsidRPr="00F13AD0">
                    <w:rPr>
                      <w:b/>
                      <w:sz w:val="24"/>
                      <w:szCs w:val="24"/>
                      <w:lang w:eastAsia="en-US"/>
                    </w:rPr>
                    <w:t>Mokinys vežamas mokyklai priskirtoje aptarnavimo teritorijoje (TAIP/NE)</w:t>
                  </w:r>
                </w:p>
              </w:tc>
              <w:tc>
                <w:tcPr>
                  <w:tcW w:w="455" w:type="pct"/>
                  <w:tcBorders>
                    <w:top w:val="single" w:sz="4" w:space="0" w:color="auto"/>
                    <w:left w:val="single" w:sz="4" w:space="0" w:color="auto"/>
                    <w:bottom w:val="single" w:sz="4" w:space="0" w:color="auto"/>
                    <w:right w:val="single" w:sz="4" w:space="0" w:color="auto"/>
                  </w:tcBorders>
                  <w:vAlign w:val="center"/>
                </w:tcPr>
                <w:p w14:paraId="256C9D79" w14:textId="77777777" w:rsidR="00C0291F" w:rsidRPr="00F13AD0" w:rsidRDefault="00C0291F">
                  <w:pPr>
                    <w:rPr>
                      <w:b/>
                      <w:sz w:val="24"/>
                      <w:szCs w:val="24"/>
                      <w:lang w:eastAsia="en-US"/>
                    </w:rPr>
                  </w:pPr>
                </w:p>
                <w:p w14:paraId="256C9D7A" w14:textId="77777777" w:rsidR="00C0291F" w:rsidRPr="00F13AD0" w:rsidRDefault="00C0291F">
                  <w:pPr>
                    <w:jc w:val="center"/>
                    <w:rPr>
                      <w:b/>
                      <w:sz w:val="24"/>
                      <w:szCs w:val="24"/>
                      <w:lang w:eastAsia="en-US"/>
                    </w:rPr>
                  </w:pPr>
                  <w:r w:rsidRPr="00F13AD0">
                    <w:rPr>
                      <w:b/>
                      <w:sz w:val="24"/>
                      <w:szCs w:val="24"/>
                      <w:lang w:eastAsia="en-US"/>
                    </w:rPr>
                    <w:t>Į/IŠ mokyklos; Į abi puses</w:t>
                  </w:r>
                </w:p>
                <w:p w14:paraId="256C9D7B" w14:textId="77777777" w:rsidR="00C0291F" w:rsidRPr="00F13AD0" w:rsidRDefault="00C0291F">
                  <w:pPr>
                    <w:jc w:val="center"/>
                    <w:rPr>
                      <w:b/>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256C9D7C" w14:textId="77777777" w:rsidR="00C0291F" w:rsidRPr="00F13AD0" w:rsidRDefault="00C0291F">
                  <w:pPr>
                    <w:rPr>
                      <w:b/>
                      <w:sz w:val="24"/>
                      <w:szCs w:val="24"/>
                      <w:lang w:eastAsia="en-US"/>
                    </w:rPr>
                  </w:pPr>
                </w:p>
                <w:p w14:paraId="256C9D7D" w14:textId="77777777" w:rsidR="00C0291F" w:rsidRPr="00F13AD0" w:rsidRDefault="00C0291F">
                  <w:pPr>
                    <w:jc w:val="center"/>
                    <w:rPr>
                      <w:b/>
                      <w:sz w:val="24"/>
                      <w:szCs w:val="24"/>
                      <w:lang w:eastAsia="en-US"/>
                    </w:rPr>
                  </w:pPr>
                  <w:r w:rsidRPr="00F13AD0">
                    <w:rPr>
                      <w:b/>
                      <w:sz w:val="24"/>
                      <w:szCs w:val="24"/>
                      <w:lang w:eastAsia="en-US"/>
                    </w:rPr>
                    <w:t>Savaitės dienos</w:t>
                  </w:r>
                </w:p>
                <w:p w14:paraId="256C9D7E" w14:textId="77777777" w:rsidR="00C0291F" w:rsidRPr="00F13AD0" w:rsidRDefault="00C0291F">
                  <w:pPr>
                    <w:jc w:val="center"/>
                    <w:rPr>
                      <w:b/>
                      <w:sz w:val="24"/>
                      <w:szCs w:val="24"/>
                      <w:lang w:eastAsia="en-US"/>
                    </w:rPr>
                  </w:pPr>
                </w:p>
              </w:tc>
            </w:tr>
            <w:tr w:rsidR="00C0291F" w:rsidRPr="00F13AD0" w14:paraId="256C9D88" w14:textId="77777777" w:rsidTr="00C0291F">
              <w:trPr>
                <w:trHeight w:val="391"/>
              </w:trPr>
              <w:tc>
                <w:tcPr>
                  <w:tcW w:w="208" w:type="pct"/>
                  <w:tcBorders>
                    <w:top w:val="single" w:sz="4" w:space="0" w:color="auto"/>
                    <w:left w:val="single" w:sz="4" w:space="0" w:color="auto"/>
                    <w:bottom w:val="single" w:sz="4" w:space="0" w:color="auto"/>
                    <w:right w:val="single" w:sz="4" w:space="0" w:color="auto"/>
                  </w:tcBorders>
                  <w:hideMark/>
                </w:tcPr>
                <w:p w14:paraId="256C9D80" w14:textId="77777777" w:rsidR="00C0291F" w:rsidRPr="00F13AD0" w:rsidRDefault="00C0291F">
                  <w:pPr>
                    <w:ind w:left="360" w:hanging="360"/>
                    <w:rPr>
                      <w:sz w:val="24"/>
                      <w:szCs w:val="24"/>
                      <w:lang w:eastAsia="en-US"/>
                    </w:rPr>
                  </w:pPr>
                  <w:r w:rsidRPr="00F13AD0">
                    <w:rPr>
                      <w:sz w:val="24"/>
                      <w:szCs w:val="24"/>
                      <w:lang w:eastAsia="en-US"/>
                    </w:rPr>
                    <w:t>1.</w:t>
                  </w:r>
                  <w:r w:rsidRPr="00F13AD0">
                    <w:rPr>
                      <w:sz w:val="24"/>
                      <w:szCs w:val="24"/>
                      <w:lang w:eastAsia="en-US"/>
                    </w:rPr>
                    <w:tab/>
                  </w:r>
                </w:p>
              </w:tc>
              <w:tc>
                <w:tcPr>
                  <w:tcW w:w="1053" w:type="pct"/>
                  <w:tcBorders>
                    <w:top w:val="single" w:sz="4" w:space="0" w:color="auto"/>
                    <w:left w:val="single" w:sz="4" w:space="0" w:color="auto"/>
                    <w:bottom w:val="single" w:sz="4" w:space="0" w:color="auto"/>
                    <w:right w:val="single" w:sz="4" w:space="0" w:color="auto"/>
                  </w:tcBorders>
                </w:tcPr>
                <w:p w14:paraId="256C9D81" w14:textId="77777777" w:rsidR="00C0291F" w:rsidRPr="00F13AD0" w:rsidRDefault="00C0291F">
                  <w:pPr>
                    <w:rPr>
                      <w:sz w:val="24"/>
                      <w:szCs w:val="24"/>
                      <w:lang w:eastAsia="en-US"/>
                    </w:rPr>
                  </w:pPr>
                </w:p>
              </w:tc>
              <w:tc>
                <w:tcPr>
                  <w:tcW w:w="672" w:type="pct"/>
                  <w:tcBorders>
                    <w:top w:val="single" w:sz="4" w:space="0" w:color="auto"/>
                    <w:left w:val="single" w:sz="4" w:space="0" w:color="auto"/>
                    <w:bottom w:val="single" w:sz="4" w:space="0" w:color="auto"/>
                    <w:right w:val="single" w:sz="4" w:space="0" w:color="auto"/>
                  </w:tcBorders>
                </w:tcPr>
                <w:p w14:paraId="256C9D82" w14:textId="77777777" w:rsidR="00C0291F" w:rsidRPr="00F13AD0" w:rsidRDefault="00C0291F">
                  <w:pPr>
                    <w:rPr>
                      <w:sz w:val="24"/>
                      <w:szCs w:val="24"/>
                      <w:lang w:eastAsia="en-US"/>
                    </w:rPr>
                  </w:pPr>
                </w:p>
              </w:tc>
              <w:tc>
                <w:tcPr>
                  <w:tcW w:w="308" w:type="pct"/>
                  <w:tcBorders>
                    <w:top w:val="single" w:sz="4" w:space="0" w:color="auto"/>
                    <w:left w:val="single" w:sz="4" w:space="0" w:color="auto"/>
                    <w:bottom w:val="single" w:sz="4" w:space="0" w:color="auto"/>
                    <w:right w:val="single" w:sz="4" w:space="0" w:color="auto"/>
                  </w:tcBorders>
                </w:tcPr>
                <w:p w14:paraId="256C9D83" w14:textId="77777777" w:rsidR="00C0291F" w:rsidRPr="00F13AD0" w:rsidRDefault="00C0291F">
                  <w:pPr>
                    <w:rPr>
                      <w:sz w:val="24"/>
                      <w:szCs w:val="24"/>
                      <w:lang w:eastAsia="en-US"/>
                    </w:rPr>
                  </w:pPr>
                </w:p>
              </w:tc>
              <w:tc>
                <w:tcPr>
                  <w:tcW w:w="1069" w:type="pct"/>
                  <w:tcBorders>
                    <w:top w:val="single" w:sz="4" w:space="0" w:color="auto"/>
                    <w:left w:val="single" w:sz="4" w:space="0" w:color="auto"/>
                    <w:bottom w:val="single" w:sz="4" w:space="0" w:color="auto"/>
                    <w:right w:val="single" w:sz="4" w:space="0" w:color="auto"/>
                  </w:tcBorders>
                </w:tcPr>
                <w:p w14:paraId="256C9D84" w14:textId="77777777" w:rsidR="00C0291F" w:rsidRPr="00F13AD0" w:rsidRDefault="00C0291F">
                  <w:pPr>
                    <w:rPr>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tcPr>
                <w:p w14:paraId="256C9D85" w14:textId="77777777" w:rsidR="00C0291F" w:rsidRPr="00F13AD0" w:rsidRDefault="00C0291F">
                  <w:pPr>
                    <w:rPr>
                      <w:sz w:val="24"/>
                      <w:szCs w:val="24"/>
                      <w:lang w:eastAsia="en-US"/>
                    </w:rPr>
                  </w:pPr>
                </w:p>
              </w:tc>
              <w:tc>
                <w:tcPr>
                  <w:tcW w:w="455" w:type="pct"/>
                  <w:tcBorders>
                    <w:top w:val="single" w:sz="4" w:space="0" w:color="auto"/>
                    <w:left w:val="single" w:sz="4" w:space="0" w:color="auto"/>
                    <w:bottom w:val="single" w:sz="4" w:space="0" w:color="auto"/>
                    <w:right w:val="single" w:sz="4" w:space="0" w:color="auto"/>
                  </w:tcBorders>
                </w:tcPr>
                <w:p w14:paraId="256C9D86" w14:textId="77777777" w:rsidR="00C0291F" w:rsidRPr="00F13AD0" w:rsidRDefault="00C0291F">
                  <w:pPr>
                    <w:rPr>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tcPr>
                <w:p w14:paraId="256C9D87" w14:textId="77777777" w:rsidR="00C0291F" w:rsidRPr="00F13AD0" w:rsidRDefault="00C0291F">
                  <w:pPr>
                    <w:rPr>
                      <w:sz w:val="24"/>
                      <w:szCs w:val="24"/>
                      <w:lang w:eastAsia="en-US"/>
                    </w:rPr>
                  </w:pPr>
                </w:p>
              </w:tc>
            </w:tr>
            <w:tr w:rsidR="00C0291F" w:rsidRPr="00F13AD0" w14:paraId="256C9D91" w14:textId="77777777" w:rsidTr="00C0291F">
              <w:trPr>
                <w:trHeight w:val="391"/>
              </w:trPr>
              <w:tc>
                <w:tcPr>
                  <w:tcW w:w="208" w:type="pct"/>
                  <w:tcBorders>
                    <w:top w:val="single" w:sz="4" w:space="0" w:color="auto"/>
                    <w:left w:val="single" w:sz="4" w:space="0" w:color="auto"/>
                    <w:bottom w:val="single" w:sz="4" w:space="0" w:color="auto"/>
                    <w:right w:val="single" w:sz="4" w:space="0" w:color="auto"/>
                  </w:tcBorders>
                  <w:hideMark/>
                </w:tcPr>
                <w:p w14:paraId="256C9D89" w14:textId="77777777" w:rsidR="00C0291F" w:rsidRPr="00F13AD0" w:rsidRDefault="00C0291F">
                  <w:pPr>
                    <w:ind w:left="360" w:hanging="360"/>
                    <w:rPr>
                      <w:sz w:val="24"/>
                      <w:szCs w:val="24"/>
                      <w:lang w:eastAsia="en-US"/>
                    </w:rPr>
                  </w:pPr>
                  <w:r w:rsidRPr="00F13AD0">
                    <w:rPr>
                      <w:sz w:val="24"/>
                      <w:szCs w:val="24"/>
                      <w:lang w:eastAsia="en-US"/>
                    </w:rPr>
                    <w:t>2.</w:t>
                  </w:r>
                  <w:r w:rsidRPr="00F13AD0">
                    <w:rPr>
                      <w:sz w:val="24"/>
                      <w:szCs w:val="24"/>
                      <w:lang w:eastAsia="en-US"/>
                    </w:rPr>
                    <w:tab/>
                  </w:r>
                </w:p>
              </w:tc>
              <w:tc>
                <w:tcPr>
                  <w:tcW w:w="1053" w:type="pct"/>
                  <w:tcBorders>
                    <w:top w:val="single" w:sz="4" w:space="0" w:color="auto"/>
                    <w:left w:val="single" w:sz="4" w:space="0" w:color="auto"/>
                    <w:bottom w:val="single" w:sz="4" w:space="0" w:color="auto"/>
                    <w:right w:val="single" w:sz="4" w:space="0" w:color="auto"/>
                  </w:tcBorders>
                </w:tcPr>
                <w:p w14:paraId="256C9D8A" w14:textId="77777777" w:rsidR="00C0291F" w:rsidRPr="00F13AD0" w:rsidRDefault="00C0291F">
                  <w:pPr>
                    <w:rPr>
                      <w:sz w:val="24"/>
                      <w:szCs w:val="24"/>
                      <w:lang w:eastAsia="en-US"/>
                    </w:rPr>
                  </w:pPr>
                </w:p>
              </w:tc>
              <w:tc>
                <w:tcPr>
                  <w:tcW w:w="672" w:type="pct"/>
                  <w:tcBorders>
                    <w:top w:val="single" w:sz="4" w:space="0" w:color="auto"/>
                    <w:left w:val="single" w:sz="4" w:space="0" w:color="auto"/>
                    <w:bottom w:val="single" w:sz="4" w:space="0" w:color="auto"/>
                    <w:right w:val="single" w:sz="4" w:space="0" w:color="auto"/>
                  </w:tcBorders>
                </w:tcPr>
                <w:p w14:paraId="256C9D8B" w14:textId="77777777" w:rsidR="00C0291F" w:rsidRPr="00F13AD0" w:rsidRDefault="00C0291F">
                  <w:pPr>
                    <w:rPr>
                      <w:sz w:val="24"/>
                      <w:szCs w:val="24"/>
                      <w:lang w:eastAsia="en-US"/>
                    </w:rPr>
                  </w:pPr>
                </w:p>
              </w:tc>
              <w:tc>
                <w:tcPr>
                  <w:tcW w:w="308" w:type="pct"/>
                  <w:tcBorders>
                    <w:top w:val="single" w:sz="4" w:space="0" w:color="auto"/>
                    <w:left w:val="single" w:sz="4" w:space="0" w:color="auto"/>
                    <w:bottom w:val="single" w:sz="4" w:space="0" w:color="auto"/>
                    <w:right w:val="single" w:sz="4" w:space="0" w:color="auto"/>
                  </w:tcBorders>
                </w:tcPr>
                <w:p w14:paraId="256C9D8C" w14:textId="77777777" w:rsidR="00C0291F" w:rsidRPr="00F13AD0" w:rsidRDefault="00C0291F">
                  <w:pPr>
                    <w:rPr>
                      <w:sz w:val="24"/>
                      <w:szCs w:val="24"/>
                      <w:lang w:eastAsia="en-US"/>
                    </w:rPr>
                  </w:pPr>
                </w:p>
              </w:tc>
              <w:tc>
                <w:tcPr>
                  <w:tcW w:w="1069" w:type="pct"/>
                  <w:tcBorders>
                    <w:top w:val="single" w:sz="4" w:space="0" w:color="auto"/>
                    <w:left w:val="single" w:sz="4" w:space="0" w:color="auto"/>
                    <w:bottom w:val="single" w:sz="4" w:space="0" w:color="auto"/>
                    <w:right w:val="single" w:sz="4" w:space="0" w:color="auto"/>
                  </w:tcBorders>
                </w:tcPr>
                <w:p w14:paraId="256C9D8D" w14:textId="77777777" w:rsidR="00C0291F" w:rsidRPr="00F13AD0" w:rsidRDefault="00C0291F">
                  <w:pPr>
                    <w:rPr>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tcPr>
                <w:p w14:paraId="256C9D8E" w14:textId="77777777" w:rsidR="00C0291F" w:rsidRPr="00F13AD0" w:rsidRDefault="00C0291F">
                  <w:pPr>
                    <w:rPr>
                      <w:sz w:val="24"/>
                      <w:szCs w:val="24"/>
                      <w:lang w:eastAsia="en-US"/>
                    </w:rPr>
                  </w:pPr>
                </w:p>
              </w:tc>
              <w:tc>
                <w:tcPr>
                  <w:tcW w:w="455" w:type="pct"/>
                  <w:tcBorders>
                    <w:top w:val="single" w:sz="4" w:space="0" w:color="auto"/>
                    <w:left w:val="single" w:sz="4" w:space="0" w:color="auto"/>
                    <w:bottom w:val="single" w:sz="4" w:space="0" w:color="auto"/>
                    <w:right w:val="single" w:sz="4" w:space="0" w:color="auto"/>
                  </w:tcBorders>
                </w:tcPr>
                <w:p w14:paraId="256C9D8F" w14:textId="77777777" w:rsidR="00C0291F" w:rsidRPr="00F13AD0" w:rsidRDefault="00C0291F">
                  <w:pPr>
                    <w:rPr>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tcPr>
                <w:p w14:paraId="256C9D90" w14:textId="77777777" w:rsidR="00C0291F" w:rsidRPr="00F13AD0" w:rsidRDefault="00C0291F">
                  <w:pPr>
                    <w:rPr>
                      <w:sz w:val="24"/>
                      <w:szCs w:val="24"/>
                      <w:lang w:eastAsia="en-US"/>
                    </w:rPr>
                  </w:pPr>
                </w:p>
              </w:tc>
            </w:tr>
            <w:tr w:rsidR="00C0291F" w:rsidRPr="00F13AD0" w14:paraId="256C9D9A" w14:textId="77777777" w:rsidTr="00C0291F">
              <w:trPr>
                <w:trHeight w:val="413"/>
              </w:trPr>
              <w:tc>
                <w:tcPr>
                  <w:tcW w:w="208" w:type="pct"/>
                  <w:tcBorders>
                    <w:top w:val="single" w:sz="4" w:space="0" w:color="auto"/>
                    <w:left w:val="single" w:sz="4" w:space="0" w:color="auto"/>
                    <w:bottom w:val="single" w:sz="4" w:space="0" w:color="auto"/>
                    <w:right w:val="single" w:sz="4" w:space="0" w:color="auto"/>
                  </w:tcBorders>
                  <w:hideMark/>
                </w:tcPr>
                <w:p w14:paraId="256C9D92" w14:textId="77777777" w:rsidR="00C0291F" w:rsidRPr="00F13AD0" w:rsidRDefault="00C0291F">
                  <w:pPr>
                    <w:ind w:left="360" w:hanging="360"/>
                    <w:rPr>
                      <w:sz w:val="24"/>
                      <w:szCs w:val="24"/>
                      <w:lang w:eastAsia="en-US"/>
                    </w:rPr>
                  </w:pPr>
                  <w:r w:rsidRPr="00F13AD0">
                    <w:rPr>
                      <w:sz w:val="24"/>
                      <w:szCs w:val="24"/>
                      <w:lang w:eastAsia="en-US"/>
                    </w:rPr>
                    <w:t>3.</w:t>
                  </w:r>
                  <w:r w:rsidRPr="00F13AD0">
                    <w:rPr>
                      <w:sz w:val="24"/>
                      <w:szCs w:val="24"/>
                      <w:lang w:eastAsia="en-US"/>
                    </w:rPr>
                    <w:tab/>
                  </w:r>
                </w:p>
              </w:tc>
              <w:tc>
                <w:tcPr>
                  <w:tcW w:w="1053" w:type="pct"/>
                  <w:tcBorders>
                    <w:top w:val="single" w:sz="4" w:space="0" w:color="auto"/>
                    <w:left w:val="single" w:sz="4" w:space="0" w:color="auto"/>
                    <w:bottom w:val="single" w:sz="4" w:space="0" w:color="auto"/>
                    <w:right w:val="single" w:sz="4" w:space="0" w:color="auto"/>
                  </w:tcBorders>
                </w:tcPr>
                <w:p w14:paraId="256C9D93" w14:textId="77777777" w:rsidR="00C0291F" w:rsidRPr="00F13AD0" w:rsidRDefault="00C0291F">
                  <w:pPr>
                    <w:rPr>
                      <w:sz w:val="24"/>
                      <w:szCs w:val="24"/>
                      <w:lang w:eastAsia="en-US"/>
                    </w:rPr>
                  </w:pPr>
                </w:p>
              </w:tc>
              <w:tc>
                <w:tcPr>
                  <w:tcW w:w="672" w:type="pct"/>
                  <w:tcBorders>
                    <w:top w:val="single" w:sz="4" w:space="0" w:color="auto"/>
                    <w:left w:val="single" w:sz="4" w:space="0" w:color="auto"/>
                    <w:bottom w:val="single" w:sz="4" w:space="0" w:color="auto"/>
                    <w:right w:val="single" w:sz="4" w:space="0" w:color="auto"/>
                  </w:tcBorders>
                </w:tcPr>
                <w:p w14:paraId="256C9D94" w14:textId="77777777" w:rsidR="00C0291F" w:rsidRPr="00F13AD0" w:rsidRDefault="00C0291F">
                  <w:pPr>
                    <w:rPr>
                      <w:sz w:val="24"/>
                      <w:szCs w:val="24"/>
                      <w:lang w:eastAsia="en-US"/>
                    </w:rPr>
                  </w:pPr>
                </w:p>
              </w:tc>
              <w:tc>
                <w:tcPr>
                  <w:tcW w:w="308" w:type="pct"/>
                  <w:tcBorders>
                    <w:top w:val="single" w:sz="4" w:space="0" w:color="auto"/>
                    <w:left w:val="single" w:sz="4" w:space="0" w:color="auto"/>
                    <w:bottom w:val="single" w:sz="4" w:space="0" w:color="auto"/>
                    <w:right w:val="single" w:sz="4" w:space="0" w:color="auto"/>
                  </w:tcBorders>
                </w:tcPr>
                <w:p w14:paraId="256C9D95" w14:textId="77777777" w:rsidR="00C0291F" w:rsidRPr="00F13AD0" w:rsidRDefault="00C0291F">
                  <w:pPr>
                    <w:rPr>
                      <w:sz w:val="24"/>
                      <w:szCs w:val="24"/>
                      <w:lang w:eastAsia="en-US"/>
                    </w:rPr>
                  </w:pPr>
                </w:p>
              </w:tc>
              <w:tc>
                <w:tcPr>
                  <w:tcW w:w="1069" w:type="pct"/>
                  <w:tcBorders>
                    <w:top w:val="single" w:sz="4" w:space="0" w:color="auto"/>
                    <w:left w:val="single" w:sz="4" w:space="0" w:color="auto"/>
                    <w:bottom w:val="single" w:sz="4" w:space="0" w:color="auto"/>
                    <w:right w:val="single" w:sz="4" w:space="0" w:color="auto"/>
                  </w:tcBorders>
                </w:tcPr>
                <w:p w14:paraId="256C9D96" w14:textId="77777777" w:rsidR="00C0291F" w:rsidRPr="00F13AD0" w:rsidRDefault="00C0291F">
                  <w:pPr>
                    <w:rPr>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tcPr>
                <w:p w14:paraId="256C9D97" w14:textId="77777777" w:rsidR="00C0291F" w:rsidRPr="00F13AD0" w:rsidRDefault="00C0291F">
                  <w:pPr>
                    <w:rPr>
                      <w:sz w:val="24"/>
                      <w:szCs w:val="24"/>
                      <w:lang w:eastAsia="en-US"/>
                    </w:rPr>
                  </w:pPr>
                </w:p>
              </w:tc>
              <w:tc>
                <w:tcPr>
                  <w:tcW w:w="455" w:type="pct"/>
                  <w:tcBorders>
                    <w:top w:val="single" w:sz="4" w:space="0" w:color="auto"/>
                    <w:left w:val="single" w:sz="4" w:space="0" w:color="auto"/>
                    <w:bottom w:val="single" w:sz="4" w:space="0" w:color="auto"/>
                    <w:right w:val="single" w:sz="4" w:space="0" w:color="auto"/>
                  </w:tcBorders>
                </w:tcPr>
                <w:p w14:paraId="256C9D98" w14:textId="77777777" w:rsidR="00C0291F" w:rsidRPr="00F13AD0" w:rsidRDefault="00C0291F">
                  <w:pPr>
                    <w:rPr>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tcPr>
                <w:p w14:paraId="256C9D99" w14:textId="77777777" w:rsidR="00C0291F" w:rsidRPr="00F13AD0" w:rsidRDefault="00C0291F">
                  <w:pPr>
                    <w:rPr>
                      <w:sz w:val="24"/>
                      <w:szCs w:val="24"/>
                      <w:lang w:eastAsia="en-US"/>
                    </w:rPr>
                  </w:pPr>
                </w:p>
              </w:tc>
            </w:tr>
            <w:tr w:rsidR="00C0291F" w:rsidRPr="00F13AD0" w14:paraId="256C9DA3" w14:textId="77777777" w:rsidTr="00C0291F">
              <w:trPr>
                <w:trHeight w:val="391"/>
              </w:trPr>
              <w:tc>
                <w:tcPr>
                  <w:tcW w:w="208" w:type="pct"/>
                  <w:tcBorders>
                    <w:top w:val="single" w:sz="4" w:space="0" w:color="auto"/>
                    <w:left w:val="single" w:sz="4" w:space="0" w:color="auto"/>
                    <w:bottom w:val="single" w:sz="4" w:space="0" w:color="auto"/>
                    <w:right w:val="single" w:sz="4" w:space="0" w:color="auto"/>
                  </w:tcBorders>
                  <w:hideMark/>
                </w:tcPr>
                <w:p w14:paraId="256C9D9B" w14:textId="77777777" w:rsidR="00C0291F" w:rsidRPr="00F13AD0" w:rsidRDefault="00C0291F">
                  <w:pPr>
                    <w:ind w:left="360" w:hanging="360"/>
                    <w:rPr>
                      <w:sz w:val="24"/>
                      <w:szCs w:val="24"/>
                      <w:lang w:eastAsia="en-US"/>
                    </w:rPr>
                  </w:pPr>
                  <w:r w:rsidRPr="00F13AD0">
                    <w:rPr>
                      <w:sz w:val="24"/>
                      <w:szCs w:val="24"/>
                      <w:lang w:eastAsia="en-US"/>
                    </w:rPr>
                    <w:t>4.</w:t>
                  </w:r>
                  <w:r w:rsidRPr="00F13AD0">
                    <w:rPr>
                      <w:sz w:val="24"/>
                      <w:szCs w:val="24"/>
                      <w:lang w:eastAsia="en-US"/>
                    </w:rPr>
                    <w:tab/>
                  </w:r>
                </w:p>
              </w:tc>
              <w:tc>
                <w:tcPr>
                  <w:tcW w:w="1053" w:type="pct"/>
                  <w:tcBorders>
                    <w:top w:val="single" w:sz="4" w:space="0" w:color="auto"/>
                    <w:left w:val="single" w:sz="4" w:space="0" w:color="auto"/>
                    <w:bottom w:val="single" w:sz="4" w:space="0" w:color="auto"/>
                    <w:right w:val="single" w:sz="4" w:space="0" w:color="auto"/>
                  </w:tcBorders>
                </w:tcPr>
                <w:p w14:paraId="256C9D9C" w14:textId="77777777" w:rsidR="00C0291F" w:rsidRPr="00F13AD0" w:rsidRDefault="00C0291F">
                  <w:pPr>
                    <w:rPr>
                      <w:sz w:val="24"/>
                      <w:szCs w:val="24"/>
                      <w:lang w:eastAsia="en-US"/>
                    </w:rPr>
                  </w:pPr>
                </w:p>
              </w:tc>
              <w:tc>
                <w:tcPr>
                  <w:tcW w:w="672" w:type="pct"/>
                  <w:tcBorders>
                    <w:top w:val="single" w:sz="4" w:space="0" w:color="auto"/>
                    <w:left w:val="single" w:sz="4" w:space="0" w:color="auto"/>
                    <w:bottom w:val="single" w:sz="4" w:space="0" w:color="auto"/>
                    <w:right w:val="single" w:sz="4" w:space="0" w:color="auto"/>
                  </w:tcBorders>
                </w:tcPr>
                <w:p w14:paraId="256C9D9D" w14:textId="77777777" w:rsidR="00C0291F" w:rsidRPr="00F13AD0" w:rsidRDefault="00C0291F">
                  <w:pPr>
                    <w:rPr>
                      <w:sz w:val="24"/>
                      <w:szCs w:val="24"/>
                      <w:lang w:eastAsia="en-US"/>
                    </w:rPr>
                  </w:pPr>
                </w:p>
              </w:tc>
              <w:tc>
                <w:tcPr>
                  <w:tcW w:w="308" w:type="pct"/>
                  <w:tcBorders>
                    <w:top w:val="single" w:sz="4" w:space="0" w:color="auto"/>
                    <w:left w:val="single" w:sz="4" w:space="0" w:color="auto"/>
                    <w:bottom w:val="single" w:sz="4" w:space="0" w:color="auto"/>
                    <w:right w:val="single" w:sz="4" w:space="0" w:color="auto"/>
                  </w:tcBorders>
                </w:tcPr>
                <w:p w14:paraId="256C9D9E" w14:textId="77777777" w:rsidR="00C0291F" w:rsidRPr="00F13AD0" w:rsidRDefault="00C0291F">
                  <w:pPr>
                    <w:rPr>
                      <w:sz w:val="24"/>
                      <w:szCs w:val="24"/>
                      <w:lang w:eastAsia="en-US"/>
                    </w:rPr>
                  </w:pPr>
                </w:p>
              </w:tc>
              <w:tc>
                <w:tcPr>
                  <w:tcW w:w="1069" w:type="pct"/>
                  <w:tcBorders>
                    <w:top w:val="single" w:sz="4" w:space="0" w:color="auto"/>
                    <w:left w:val="single" w:sz="4" w:space="0" w:color="auto"/>
                    <w:bottom w:val="single" w:sz="4" w:space="0" w:color="auto"/>
                    <w:right w:val="single" w:sz="4" w:space="0" w:color="auto"/>
                  </w:tcBorders>
                </w:tcPr>
                <w:p w14:paraId="256C9D9F" w14:textId="77777777" w:rsidR="00C0291F" w:rsidRPr="00F13AD0" w:rsidRDefault="00C0291F">
                  <w:pPr>
                    <w:rPr>
                      <w:sz w:val="24"/>
                      <w:szCs w:val="24"/>
                      <w:lang w:eastAsia="en-US"/>
                    </w:rPr>
                  </w:pPr>
                </w:p>
              </w:tc>
              <w:tc>
                <w:tcPr>
                  <w:tcW w:w="544" w:type="pct"/>
                  <w:tcBorders>
                    <w:top w:val="single" w:sz="4" w:space="0" w:color="auto"/>
                    <w:left w:val="single" w:sz="4" w:space="0" w:color="auto"/>
                    <w:bottom w:val="single" w:sz="4" w:space="0" w:color="auto"/>
                    <w:right w:val="single" w:sz="4" w:space="0" w:color="auto"/>
                  </w:tcBorders>
                </w:tcPr>
                <w:p w14:paraId="256C9DA0" w14:textId="77777777" w:rsidR="00C0291F" w:rsidRPr="00F13AD0" w:rsidRDefault="00C0291F">
                  <w:pPr>
                    <w:rPr>
                      <w:sz w:val="24"/>
                      <w:szCs w:val="24"/>
                      <w:lang w:eastAsia="en-US"/>
                    </w:rPr>
                  </w:pPr>
                </w:p>
              </w:tc>
              <w:tc>
                <w:tcPr>
                  <w:tcW w:w="455" w:type="pct"/>
                  <w:tcBorders>
                    <w:top w:val="single" w:sz="4" w:space="0" w:color="auto"/>
                    <w:left w:val="single" w:sz="4" w:space="0" w:color="auto"/>
                    <w:bottom w:val="single" w:sz="4" w:space="0" w:color="auto"/>
                    <w:right w:val="single" w:sz="4" w:space="0" w:color="auto"/>
                  </w:tcBorders>
                </w:tcPr>
                <w:p w14:paraId="256C9DA1" w14:textId="77777777" w:rsidR="00C0291F" w:rsidRPr="00F13AD0" w:rsidRDefault="00C0291F">
                  <w:pPr>
                    <w:rPr>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tcPr>
                <w:p w14:paraId="256C9DA2" w14:textId="77777777" w:rsidR="00C0291F" w:rsidRPr="00F13AD0" w:rsidRDefault="00C0291F">
                  <w:pPr>
                    <w:rPr>
                      <w:sz w:val="24"/>
                      <w:szCs w:val="24"/>
                      <w:lang w:eastAsia="en-US"/>
                    </w:rPr>
                  </w:pPr>
                </w:p>
              </w:tc>
            </w:tr>
          </w:tbl>
          <w:p w14:paraId="256C9DA4" w14:textId="77777777" w:rsidR="0019038E" w:rsidRPr="00F13AD0" w:rsidRDefault="0019038E">
            <w:pPr>
              <w:rPr>
                <w:sz w:val="24"/>
                <w:szCs w:val="24"/>
              </w:rPr>
            </w:pPr>
          </w:p>
          <w:tbl>
            <w:tblPr>
              <w:tblW w:w="5011" w:type="pct"/>
              <w:jc w:val="center"/>
              <w:tblLook w:val="04A0" w:firstRow="1" w:lastRow="0" w:firstColumn="1" w:lastColumn="0" w:noHBand="0" w:noVBand="1"/>
            </w:tblPr>
            <w:tblGrid>
              <w:gridCol w:w="2177"/>
              <w:gridCol w:w="578"/>
              <w:gridCol w:w="371"/>
              <w:gridCol w:w="2000"/>
              <w:gridCol w:w="2380"/>
              <w:gridCol w:w="949"/>
              <w:gridCol w:w="2494"/>
              <w:gridCol w:w="590"/>
              <w:gridCol w:w="3063"/>
            </w:tblGrid>
            <w:tr w:rsidR="0019038E" w:rsidRPr="00F13AD0" w14:paraId="256C9DAD" w14:textId="77777777">
              <w:trPr>
                <w:trHeight w:val="306"/>
                <w:jc w:val="center"/>
              </w:trPr>
              <w:tc>
                <w:tcPr>
                  <w:tcW w:w="943" w:type="pct"/>
                  <w:gridSpan w:val="2"/>
                  <w:vAlign w:val="center"/>
                </w:tcPr>
                <w:p w14:paraId="256C9DA5" w14:textId="77777777" w:rsidR="0019038E" w:rsidRPr="00F13AD0" w:rsidRDefault="0019038E">
                  <w:pPr>
                    <w:spacing w:line="252" w:lineRule="auto"/>
                    <w:rPr>
                      <w:color w:val="000000"/>
                      <w:sz w:val="24"/>
                      <w:szCs w:val="24"/>
                      <w:lang w:eastAsia="en-US"/>
                    </w:rPr>
                  </w:pPr>
                </w:p>
                <w:p w14:paraId="256C9DA6" w14:textId="77777777" w:rsidR="0019038E" w:rsidRPr="00F13AD0" w:rsidRDefault="0019038E">
                  <w:pPr>
                    <w:spacing w:line="252" w:lineRule="auto"/>
                    <w:rPr>
                      <w:color w:val="000000"/>
                      <w:sz w:val="24"/>
                      <w:szCs w:val="24"/>
                      <w:lang w:eastAsia="en-US"/>
                    </w:rPr>
                  </w:pPr>
                  <w:r w:rsidRPr="00F13AD0">
                    <w:rPr>
                      <w:color w:val="000000"/>
                      <w:sz w:val="24"/>
                      <w:szCs w:val="24"/>
                      <w:lang w:eastAsia="en-US"/>
                    </w:rPr>
                    <w:t>Mokyklos vadovas</w:t>
                  </w:r>
                </w:p>
              </w:tc>
              <w:tc>
                <w:tcPr>
                  <w:tcW w:w="812" w:type="pct"/>
                  <w:gridSpan w:val="2"/>
                </w:tcPr>
                <w:p w14:paraId="256C9DA7" w14:textId="77777777" w:rsidR="0019038E" w:rsidRPr="00F13AD0" w:rsidRDefault="0019038E">
                  <w:pPr>
                    <w:spacing w:line="252" w:lineRule="auto"/>
                    <w:jc w:val="center"/>
                    <w:rPr>
                      <w:color w:val="000000"/>
                      <w:sz w:val="24"/>
                      <w:szCs w:val="24"/>
                      <w:lang w:eastAsia="en-US"/>
                    </w:rPr>
                  </w:pPr>
                </w:p>
              </w:tc>
              <w:tc>
                <w:tcPr>
                  <w:tcW w:w="813" w:type="pct"/>
                  <w:tcBorders>
                    <w:top w:val="nil"/>
                    <w:left w:val="nil"/>
                    <w:bottom w:val="single" w:sz="4" w:space="0" w:color="auto"/>
                    <w:right w:val="nil"/>
                  </w:tcBorders>
                  <w:vAlign w:val="center"/>
                </w:tcPr>
                <w:p w14:paraId="256C9DA8" w14:textId="77777777" w:rsidR="0019038E" w:rsidRPr="00F13AD0" w:rsidRDefault="0019038E">
                  <w:pPr>
                    <w:spacing w:line="252" w:lineRule="auto"/>
                    <w:jc w:val="center"/>
                    <w:rPr>
                      <w:color w:val="000000"/>
                      <w:sz w:val="24"/>
                      <w:szCs w:val="24"/>
                      <w:lang w:eastAsia="en-US"/>
                    </w:rPr>
                  </w:pPr>
                </w:p>
              </w:tc>
              <w:tc>
                <w:tcPr>
                  <w:tcW w:w="325" w:type="pct"/>
                </w:tcPr>
                <w:p w14:paraId="256C9DA9" w14:textId="77777777" w:rsidR="0019038E" w:rsidRPr="00F13AD0" w:rsidRDefault="0019038E">
                  <w:pPr>
                    <w:spacing w:line="252" w:lineRule="auto"/>
                    <w:rPr>
                      <w:color w:val="000000"/>
                      <w:sz w:val="24"/>
                      <w:szCs w:val="24"/>
                      <w:lang w:eastAsia="en-US"/>
                    </w:rPr>
                  </w:pPr>
                </w:p>
              </w:tc>
              <w:tc>
                <w:tcPr>
                  <w:tcW w:w="854" w:type="pct"/>
                  <w:tcBorders>
                    <w:top w:val="nil"/>
                    <w:left w:val="nil"/>
                    <w:bottom w:val="single" w:sz="4" w:space="0" w:color="auto"/>
                    <w:right w:val="nil"/>
                  </w:tcBorders>
                  <w:vAlign w:val="center"/>
                </w:tcPr>
                <w:p w14:paraId="256C9DAA" w14:textId="77777777" w:rsidR="0019038E" w:rsidRPr="00F13AD0" w:rsidRDefault="0019038E">
                  <w:pPr>
                    <w:spacing w:line="252" w:lineRule="auto"/>
                    <w:rPr>
                      <w:color w:val="000000"/>
                      <w:sz w:val="24"/>
                      <w:szCs w:val="24"/>
                      <w:lang w:eastAsia="en-US"/>
                    </w:rPr>
                  </w:pPr>
                </w:p>
              </w:tc>
              <w:tc>
                <w:tcPr>
                  <w:tcW w:w="202" w:type="pct"/>
                </w:tcPr>
                <w:p w14:paraId="256C9DAB" w14:textId="77777777" w:rsidR="0019038E" w:rsidRPr="00F13AD0" w:rsidRDefault="0019038E">
                  <w:pPr>
                    <w:spacing w:line="252" w:lineRule="auto"/>
                    <w:jc w:val="center"/>
                    <w:rPr>
                      <w:color w:val="000000"/>
                      <w:sz w:val="24"/>
                      <w:szCs w:val="24"/>
                      <w:lang w:eastAsia="en-US"/>
                    </w:rPr>
                  </w:pPr>
                </w:p>
              </w:tc>
              <w:tc>
                <w:tcPr>
                  <w:tcW w:w="1049" w:type="pct"/>
                  <w:tcBorders>
                    <w:top w:val="nil"/>
                    <w:left w:val="nil"/>
                    <w:bottom w:val="single" w:sz="4" w:space="0" w:color="auto"/>
                    <w:right w:val="nil"/>
                  </w:tcBorders>
                  <w:vAlign w:val="center"/>
                </w:tcPr>
                <w:p w14:paraId="256C9DAC" w14:textId="77777777" w:rsidR="0019038E" w:rsidRPr="00F13AD0" w:rsidRDefault="0019038E">
                  <w:pPr>
                    <w:spacing w:line="252" w:lineRule="auto"/>
                    <w:jc w:val="center"/>
                    <w:rPr>
                      <w:color w:val="000000"/>
                      <w:sz w:val="24"/>
                      <w:szCs w:val="24"/>
                      <w:lang w:eastAsia="en-US"/>
                    </w:rPr>
                  </w:pPr>
                </w:p>
              </w:tc>
            </w:tr>
            <w:tr w:rsidR="0019038E" w:rsidRPr="00F13AD0" w14:paraId="256C9DB5" w14:textId="77777777">
              <w:trPr>
                <w:trHeight w:val="306"/>
                <w:jc w:val="center"/>
              </w:trPr>
              <w:tc>
                <w:tcPr>
                  <w:tcW w:w="745" w:type="pct"/>
                  <w:vAlign w:val="center"/>
                </w:tcPr>
                <w:p w14:paraId="256C9DAE" w14:textId="77777777" w:rsidR="0019038E" w:rsidRPr="00F13AD0" w:rsidRDefault="0019038E">
                  <w:pPr>
                    <w:spacing w:line="252" w:lineRule="auto"/>
                    <w:rPr>
                      <w:color w:val="000000"/>
                      <w:sz w:val="24"/>
                      <w:szCs w:val="24"/>
                      <w:lang w:eastAsia="en-US"/>
                    </w:rPr>
                  </w:pPr>
                </w:p>
              </w:tc>
              <w:tc>
                <w:tcPr>
                  <w:tcW w:w="325" w:type="pct"/>
                  <w:gridSpan w:val="2"/>
                </w:tcPr>
                <w:p w14:paraId="256C9DAF" w14:textId="77777777" w:rsidR="0019038E" w:rsidRPr="00F13AD0" w:rsidRDefault="0019038E">
                  <w:pPr>
                    <w:spacing w:line="252" w:lineRule="auto"/>
                    <w:jc w:val="center"/>
                    <w:rPr>
                      <w:color w:val="000000"/>
                      <w:sz w:val="24"/>
                      <w:szCs w:val="24"/>
                      <w:lang w:eastAsia="en-US"/>
                    </w:rPr>
                  </w:pPr>
                </w:p>
              </w:tc>
              <w:tc>
                <w:tcPr>
                  <w:tcW w:w="1500" w:type="pct"/>
                  <w:gridSpan w:val="2"/>
                  <w:tcBorders>
                    <w:top w:val="single" w:sz="4" w:space="0" w:color="auto"/>
                    <w:left w:val="nil"/>
                    <w:bottom w:val="nil"/>
                    <w:right w:val="nil"/>
                  </w:tcBorders>
                  <w:hideMark/>
                </w:tcPr>
                <w:p w14:paraId="256C9DB0" w14:textId="77777777" w:rsidR="0019038E" w:rsidRPr="00F13AD0" w:rsidRDefault="0019038E">
                  <w:pPr>
                    <w:spacing w:line="252" w:lineRule="auto"/>
                    <w:jc w:val="center"/>
                    <w:rPr>
                      <w:color w:val="000000"/>
                      <w:sz w:val="24"/>
                      <w:szCs w:val="24"/>
                      <w:lang w:eastAsia="en-US"/>
                    </w:rPr>
                  </w:pPr>
                  <w:r w:rsidRPr="00F13AD0">
                    <w:rPr>
                      <w:color w:val="000000"/>
                      <w:sz w:val="24"/>
                      <w:szCs w:val="24"/>
                      <w:lang w:eastAsia="en-US"/>
                    </w:rPr>
                    <w:t>(vardas,  pavardė)</w:t>
                  </w:r>
                </w:p>
              </w:tc>
              <w:tc>
                <w:tcPr>
                  <w:tcW w:w="325" w:type="pct"/>
                </w:tcPr>
                <w:p w14:paraId="256C9DB1" w14:textId="77777777" w:rsidR="0019038E" w:rsidRPr="00F13AD0" w:rsidRDefault="0019038E">
                  <w:pPr>
                    <w:spacing w:line="252" w:lineRule="auto"/>
                    <w:jc w:val="center"/>
                    <w:rPr>
                      <w:color w:val="000000"/>
                      <w:sz w:val="24"/>
                      <w:szCs w:val="24"/>
                      <w:lang w:eastAsia="en-US"/>
                    </w:rPr>
                  </w:pPr>
                </w:p>
              </w:tc>
              <w:tc>
                <w:tcPr>
                  <w:tcW w:w="854" w:type="pct"/>
                  <w:tcBorders>
                    <w:top w:val="single" w:sz="4" w:space="0" w:color="auto"/>
                    <w:left w:val="nil"/>
                    <w:bottom w:val="nil"/>
                    <w:right w:val="nil"/>
                  </w:tcBorders>
                  <w:hideMark/>
                </w:tcPr>
                <w:p w14:paraId="256C9DB2" w14:textId="77777777" w:rsidR="0019038E" w:rsidRPr="00F13AD0" w:rsidRDefault="0019038E">
                  <w:pPr>
                    <w:spacing w:line="252" w:lineRule="auto"/>
                    <w:jc w:val="center"/>
                    <w:rPr>
                      <w:color w:val="000000"/>
                      <w:sz w:val="24"/>
                      <w:szCs w:val="24"/>
                      <w:lang w:eastAsia="en-US"/>
                    </w:rPr>
                  </w:pPr>
                  <w:r w:rsidRPr="00F13AD0">
                    <w:rPr>
                      <w:color w:val="000000"/>
                      <w:sz w:val="24"/>
                      <w:szCs w:val="24"/>
                      <w:lang w:eastAsia="en-US"/>
                    </w:rPr>
                    <w:t>(telefonas)</w:t>
                  </w:r>
                </w:p>
              </w:tc>
              <w:tc>
                <w:tcPr>
                  <w:tcW w:w="202" w:type="pct"/>
                </w:tcPr>
                <w:p w14:paraId="256C9DB3" w14:textId="77777777" w:rsidR="0019038E" w:rsidRPr="00F13AD0" w:rsidRDefault="0019038E">
                  <w:pPr>
                    <w:spacing w:line="252" w:lineRule="auto"/>
                    <w:jc w:val="center"/>
                    <w:rPr>
                      <w:color w:val="000000"/>
                      <w:sz w:val="24"/>
                      <w:szCs w:val="24"/>
                      <w:lang w:eastAsia="en-US"/>
                    </w:rPr>
                  </w:pPr>
                </w:p>
              </w:tc>
              <w:tc>
                <w:tcPr>
                  <w:tcW w:w="1049" w:type="pct"/>
                  <w:tcBorders>
                    <w:top w:val="single" w:sz="4" w:space="0" w:color="auto"/>
                    <w:left w:val="nil"/>
                    <w:bottom w:val="nil"/>
                    <w:right w:val="nil"/>
                  </w:tcBorders>
                  <w:hideMark/>
                </w:tcPr>
                <w:p w14:paraId="256C9DB4" w14:textId="77777777" w:rsidR="0019038E" w:rsidRPr="00F13AD0" w:rsidRDefault="0019038E">
                  <w:pPr>
                    <w:spacing w:line="252" w:lineRule="auto"/>
                    <w:jc w:val="center"/>
                    <w:rPr>
                      <w:color w:val="000000"/>
                      <w:sz w:val="24"/>
                      <w:szCs w:val="24"/>
                      <w:lang w:eastAsia="en-US"/>
                    </w:rPr>
                  </w:pPr>
                  <w:r w:rsidRPr="00F13AD0">
                    <w:rPr>
                      <w:color w:val="000000"/>
                      <w:sz w:val="24"/>
                      <w:szCs w:val="24"/>
                      <w:lang w:eastAsia="en-US"/>
                    </w:rPr>
                    <w:t>(el. paštas)</w:t>
                  </w:r>
                </w:p>
              </w:tc>
            </w:tr>
          </w:tbl>
          <w:p w14:paraId="256C9DB6" w14:textId="77777777" w:rsidR="0019038E" w:rsidRPr="00F13AD0" w:rsidRDefault="0019038E">
            <w:pPr>
              <w:spacing w:line="252" w:lineRule="auto"/>
              <w:jc w:val="center"/>
              <w:rPr>
                <w:sz w:val="24"/>
                <w:szCs w:val="24"/>
                <w:lang w:eastAsia="en-US"/>
              </w:rPr>
            </w:pPr>
          </w:p>
        </w:tc>
      </w:tr>
    </w:tbl>
    <w:p w14:paraId="256C9DB8" w14:textId="77777777" w:rsidR="0019038E" w:rsidRPr="00F13AD0" w:rsidRDefault="0019038E" w:rsidP="0019038E">
      <w:pPr>
        <w:rPr>
          <w:sz w:val="24"/>
          <w:szCs w:val="24"/>
          <w:lang w:eastAsia="en-US"/>
        </w:rPr>
      </w:pPr>
    </w:p>
    <w:p w14:paraId="256C9DB9" w14:textId="77777777" w:rsidR="0019038E" w:rsidRDefault="0019038E" w:rsidP="0019038E">
      <w:pPr>
        <w:rPr>
          <w:sz w:val="24"/>
          <w:szCs w:val="24"/>
          <w:lang w:eastAsia="en-US"/>
        </w:rPr>
      </w:pPr>
    </w:p>
    <w:p w14:paraId="256C9DBA" w14:textId="77777777" w:rsidR="00AF48DA" w:rsidRPr="00F13AD0" w:rsidRDefault="00AF48DA" w:rsidP="0019038E">
      <w:pPr>
        <w:rPr>
          <w:sz w:val="24"/>
          <w:szCs w:val="24"/>
          <w:lang w:eastAsia="en-US"/>
        </w:rPr>
      </w:pPr>
    </w:p>
    <w:p w14:paraId="3003D34F" w14:textId="77777777" w:rsidR="00C177EE" w:rsidRDefault="00C177EE" w:rsidP="0019038E">
      <w:pPr>
        <w:tabs>
          <w:tab w:val="center" w:pos="4819"/>
          <w:tab w:val="right" w:pos="9638"/>
        </w:tabs>
        <w:ind w:left="10206"/>
        <w:rPr>
          <w:sz w:val="24"/>
          <w:szCs w:val="24"/>
        </w:rPr>
      </w:pPr>
    </w:p>
    <w:p w14:paraId="1A0CB493" w14:textId="77777777" w:rsidR="00C177EE" w:rsidRDefault="00C177EE" w:rsidP="00C177EE">
      <w:pPr>
        <w:tabs>
          <w:tab w:val="center" w:pos="4819"/>
          <w:tab w:val="right" w:pos="9638"/>
        </w:tabs>
        <w:rPr>
          <w:sz w:val="24"/>
          <w:szCs w:val="24"/>
        </w:rPr>
      </w:pPr>
    </w:p>
    <w:p w14:paraId="74782A31" w14:textId="77777777" w:rsidR="00C177EE" w:rsidRDefault="004A427E" w:rsidP="00C177EE">
      <w:pPr>
        <w:tabs>
          <w:tab w:val="center" w:pos="4819"/>
          <w:tab w:val="right" w:pos="9638"/>
        </w:tabs>
        <w:ind w:firstLine="10206"/>
        <w:rPr>
          <w:sz w:val="24"/>
          <w:szCs w:val="24"/>
        </w:rPr>
      </w:pPr>
      <w:r>
        <w:rPr>
          <w:sz w:val="24"/>
          <w:szCs w:val="24"/>
        </w:rPr>
        <w:lastRenderedPageBreak/>
        <w:t>Komp</w:t>
      </w:r>
      <w:r w:rsidR="00C177EE">
        <w:rPr>
          <w:sz w:val="24"/>
          <w:szCs w:val="24"/>
        </w:rPr>
        <w:t xml:space="preserve">ensavimo už keleivių ir mokinių </w:t>
      </w:r>
    </w:p>
    <w:p w14:paraId="256C9DBB" w14:textId="40F78762" w:rsidR="0019038E" w:rsidRPr="00F13AD0" w:rsidRDefault="004A427E" w:rsidP="00C177EE">
      <w:pPr>
        <w:tabs>
          <w:tab w:val="center" w:pos="4819"/>
          <w:tab w:val="right" w:pos="9638"/>
        </w:tabs>
        <w:ind w:firstLine="10206"/>
        <w:rPr>
          <w:sz w:val="24"/>
          <w:szCs w:val="24"/>
        </w:rPr>
      </w:pPr>
      <w:r>
        <w:rPr>
          <w:sz w:val="24"/>
          <w:szCs w:val="24"/>
        </w:rPr>
        <w:t xml:space="preserve">vežimą tvarkos </w:t>
      </w:r>
      <w:r w:rsidR="0019038E" w:rsidRPr="00F13AD0">
        <w:rPr>
          <w:sz w:val="24"/>
          <w:szCs w:val="24"/>
        </w:rPr>
        <w:t>aprašo</w:t>
      </w:r>
    </w:p>
    <w:p w14:paraId="256C9DBC" w14:textId="00A376AE" w:rsidR="0019038E" w:rsidRPr="00F13AD0" w:rsidRDefault="0019038E" w:rsidP="00C177EE">
      <w:pPr>
        <w:tabs>
          <w:tab w:val="center" w:pos="9381"/>
        </w:tabs>
        <w:ind w:firstLine="10206"/>
        <w:rPr>
          <w:sz w:val="24"/>
          <w:szCs w:val="24"/>
        </w:rPr>
      </w:pPr>
      <w:r w:rsidRPr="00F13AD0">
        <w:rPr>
          <w:sz w:val="24"/>
          <w:szCs w:val="24"/>
        </w:rPr>
        <w:t>2 priedas</w:t>
      </w:r>
    </w:p>
    <w:tbl>
      <w:tblPr>
        <w:tblW w:w="4950" w:type="pct"/>
        <w:tblLayout w:type="fixed"/>
        <w:tblLook w:val="04A0" w:firstRow="1" w:lastRow="0" w:firstColumn="1" w:lastColumn="0" w:noHBand="0" w:noVBand="1"/>
      </w:tblPr>
      <w:tblGrid>
        <w:gridCol w:w="9948"/>
        <w:gridCol w:w="4690"/>
      </w:tblGrid>
      <w:tr w:rsidR="0019038E" w:rsidRPr="00F13AD0" w14:paraId="256C9DBE" w14:textId="77777777" w:rsidTr="00BD091E">
        <w:trPr>
          <w:gridAfter w:val="1"/>
          <w:wAfter w:w="1602" w:type="pct"/>
          <w:trHeight w:val="507"/>
        </w:trPr>
        <w:tc>
          <w:tcPr>
            <w:tcW w:w="3398" w:type="pct"/>
            <w:noWrap/>
            <w:vAlign w:val="bottom"/>
            <w:hideMark/>
          </w:tcPr>
          <w:p w14:paraId="256C9DBD" w14:textId="77777777" w:rsidR="0019038E" w:rsidRPr="00F13AD0" w:rsidRDefault="0019038E">
            <w:pPr>
              <w:jc w:val="center"/>
              <w:rPr>
                <w:color w:val="000000"/>
                <w:sz w:val="24"/>
                <w:szCs w:val="24"/>
              </w:rPr>
            </w:pPr>
            <w:r w:rsidRPr="00F13AD0">
              <w:rPr>
                <w:color w:val="000000"/>
                <w:sz w:val="24"/>
                <w:szCs w:val="24"/>
              </w:rPr>
              <w:t>____________________________________________________________________________</w:t>
            </w:r>
          </w:p>
        </w:tc>
      </w:tr>
      <w:tr w:rsidR="0019038E" w:rsidRPr="00F13AD0" w14:paraId="256C9DC0" w14:textId="77777777" w:rsidTr="00BD091E">
        <w:trPr>
          <w:gridAfter w:val="1"/>
          <w:wAfter w:w="1602" w:type="pct"/>
          <w:trHeight w:val="300"/>
        </w:trPr>
        <w:tc>
          <w:tcPr>
            <w:tcW w:w="3398" w:type="pct"/>
            <w:noWrap/>
            <w:vAlign w:val="bottom"/>
            <w:hideMark/>
          </w:tcPr>
          <w:p w14:paraId="256C9DBF" w14:textId="77777777" w:rsidR="0019038E" w:rsidRPr="00F13AD0" w:rsidRDefault="0019038E">
            <w:pPr>
              <w:jc w:val="center"/>
              <w:rPr>
                <w:color w:val="000000"/>
                <w:sz w:val="24"/>
                <w:szCs w:val="24"/>
              </w:rPr>
            </w:pPr>
            <w:r w:rsidRPr="00F13AD0">
              <w:rPr>
                <w:color w:val="000000"/>
                <w:sz w:val="24"/>
                <w:szCs w:val="24"/>
              </w:rPr>
              <w:t>(Vežėjo pavadinimas)</w:t>
            </w:r>
          </w:p>
        </w:tc>
      </w:tr>
      <w:tr w:rsidR="0019038E" w:rsidRPr="00F13AD0" w14:paraId="256C9DC7" w14:textId="77777777" w:rsidTr="00967622">
        <w:trPr>
          <w:trHeight w:val="315"/>
        </w:trPr>
        <w:tc>
          <w:tcPr>
            <w:tcW w:w="5000" w:type="pct"/>
            <w:gridSpan w:val="2"/>
            <w:tcBorders>
              <w:bottom w:val="single" w:sz="4" w:space="0" w:color="auto"/>
            </w:tcBorders>
            <w:noWrap/>
            <w:vAlign w:val="bottom"/>
          </w:tcPr>
          <w:p w14:paraId="256C9DC1" w14:textId="77777777" w:rsidR="0019038E" w:rsidRPr="00F13AD0" w:rsidRDefault="0019038E">
            <w:pPr>
              <w:jc w:val="center"/>
              <w:rPr>
                <w:b/>
                <w:sz w:val="24"/>
                <w:szCs w:val="24"/>
                <w:lang w:eastAsia="en-US"/>
              </w:rPr>
            </w:pPr>
          </w:p>
          <w:p w14:paraId="256C9DC2" w14:textId="77777777" w:rsidR="0019038E" w:rsidRPr="00F13AD0" w:rsidRDefault="0019038E">
            <w:pPr>
              <w:jc w:val="center"/>
              <w:rPr>
                <w:b/>
                <w:sz w:val="24"/>
                <w:szCs w:val="24"/>
                <w:lang w:eastAsia="en-US"/>
              </w:rPr>
            </w:pPr>
            <w:r w:rsidRPr="00F13AD0">
              <w:rPr>
                <w:b/>
                <w:sz w:val="24"/>
                <w:szCs w:val="24"/>
                <w:lang w:eastAsia="en-US"/>
              </w:rPr>
              <w:t>MOKINIŲ VAŽIAVIMO VIETINIO SUSISIEKIMO MARŠRUTAIS IŠLAIDŲ KOMPENSAVIMO</w:t>
            </w:r>
          </w:p>
          <w:p w14:paraId="256C9DC3" w14:textId="77777777" w:rsidR="0019038E" w:rsidRPr="00F13AD0" w:rsidRDefault="0019038E">
            <w:pPr>
              <w:jc w:val="center"/>
              <w:rPr>
                <w:b/>
                <w:sz w:val="24"/>
                <w:szCs w:val="24"/>
                <w:lang w:eastAsia="en-US"/>
              </w:rPr>
            </w:pPr>
            <w:r w:rsidRPr="00F13AD0">
              <w:rPr>
                <w:b/>
                <w:sz w:val="24"/>
                <w:szCs w:val="24"/>
                <w:lang w:eastAsia="en-US"/>
              </w:rPr>
              <w:t>20... METŲ ... MĖNESIO ATASKAITA</w:t>
            </w:r>
          </w:p>
          <w:p w14:paraId="256C9DC4" w14:textId="77777777" w:rsidR="0019038E" w:rsidRPr="00F13AD0" w:rsidRDefault="0019038E">
            <w:pPr>
              <w:spacing w:line="360" w:lineRule="auto"/>
              <w:jc w:val="center"/>
              <w:rPr>
                <w:sz w:val="24"/>
                <w:szCs w:val="24"/>
              </w:rPr>
            </w:pPr>
          </w:p>
          <w:p w14:paraId="256C9DC5" w14:textId="77777777" w:rsidR="0019038E" w:rsidRPr="00F13AD0" w:rsidRDefault="0019038E">
            <w:pPr>
              <w:spacing w:line="360" w:lineRule="auto"/>
              <w:jc w:val="center"/>
              <w:rPr>
                <w:bCs/>
                <w:color w:val="000000"/>
                <w:sz w:val="24"/>
                <w:szCs w:val="24"/>
              </w:rPr>
            </w:pPr>
            <w:r w:rsidRPr="00F13AD0">
              <w:rPr>
                <w:bCs/>
                <w:color w:val="000000"/>
                <w:sz w:val="24"/>
                <w:szCs w:val="24"/>
              </w:rPr>
              <w:t>20....-....-....</w:t>
            </w:r>
          </w:p>
          <w:p w14:paraId="256C9DC6" w14:textId="77777777" w:rsidR="0019038E" w:rsidRPr="00F13AD0" w:rsidRDefault="0019038E">
            <w:pPr>
              <w:spacing w:line="360" w:lineRule="auto"/>
              <w:jc w:val="center"/>
              <w:rPr>
                <w:sz w:val="24"/>
                <w:szCs w:val="24"/>
              </w:rPr>
            </w:pPr>
          </w:p>
        </w:tc>
      </w:tr>
      <w:tr w:rsidR="0019038E" w:rsidRPr="00F13AD0" w14:paraId="256C9E28" w14:textId="77777777" w:rsidTr="00967622">
        <w:trPr>
          <w:trHeight w:val="300"/>
        </w:trPr>
        <w:tc>
          <w:tcPr>
            <w:tcW w:w="5000" w:type="pct"/>
            <w:gridSpan w:val="2"/>
            <w:tcBorders>
              <w:top w:val="single" w:sz="4" w:space="0" w:color="auto"/>
              <w:left w:val="single" w:sz="4" w:space="0" w:color="auto"/>
              <w:bottom w:val="single" w:sz="4" w:space="0" w:color="auto"/>
              <w:right w:val="single" w:sz="4" w:space="0" w:color="auto"/>
            </w:tcBorders>
            <w:vAlign w:val="bottom"/>
            <w:hideMark/>
          </w:tcPr>
          <w:tbl>
            <w:tblPr>
              <w:tblpPr w:leftFromText="180" w:rightFromText="180" w:vertAnchor="page" w:horzAnchor="margin" w:tblpY="31"/>
              <w:tblOverlap w:val="never"/>
              <w:tblW w:w="15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858"/>
              <w:gridCol w:w="419"/>
              <w:gridCol w:w="994"/>
              <w:gridCol w:w="1416"/>
              <w:gridCol w:w="851"/>
              <w:gridCol w:w="988"/>
              <w:gridCol w:w="1702"/>
              <w:gridCol w:w="1559"/>
              <w:gridCol w:w="991"/>
              <w:gridCol w:w="1137"/>
              <w:gridCol w:w="1277"/>
              <w:gridCol w:w="3268"/>
            </w:tblGrid>
            <w:tr w:rsidR="00626EC4" w:rsidRPr="00F13AD0" w14:paraId="256C9DE5" w14:textId="77777777" w:rsidTr="00BD094D">
              <w:trPr>
                <w:trHeight w:val="1552"/>
              </w:trPr>
              <w:tc>
                <w:tcPr>
                  <w:tcW w:w="132" w:type="pct"/>
                  <w:tcBorders>
                    <w:top w:val="single" w:sz="4" w:space="0" w:color="auto"/>
                    <w:left w:val="single" w:sz="4" w:space="0" w:color="auto"/>
                    <w:bottom w:val="single" w:sz="4" w:space="0" w:color="auto"/>
                    <w:right w:val="single" w:sz="4" w:space="0" w:color="auto"/>
                  </w:tcBorders>
                  <w:vAlign w:val="bottom"/>
                  <w:hideMark/>
                </w:tcPr>
                <w:p w14:paraId="256C9DC8" w14:textId="77777777" w:rsidR="00626EC4" w:rsidRPr="00F13AD0" w:rsidRDefault="00626EC4">
                  <w:pPr>
                    <w:jc w:val="center"/>
                    <w:rPr>
                      <w:b/>
                      <w:color w:val="000000"/>
                      <w:sz w:val="24"/>
                      <w:szCs w:val="24"/>
                    </w:rPr>
                  </w:pPr>
                  <w:r w:rsidRPr="00F13AD0">
                    <w:rPr>
                      <w:b/>
                      <w:color w:val="000000"/>
                      <w:sz w:val="24"/>
                      <w:szCs w:val="24"/>
                    </w:rPr>
                    <w:t>Eil. nr.</w:t>
                  </w:r>
                </w:p>
              </w:tc>
              <w:tc>
                <w:tcPr>
                  <w:tcW w:w="402" w:type="pct"/>
                  <w:gridSpan w:val="2"/>
                  <w:tcBorders>
                    <w:top w:val="single" w:sz="4" w:space="0" w:color="auto"/>
                    <w:left w:val="single" w:sz="4" w:space="0" w:color="auto"/>
                    <w:bottom w:val="single" w:sz="4" w:space="0" w:color="auto"/>
                    <w:right w:val="single" w:sz="4" w:space="0" w:color="auto"/>
                  </w:tcBorders>
                </w:tcPr>
                <w:p w14:paraId="256C9DC9" w14:textId="77777777" w:rsidR="00626EC4" w:rsidRPr="00F13AD0" w:rsidRDefault="00626EC4">
                  <w:pPr>
                    <w:jc w:val="center"/>
                    <w:rPr>
                      <w:b/>
                      <w:color w:val="000000"/>
                      <w:sz w:val="24"/>
                      <w:szCs w:val="24"/>
                    </w:rPr>
                  </w:pPr>
                </w:p>
                <w:p w14:paraId="256C9DCA" w14:textId="77777777" w:rsidR="00626EC4" w:rsidRPr="00F13AD0" w:rsidRDefault="00626EC4">
                  <w:pPr>
                    <w:jc w:val="center"/>
                    <w:rPr>
                      <w:b/>
                      <w:color w:val="000000"/>
                      <w:sz w:val="24"/>
                      <w:szCs w:val="24"/>
                    </w:rPr>
                  </w:pPr>
                </w:p>
                <w:p w14:paraId="256C9DCB" w14:textId="77777777" w:rsidR="00626EC4" w:rsidRPr="00F13AD0" w:rsidRDefault="00626EC4">
                  <w:pPr>
                    <w:jc w:val="center"/>
                    <w:rPr>
                      <w:b/>
                      <w:color w:val="000000"/>
                      <w:sz w:val="24"/>
                      <w:szCs w:val="24"/>
                    </w:rPr>
                  </w:pPr>
                </w:p>
                <w:p w14:paraId="256C9DCC" w14:textId="77777777" w:rsidR="00626EC4" w:rsidRPr="00F13AD0" w:rsidRDefault="00626EC4">
                  <w:pPr>
                    <w:jc w:val="center"/>
                    <w:rPr>
                      <w:b/>
                      <w:color w:val="000000"/>
                      <w:sz w:val="24"/>
                      <w:szCs w:val="24"/>
                    </w:rPr>
                  </w:pPr>
                </w:p>
                <w:p w14:paraId="256C9DCD" w14:textId="77777777" w:rsidR="00626EC4" w:rsidRPr="00F13AD0" w:rsidRDefault="00626EC4">
                  <w:pPr>
                    <w:jc w:val="center"/>
                    <w:rPr>
                      <w:b/>
                      <w:color w:val="000000"/>
                      <w:sz w:val="24"/>
                      <w:szCs w:val="24"/>
                    </w:rPr>
                  </w:pPr>
                  <w:r w:rsidRPr="00F13AD0">
                    <w:rPr>
                      <w:b/>
                      <w:color w:val="000000"/>
                      <w:sz w:val="24"/>
                      <w:szCs w:val="24"/>
                    </w:rPr>
                    <w:t>Mokyklos pavadinimas</w:t>
                  </w:r>
                </w:p>
              </w:tc>
              <w:tc>
                <w:tcPr>
                  <w:tcW w:w="313" w:type="pct"/>
                  <w:tcBorders>
                    <w:top w:val="single" w:sz="4" w:space="0" w:color="auto"/>
                    <w:left w:val="single" w:sz="4" w:space="0" w:color="auto"/>
                    <w:bottom w:val="single" w:sz="4" w:space="0" w:color="auto"/>
                    <w:right w:val="single" w:sz="4" w:space="0" w:color="auto"/>
                  </w:tcBorders>
                  <w:vAlign w:val="bottom"/>
                  <w:hideMark/>
                </w:tcPr>
                <w:p w14:paraId="256C9DCE" w14:textId="77777777" w:rsidR="00626EC4" w:rsidRPr="00F13AD0" w:rsidRDefault="00626EC4" w:rsidP="00285CF7">
                  <w:pPr>
                    <w:rPr>
                      <w:b/>
                      <w:color w:val="000000"/>
                      <w:sz w:val="24"/>
                      <w:szCs w:val="24"/>
                    </w:rPr>
                  </w:pPr>
                  <w:r w:rsidRPr="00F13AD0">
                    <w:rPr>
                      <w:b/>
                      <w:color w:val="000000"/>
                      <w:sz w:val="24"/>
                      <w:szCs w:val="24"/>
                    </w:rPr>
                    <w:t>Vardas/pavardė</w:t>
                  </w:r>
                </w:p>
              </w:tc>
              <w:tc>
                <w:tcPr>
                  <w:tcW w:w="446" w:type="pct"/>
                  <w:tcBorders>
                    <w:top w:val="single" w:sz="4" w:space="0" w:color="auto"/>
                    <w:left w:val="single" w:sz="4" w:space="0" w:color="auto"/>
                    <w:bottom w:val="single" w:sz="4" w:space="0" w:color="auto"/>
                    <w:right w:val="single" w:sz="4" w:space="0" w:color="auto"/>
                  </w:tcBorders>
                  <w:vAlign w:val="bottom"/>
                  <w:hideMark/>
                </w:tcPr>
                <w:p w14:paraId="256C9DCF" w14:textId="77777777" w:rsidR="00626EC4" w:rsidRPr="00F13AD0" w:rsidRDefault="00626EC4">
                  <w:pPr>
                    <w:jc w:val="center"/>
                    <w:rPr>
                      <w:b/>
                      <w:color w:val="000000"/>
                      <w:sz w:val="24"/>
                      <w:szCs w:val="24"/>
                    </w:rPr>
                  </w:pPr>
                  <w:r w:rsidRPr="00F13AD0">
                    <w:rPr>
                      <w:b/>
                      <w:sz w:val="24"/>
                      <w:szCs w:val="24"/>
                      <w:lang w:eastAsia="en-US"/>
                    </w:rPr>
                    <w:t>Mokinio pažymėjimo Nr.</w:t>
                  </w:r>
                </w:p>
              </w:tc>
              <w:tc>
                <w:tcPr>
                  <w:tcW w:w="268" w:type="pct"/>
                  <w:tcBorders>
                    <w:top w:val="single" w:sz="4" w:space="0" w:color="auto"/>
                    <w:left w:val="single" w:sz="4" w:space="0" w:color="auto"/>
                    <w:bottom w:val="single" w:sz="4" w:space="0" w:color="auto"/>
                    <w:right w:val="single" w:sz="4" w:space="0" w:color="auto"/>
                  </w:tcBorders>
                  <w:vAlign w:val="bottom"/>
                  <w:hideMark/>
                </w:tcPr>
                <w:p w14:paraId="256C9DD0" w14:textId="77777777" w:rsidR="00626EC4" w:rsidRPr="00BD094D" w:rsidRDefault="00BD094D">
                  <w:pPr>
                    <w:jc w:val="center"/>
                    <w:rPr>
                      <w:color w:val="000000"/>
                      <w:sz w:val="24"/>
                      <w:szCs w:val="24"/>
                    </w:rPr>
                  </w:pPr>
                  <w:r w:rsidRPr="00BD094D">
                    <w:rPr>
                      <w:b/>
                      <w:color w:val="000000"/>
                      <w:sz w:val="24"/>
                      <w:szCs w:val="24"/>
                    </w:rPr>
                    <w:t>Klasė</w:t>
                  </w:r>
                  <w:r w:rsidRPr="00BD094D">
                    <w:rPr>
                      <w:color w:val="000000"/>
                      <w:sz w:val="24"/>
                      <w:szCs w:val="24"/>
                    </w:rPr>
                    <w:t>, kurioje vaikas mokosi</w:t>
                  </w:r>
                </w:p>
              </w:tc>
              <w:tc>
                <w:tcPr>
                  <w:tcW w:w="311" w:type="pct"/>
                  <w:tcBorders>
                    <w:top w:val="single" w:sz="4" w:space="0" w:color="auto"/>
                    <w:left w:val="single" w:sz="4" w:space="0" w:color="auto"/>
                    <w:bottom w:val="single" w:sz="4" w:space="0" w:color="auto"/>
                    <w:right w:val="single" w:sz="4" w:space="0" w:color="auto"/>
                  </w:tcBorders>
                  <w:vAlign w:val="bottom"/>
                </w:tcPr>
                <w:p w14:paraId="256C9DD1" w14:textId="77777777" w:rsidR="00626EC4" w:rsidRPr="00F13AD0" w:rsidRDefault="00797B3C">
                  <w:pPr>
                    <w:jc w:val="center"/>
                    <w:rPr>
                      <w:b/>
                      <w:color w:val="000000"/>
                      <w:sz w:val="24"/>
                      <w:szCs w:val="24"/>
                    </w:rPr>
                  </w:pPr>
                  <w:r w:rsidRPr="00F13AD0">
                    <w:rPr>
                      <w:b/>
                      <w:color w:val="000000"/>
                      <w:sz w:val="24"/>
                      <w:szCs w:val="24"/>
                    </w:rPr>
                    <w:t xml:space="preserve">Maršrutas  </w:t>
                  </w:r>
                  <w:r w:rsidRPr="00F13AD0">
                    <w:rPr>
                      <w:color w:val="000000"/>
                      <w:sz w:val="24"/>
                      <w:szCs w:val="24"/>
                    </w:rPr>
                    <w:t>(įlipimo ir išlipimo stotelės)</w:t>
                  </w:r>
                </w:p>
              </w:tc>
              <w:tc>
                <w:tcPr>
                  <w:tcW w:w="536" w:type="pct"/>
                  <w:tcBorders>
                    <w:top w:val="single" w:sz="4" w:space="0" w:color="auto"/>
                    <w:left w:val="single" w:sz="4" w:space="0" w:color="auto"/>
                    <w:bottom w:val="single" w:sz="4" w:space="0" w:color="auto"/>
                    <w:right w:val="single" w:sz="4" w:space="0" w:color="auto"/>
                  </w:tcBorders>
                  <w:vAlign w:val="bottom"/>
                </w:tcPr>
                <w:p w14:paraId="256C9DD2" w14:textId="77777777" w:rsidR="00626EC4" w:rsidRPr="00F13AD0" w:rsidRDefault="00626EC4">
                  <w:pPr>
                    <w:jc w:val="center"/>
                    <w:rPr>
                      <w:b/>
                      <w:sz w:val="24"/>
                      <w:szCs w:val="24"/>
                      <w:lang w:eastAsia="en-US"/>
                    </w:rPr>
                  </w:pPr>
                </w:p>
                <w:p w14:paraId="256C9DD3" w14:textId="77777777" w:rsidR="00626EC4" w:rsidRPr="00F13AD0" w:rsidRDefault="00626EC4">
                  <w:pPr>
                    <w:jc w:val="center"/>
                    <w:rPr>
                      <w:b/>
                      <w:sz w:val="24"/>
                      <w:szCs w:val="24"/>
                      <w:lang w:eastAsia="en-US"/>
                    </w:rPr>
                  </w:pPr>
                  <w:r w:rsidRPr="00F13AD0">
                    <w:rPr>
                      <w:b/>
                      <w:sz w:val="24"/>
                      <w:szCs w:val="24"/>
                      <w:lang w:eastAsia="en-US"/>
                    </w:rPr>
                    <w:t>Nuvažiuotas atstumas, km</w:t>
                  </w:r>
                </w:p>
                <w:p w14:paraId="256C9DD4" w14:textId="77777777" w:rsidR="00626EC4" w:rsidRPr="00F13AD0" w:rsidRDefault="00626EC4">
                  <w:pPr>
                    <w:jc w:val="center"/>
                    <w:rPr>
                      <w:b/>
                      <w:sz w:val="24"/>
                      <w:szCs w:val="24"/>
                      <w:lang w:eastAsia="en-US"/>
                    </w:rPr>
                  </w:pPr>
                </w:p>
                <w:p w14:paraId="256C9DD5" w14:textId="77777777" w:rsidR="00626EC4" w:rsidRPr="00F13AD0" w:rsidRDefault="00626EC4">
                  <w:pPr>
                    <w:jc w:val="center"/>
                    <w:rPr>
                      <w:color w:val="000000"/>
                      <w:sz w:val="24"/>
                      <w:szCs w:val="24"/>
                    </w:rPr>
                  </w:pPr>
                  <w:r w:rsidRPr="00F13AD0">
                    <w:rPr>
                      <w:color w:val="000000"/>
                      <w:sz w:val="24"/>
                      <w:szCs w:val="24"/>
                    </w:rPr>
                    <w:t>(nuo įlipimo iki išlipimo stotelės)</w:t>
                  </w:r>
                </w:p>
              </w:tc>
              <w:tc>
                <w:tcPr>
                  <w:tcW w:w="491" w:type="pct"/>
                  <w:tcBorders>
                    <w:top w:val="single" w:sz="4" w:space="0" w:color="auto"/>
                    <w:left w:val="single" w:sz="4" w:space="0" w:color="auto"/>
                    <w:bottom w:val="single" w:sz="4" w:space="0" w:color="auto"/>
                    <w:right w:val="single" w:sz="4" w:space="0" w:color="auto"/>
                  </w:tcBorders>
                  <w:vAlign w:val="center"/>
                </w:tcPr>
                <w:p w14:paraId="256C9DD6" w14:textId="77777777" w:rsidR="00626EC4" w:rsidRPr="00F13AD0" w:rsidRDefault="00626EC4">
                  <w:pPr>
                    <w:rPr>
                      <w:b/>
                      <w:sz w:val="24"/>
                      <w:szCs w:val="24"/>
                      <w:lang w:eastAsia="en-US"/>
                    </w:rPr>
                  </w:pPr>
                </w:p>
                <w:p w14:paraId="256C9DD7" w14:textId="77777777" w:rsidR="00626EC4" w:rsidRPr="00F13AD0" w:rsidRDefault="00626EC4">
                  <w:pPr>
                    <w:jc w:val="center"/>
                    <w:rPr>
                      <w:b/>
                      <w:sz w:val="24"/>
                      <w:szCs w:val="24"/>
                      <w:lang w:eastAsia="en-US"/>
                    </w:rPr>
                  </w:pPr>
                  <w:r w:rsidRPr="00F13AD0">
                    <w:rPr>
                      <w:b/>
                      <w:sz w:val="24"/>
                      <w:szCs w:val="24"/>
                      <w:lang w:eastAsia="en-US"/>
                    </w:rPr>
                    <w:t>Į/IŠ mokyklos žymima 1; Į abi puses žymima 2</w:t>
                  </w:r>
                </w:p>
                <w:p w14:paraId="256C9DD8" w14:textId="77777777" w:rsidR="00626EC4" w:rsidRPr="00F13AD0" w:rsidRDefault="00626EC4">
                  <w:pPr>
                    <w:jc w:val="center"/>
                    <w:rPr>
                      <w:b/>
                      <w:sz w:val="24"/>
                      <w:szCs w:val="24"/>
                      <w:lang w:eastAsia="en-US"/>
                    </w:rPr>
                  </w:pPr>
                </w:p>
              </w:tc>
              <w:tc>
                <w:tcPr>
                  <w:tcW w:w="312" w:type="pct"/>
                  <w:tcBorders>
                    <w:top w:val="single" w:sz="4" w:space="0" w:color="auto"/>
                    <w:left w:val="single" w:sz="4" w:space="0" w:color="auto"/>
                    <w:bottom w:val="single" w:sz="4" w:space="0" w:color="auto"/>
                    <w:right w:val="single" w:sz="4" w:space="0" w:color="auto"/>
                  </w:tcBorders>
                  <w:vAlign w:val="bottom"/>
                </w:tcPr>
                <w:p w14:paraId="256C9DD9" w14:textId="77777777" w:rsidR="00626EC4" w:rsidRPr="00F13AD0" w:rsidRDefault="00626EC4">
                  <w:pPr>
                    <w:jc w:val="center"/>
                    <w:rPr>
                      <w:b/>
                      <w:sz w:val="24"/>
                      <w:szCs w:val="24"/>
                      <w:lang w:eastAsia="en-US"/>
                    </w:rPr>
                  </w:pPr>
                  <w:r w:rsidRPr="00F13AD0">
                    <w:rPr>
                      <w:b/>
                      <w:sz w:val="24"/>
                      <w:szCs w:val="24"/>
                      <w:lang w:eastAsia="en-US"/>
                    </w:rPr>
                    <w:t xml:space="preserve">Savaitės </w:t>
                  </w:r>
                </w:p>
                <w:p w14:paraId="256C9DDA" w14:textId="77777777" w:rsidR="00626EC4" w:rsidRPr="00F13AD0" w:rsidRDefault="00626EC4">
                  <w:pPr>
                    <w:jc w:val="center"/>
                    <w:rPr>
                      <w:b/>
                      <w:sz w:val="24"/>
                      <w:szCs w:val="24"/>
                      <w:lang w:eastAsia="en-US"/>
                    </w:rPr>
                  </w:pPr>
                  <w:r w:rsidRPr="00F13AD0">
                    <w:rPr>
                      <w:b/>
                      <w:sz w:val="24"/>
                      <w:szCs w:val="24"/>
                      <w:lang w:eastAsia="en-US"/>
                    </w:rPr>
                    <w:t xml:space="preserve">dienų </w:t>
                  </w:r>
                </w:p>
                <w:p w14:paraId="256C9DDB" w14:textId="77777777" w:rsidR="00626EC4" w:rsidRPr="00F13AD0" w:rsidRDefault="00626EC4">
                  <w:pPr>
                    <w:jc w:val="center"/>
                    <w:rPr>
                      <w:b/>
                      <w:sz w:val="24"/>
                      <w:szCs w:val="24"/>
                      <w:lang w:eastAsia="en-US"/>
                    </w:rPr>
                  </w:pPr>
                  <w:r w:rsidRPr="00F13AD0">
                    <w:rPr>
                      <w:b/>
                      <w:sz w:val="24"/>
                      <w:szCs w:val="24"/>
                      <w:lang w:eastAsia="en-US"/>
                    </w:rPr>
                    <w:t>skaičius</w:t>
                  </w:r>
                </w:p>
                <w:p w14:paraId="256C9DDC" w14:textId="77777777" w:rsidR="00626EC4" w:rsidRPr="00F13AD0" w:rsidRDefault="00626EC4">
                  <w:pPr>
                    <w:jc w:val="center"/>
                    <w:rPr>
                      <w:b/>
                      <w:color w:val="000000"/>
                      <w:sz w:val="24"/>
                      <w:szCs w:val="24"/>
                    </w:rPr>
                  </w:pPr>
                </w:p>
              </w:tc>
              <w:tc>
                <w:tcPr>
                  <w:tcW w:w="358" w:type="pct"/>
                  <w:tcBorders>
                    <w:top w:val="single" w:sz="4" w:space="0" w:color="auto"/>
                    <w:left w:val="single" w:sz="4" w:space="0" w:color="auto"/>
                    <w:bottom w:val="single" w:sz="4" w:space="0" w:color="auto"/>
                    <w:right w:val="single" w:sz="4" w:space="0" w:color="auto"/>
                  </w:tcBorders>
                  <w:vAlign w:val="bottom"/>
                  <w:hideMark/>
                </w:tcPr>
                <w:p w14:paraId="256C9DDD" w14:textId="77777777" w:rsidR="00626EC4" w:rsidRPr="00F13AD0" w:rsidRDefault="00626EC4">
                  <w:pPr>
                    <w:jc w:val="center"/>
                    <w:rPr>
                      <w:b/>
                      <w:color w:val="000000"/>
                      <w:sz w:val="24"/>
                      <w:szCs w:val="24"/>
                    </w:rPr>
                  </w:pPr>
                  <w:r w:rsidRPr="00F13AD0">
                    <w:rPr>
                      <w:b/>
                      <w:color w:val="000000"/>
                      <w:sz w:val="24"/>
                      <w:szCs w:val="24"/>
                    </w:rPr>
                    <w:t xml:space="preserve">Bilieto </w:t>
                  </w:r>
                </w:p>
                <w:p w14:paraId="256C9DDE" w14:textId="77777777" w:rsidR="00626EC4" w:rsidRPr="00F13AD0" w:rsidRDefault="00626EC4">
                  <w:pPr>
                    <w:jc w:val="center"/>
                    <w:rPr>
                      <w:b/>
                      <w:color w:val="000000"/>
                      <w:sz w:val="24"/>
                      <w:szCs w:val="24"/>
                    </w:rPr>
                  </w:pPr>
                  <w:r w:rsidRPr="00F13AD0">
                    <w:rPr>
                      <w:b/>
                      <w:color w:val="000000"/>
                      <w:sz w:val="24"/>
                      <w:szCs w:val="24"/>
                    </w:rPr>
                    <w:t>Kaina, Eur</w:t>
                  </w:r>
                </w:p>
                <w:p w14:paraId="256C9DDF" w14:textId="77777777" w:rsidR="00626EC4" w:rsidRPr="00F13AD0" w:rsidRDefault="00626EC4">
                  <w:pPr>
                    <w:jc w:val="center"/>
                    <w:rPr>
                      <w:color w:val="000000"/>
                      <w:sz w:val="24"/>
                      <w:szCs w:val="24"/>
                    </w:rPr>
                  </w:pPr>
                  <w:r w:rsidRPr="00F13AD0">
                    <w:rPr>
                      <w:color w:val="000000"/>
                      <w:sz w:val="24"/>
                      <w:szCs w:val="24"/>
                    </w:rPr>
                    <w:t>(5x patvirtintas 1 km. įkainis)</w:t>
                  </w:r>
                </w:p>
              </w:tc>
              <w:tc>
                <w:tcPr>
                  <w:tcW w:w="402" w:type="pct"/>
                  <w:tcBorders>
                    <w:top w:val="single" w:sz="4" w:space="0" w:color="auto"/>
                    <w:left w:val="single" w:sz="4" w:space="0" w:color="auto"/>
                    <w:bottom w:val="single" w:sz="4" w:space="0" w:color="auto"/>
                    <w:right w:val="single" w:sz="4" w:space="0" w:color="auto"/>
                  </w:tcBorders>
                  <w:vAlign w:val="bottom"/>
                  <w:hideMark/>
                </w:tcPr>
                <w:p w14:paraId="256C9DE0" w14:textId="77777777" w:rsidR="00626EC4" w:rsidRPr="00F13AD0" w:rsidRDefault="00626EC4">
                  <w:pPr>
                    <w:jc w:val="center"/>
                    <w:rPr>
                      <w:b/>
                      <w:color w:val="000000"/>
                      <w:sz w:val="24"/>
                      <w:szCs w:val="24"/>
                    </w:rPr>
                  </w:pPr>
                  <w:r w:rsidRPr="00F13AD0">
                    <w:rPr>
                      <w:b/>
                      <w:color w:val="000000"/>
                      <w:sz w:val="24"/>
                      <w:szCs w:val="24"/>
                    </w:rPr>
                    <w:t>Bilietų skaičius, Vnt.</w:t>
                  </w:r>
                </w:p>
                <w:p w14:paraId="256C9DE1" w14:textId="77777777" w:rsidR="00626EC4" w:rsidRPr="00F13AD0" w:rsidRDefault="00626EC4">
                  <w:pPr>
                    <w:jc w:val="center"/>
                    <w:rPr>
                      <w:color w:val="000000"/>
                      <w:sz w:val="24"/>
                      <w:szCs w:val="24"/>
                    </w:rPr>
                  </w:pPr>
                  <w:r w:rsidRPr="00F13AD0">
                    <w:rPr>
                      <w:color w:val="000000"/>
                      <w:sz w:val="24"/>
                      <w:szCs w:val="24"/>
                    </w:rPr>
                    <w:t>(6x7 )</w:t>
                  </w:r>
                </w:p>
              </w:tc>
              <w:tc>
                <w:tcPr>
                  <w:tcW w:w="1029" w:type="pct"/>
                  <w:tcBorders>
                    <w:top w:val="single" w:sz="4" w:space="0" w:color="auto"/>
                    <w:left w:val="single" w:sz="4" w:space="0" w:color="auto"/>
                    <w:bottom w:val="single" w:sz="4" w:space="0" w:color="auto"/>
                    <w:right w:val="single" w:sz="4" w:space="0" w:color="auto"/>
                  </w:tcBorders>
                  <w:vAlign w:val="bottom"/>
                  <w:hideMark/>
                </w:tcPr>
                <w:p w14:paraId="256C9DE2" w14:textId="77777777" w:rsidR="00626EC4" w:rsidRPr="00F13AD0" w:rsidRDefault="00626EC4" w:rsidP="00967622">
                  <w:pPr>
                    <w:rPr>
                      <w:b/>
                      <w:color w:val="000000"/>
                      <w:sz w:val="24"/>
                      <w:szCs w:val="24"/>
                    </w:rPr>
                  </w:pPr>
                  <w:r w:rsidRPr="00F13AD0">
                    <w:rPr>
                      <w:b/>
                      <w:color w:val="000000"/>
                      <w:sz w:val="24"/>
                      <w:szCs w:val="24"/>
                    </w:rPr>
                    <w:t>Kompensuotina</w:t>
                  </w:r>
                </w:p>
                <w:p w14:paraId="256C9DE3" w14:textId="77777777" w:rsidR="00626EC4" w:rsidRPr="00F13AD0" w:rsidRDefault="00626EC4" w:rsidP="00967622">
                  <w:pPr>
                    <w:rPr>
                      <w:b/>
                      <w:color w:val="000000"/>
                      <w:sz w:val="24"/>
                      <w:szCs w:val="24"/>
                    </w:rPr>
                  </w:pPr>
                  <w:r w:rsidRPr="00F13AD0">
                    <w:rPr>
                      <w:b/>
                      <w:color w:val="000000"/>
                      <w:sz w:val="24"/>
                      <w:szCs w:val="24"/>
                    </w:rPr>
                    <w:t xml:space="preserve"> suma, Eur</w:t>
                  </w:r>
                </w:p>
                <w:p w14:paraId="256C9DE4" w14:textId="77777777" w:rsidR="00626EC4" w:rsidRPr="00F13AD0" w:rsidRDefault="00626EC4" w:rsidP="00967622">
                  <w:pPr>
                    <w:rPr>
                      <w:color w:val="000000"/>
                      <w:sz w:val="24"/>
                      <w:szCs w:val="24"/>
                    </w:rPr>
                  </w:pPr>
                  <w:r w:rsidRPr="00F13AD0">
                    <w:rPr>
                      <w:color w:val="000000"/>
                      <w:sz w:val="24"/>
                      <w:szCs w:val="24"/>
                    </w:rPr>
                    <w:t xml:space="preserve">        (8x9)</w:t>
                  </w:r>
                </w:p>
              </w:tc>
            </w:tr>
            <w:tr w:rsidR="00626EC4" w:rsidRPr="00F13AD0" w14:paraId="256C9DF2" w14:textId="77777777" w:rsidTr="00BD094D">
              <w:trPr>
                <w:trHeight w:val="144"/>
              </w:trPr>
              <w:tc>
                <w:tcPr>
                  <w:tcW w:w="132" w:type="pct"/>
                  <w:tcBorders>
                    <w:top w:val="single" w:sz="4" w:space="0" w:color="auto"/>
                    <w:left w:val="single" w:sz="4" w:space="0" w:color="auto"/>
                    <w:bottom w:val="single" w:sz="4" w:space="0" w:color="auto"/>
                    <w:right w:val="single" w:sz="4" w:space="0" w:color="auto"/>
                  </w:tcBorders>
                  <w:vAlign w:val="bottom"/>
                  <w:hideMark/>
                </w:tcPr>
                <w:p w14:paraId="256C9DE6" w14:textId="77777777" w:rsidR="00626EC4" w:rsidRPr="00F13AD0" w:rsidRDefault="00626EC4" w:rsidP="00BD091E">
                  <w:pPr>
                    <w:ind w:left="360" w:hanging="360"/>
                    <w:jc w:val="center"/>
                    <w:rPr>
                      <w:i/>
                      <w:color w:val="000000"/>
                      <w:sz w:val="24"/>
                      <w:szCs w:val="24"/>
                      <w:lang w:eastAsia="en-US"/>
                    </w:rPr>
                  </w:pPr>
                  <w:r w:rsidRPr="00F13AD0">
                    <w:rPr>
                      <w:i/>
                      <w:color w:val="000000"/>
                      <w:sz w:val="24"/>
                      <w:szCs w:val="24"/>
                    </w:rPr>
                    <w:tab/>
                  </w:r>
                </w:p>
              </w:tc>
              <w:tc>
                <w:tcPr>
                  <w:tcW w:w="402" w:type="pct"/>
                  <w:gridSpan w:val="2"/>
                  <w:tcBorders>
                    <w:top w:val="single" w:sz="4" w:space="0" w:color="auto"/>
                    <w:left w:val="single" w:sz="4" w:space="0" w:color="auto"/>
                    <w:bottom w:val="single" w:sz="4" w:space="0" w:color="auto"/>
                    <w:right w:val="single" w:sz="4" w:space="0" w:color="auto"/>
                  </w:tcBorders>
                </w:tcPr>
                <w:p w14:paraId="256C9DE7" w14:textId="77777777" w:rsidR="00626EC4" w:rsidRPr="00F13AD0" w:rsidRDefault="00626EC4">
                  <w:pPr>
                    <w:jc w:val="center"/>
                    <w:rPr>
                      <w:i/>
                      <w:color w:val="000000"/>
                      <w:sz w:val="24"/>
                      <w:szCs w:val="24"/>
                    </w:rPr>
                  </w:pPr>
                  <w:r w:rsidRPr="00F13AD0">
                    <w:rPr>
                      <w:i/>
                      <w:color w:val="000000"/>
                      <w:sz w:val="24"/>
                      <w:szCs w:val="24"/>
                    </w:rPr>
                    <w:t>1</w:t>
                  </w:r>
                </w:p>
              </w:tc>
              <w:tc>
                <w:tcPr>
                  <w:tcW w:w="313" w:type="pct"/>
                  <w:tcBorders>
                    <w:top w:val="single" w:sz="4" w:space="0" w:color="auto"/>
                    <w:left w:val="single" w:sz="4" w:space="0" w:color="auto"/>
                    <w:bottom w:val="single" w:sz="4" w:space="0" w:color="auto"/>
                    <w:right w:val="single" w:sz="4" w:space="0" w:color="auto"/>
                  </w:tcBorders>
                  <w:vAlign w:val="bottom"/>
                  <w:hideMark/>
                </w:tcPr>
                <w:p w14:paraId="256C9DE8" w14:textId="77777777" w:rsidR="00626EC4" w:rsidRPr="00F13AD0" w:rsidRDefault="00626EC4">
                  <w:pPr>
                    <w:jc w:val="center"/>
                    <w:rPr>
                      <w:i/>
                      <w:color w:val="000000"/>
                      <w:sz w:val="24"/>
                      <w:szCs w:val="24"/>
                    </w:rPr>
                  </w:pPr>
                  <w:r w:rsidRPr="00F13AD0">
                    <w:rPr>
                      <w:i/>
                      <w:color w:val="000000"/>
                      <w:sz w:val="24"/>
                      <w:szCs w:val="24"/>
                    </w:rPr>
                    <w:t>2</w:t>
                  </w:r>
                </w:p>
              </w:tc>
              <w:tc>
                <w:tcPr>
                  <w:tcW w:w="446" w:type="pct"/>
                  <w:tcBorders>
                    <w:top w:val="single" w:sz="4" w:space="0" w:color="auto"/>
                    <w:left w:val="single" w:sz="4" w:space="0" w:color="auto"/>
                    <w:bottom w:val="single" w:sz="4" w:space="0" w:color="auto"/>
                    <w:right w:val="single" w:sz="4" w:space="0" w:color="auto"/>
                  </w:tcBorders>
                  <w:vAlign w:val="bottom"/>
                  <w:hideMark/>
                </w:tcPr>
                <w:p w14:paraId="256C9DE9" w14:textId="77777777" w:rsidR="00626EC4" w:rsidRPr="00F13AD0" w:rsidRDefault="00626EC4">
                  <w:pPr>
                    <w:jc w:val="center"/>
                    <w:rPr>
                      <w:i/>
                      <w:color w:val="000000"/>
                      <w:sz w:val="24"/>
                      <w:szCs w:val="24"/>
                    </w:rPr>
                  </w:pPr>
                  <w:r w:rsidRPr="00F13AD0">
                    <w:rPr>
                      <w:i/>
                      <w:color w:val="000000"/>
                      <w:sz w:val="24"/>
                      <w:szCs w:val="24"/>
                    </w:rPr>
                    <w:t>3</w:t>
                  </w:r>
                </w:p>
              </w:tc>
              <w:tc>
                <w:tcPr>
                  <w:tcW w:w="268" w:type="pct"/>
                  <w:tcBorders>
                    <w:top w:val="single" w:sz="4" w:space="0" w:color="auto"/>
                    <w:left w:val="single" w:sz="4" w:space="0" w:color="auto"/>
                    <w:bottom w:val="single" w:sz="4" w:space="0" w:color="auto"/>
                    <w:right w:val="single" w:sz="4" w:space="0" w:color="auto"/>
                  </w:tcBorders>
                  <w:vAlign w:val="bottom"/>
                  <w:hideMark/>
                </w:tcPr>
                <w:p w14:paraId="256C9DEA" w14:textId="77777777" w:rsidR="00626EC4" w:rsidRPr="00F13AD0" w:rsidRDefault="00626EC4" w:rsidP="00626EC4">
                  <w:pPr>
                    <w:jc w:val="center"/>
                    <w:rPr>
                      <w:i/>
                      <w:color w:val="000000"/>
                      <w:sz w:val="24"/>
                      <w:szCs w:val="24"/>
                    </w:rPr>
                  </w:pPr>
                </w:p>
              </w:tc>
              <w:tc>
                <w:tcPr>
                  <w:tcW w:w="311" w:type="pct"/>
                  <w:tcBorders>
                    <w:top w:val="single" w:sz="4" w:space="0" w:color="auto"/>
                    <w:left w:val="single" w:sz="4" w:space="0" w:color="auto"/>
                    <w:bottom w:val="single" w:sz="4" w:space="0" w:color="auto"/>
                    <w:right w:val="single" w:sz="4" w:space="0" w:color="auto"/>
                  </w:tcBorders>
                  <w:vAlign w:val="bottom"/>
                </w:tcPr>
                <w:p w14:paraId="256C9DEB" w14:textId="77777777" w:rsidR="00626EC4" w:rsidRPr="00F13AD0" w:rsidRDefault="00626EC4" w:rsidP="00626EC4">
                  <w:pPr>
                    <w:jc w:val="center"/>
                    <w:rPr>
                      <w:i/>
                      <w:color w:val="000000"/>
                      <w:sz w:val="24"/>
                      <w:szCs w:val="24"/>
                    </w:rPr>
                  </w:pPr>
                  <w:r w:rsidRPr="00F13AD0">
                    <w:rPr>
                      <w:i/>
                      <w:color w:val="000000"/>
                      <w:sz w:val="24"/>
                      <w:szCs w:val="24"/>
                    </w:rPr>
                    <w:t>4</w:t>
                  </w:r>
                </w:p>
              </w:tc>
              <w:tc>
                <w:tcPr>
                  <w:tcW w:w="536" w:type="pct"/>
                  <w:tcBorders>
                    <w:top w:val="single" w:sz="4" w:space="0" w:color="auto"/>
                    <w:left w:val="single" w:sz="4" w:space="0" w:color="auto"/>
                    <w:bottom w:val="single" w:sz="4" w:space="0" w:color="auto"/>
                    <w:right w:val="single" w:sz="4" w:space="0" w:color="auto"/>
                  </w:tcBorders>
                  <w:vAlign w:val="bottom"/>
                  <w:hideMark/>
                </w:tcPr>
                <w:p w14:paraId="256C9DEC" w14:textId="77777777" w:rsidR="00626EC4" w:rsidRPr="00F13AD0" w:rsidRDefault="00626EC4">
                  <w:pPr>
                    <w:jc w:val="center"/>
                    <w:rPr>
                      <w:i/>
                      <w:color w:val="000000"/>
                      <w:sz w:val="24"/>
                      <w:szCs w:val="24"/>
                    </w:rPr>
                  </w:pPr>
                  <w:r w:rsidRPr="00F13AD0">
                    <w:rPr>
                      <w:i/>
                      <w:color w:val="000000"/>
                      <w:sz w:val="24"/>
                      <w:szCs w:val="24"/>
                    </w:rPr>
                    <w:t>5</w:t>
                  </w:r>
                </w:p>
              </w:tc>
              <w:tc>
                <w:tcPr>
                  <w:tcW w:w="491" w:type="pct"/>
                  <w:tcBorders>
                    <w:top w:val="single" w:sz="4" w:space="0" w:color="auto"/>
                    <w:left w:val="single" w:sz="4" w:space="0" w:color="auto"/>
                    <w:bottom w:val="single" w:sz="4" w:space="0" w:color="auto"/>
                    <w:right w:val="single" w:sz="4" w:space="0" w:color="auto"/>
                  </w:tcBorders>
                  <w:hideMark/>
                </w:tcPr>
                <w:p w14:paraId="256C9DED" w14:textId="77777777" w:rsidR="00626EC4" w:rsidRPr="00F13AD0" w:rsidRDefault="00626EC4">
                  <w:pPr>
                    <w:jc w:val="center"/>
                    <w:rPr>
                      <w:i/>
                      <w:color w:val="000000"/>
                      <w:sz w:val="24"/>
                      <w:szCs w:val="24"/>
                    </w:rPr>
                  </w:pPr>
                  <w:r w:rsidRPr="00F13AD0">
                    <w:rPr>
                      <w:i/>
                      <w:color w:val="000000"/>
                      <w:sz w:val="24"/>
                      <w:szCs w:val="24"/>
                    </w:rPr>
                    <w:t>6</w:t>
                  </w:r>
                </w:p>
              </w:tc>
              <w:tc>
                <w:tcPr>
                  <w:tcW w:w="312" w:type="pct"/>
                  <w:tcBorders>
                    <w:top w:val="single" w:sz="4" w:space="0" w:color="auto"/>
                    <w:left w:val="single" w:sz="4" w:space="0" w:color="auto"/>
                    <w:bottom w:val="single" w:sz="4" w:space="0" w:color="auto"/>
                    <w:right w:val="single" w:sz="4" w:space="0" w:color="auto"/>
                  </w:tcBorders>
                  <w:vAlign w:val="bottom"/>
                  <w:hideMark/>
                </w:tcPr>
                <w:p w14:paraId="256C9DEE" w14:textId="77777777" w:rsidR="00626EC4" w:rsidRPr="00F13AD0" w:rsidRDefault="00626EC4">
                  <w:pPr>
                    <w:jc w:val="center"/>
                    <w:rPr>
                      <w:i/>
                      <w:color w:val="000000"/>
                      <w:sz w:val="24"/>
                      <w:szCs w:val="24"/>
                    </w:rPr>
                  </w:pPr>
                  <w:r w:rsidRPr="00F13AD0">
                    <w:rPr>
                      <w:i/>
                      <w:color w:val="000000"/>
                      <w:sz w:val="24"/>
                      <w:szCs w:val="24"/>
                    </w:rPr>
                    <w:t>7</w:t>
                  </w:r>
                </w:p>
              </w:tc>
              <w:tc>
                <w:tcPr>
                  <w:tcW w:w="358" w:type="pct"/>
                  <w:tcBorders>
                    <w:top w:val="single" w:sz="4" w:space="0" w:color="auto"/>
                    <w:left w:val="single" w:sz="4" w:space="0" w:color="auto"/>
                    <w:bottom w:val="single" w:sz="4" w:space="0" w:color="auto"/>
                    <w:right w:val="single" w:sz="4" w:space="0" w:color="auto"/>
                  </w:tcBorders>
                  <w:vAlign w:val="bottom"/>
                  <w:hideMark/>
                </w:tcPr>
                <w:p w14:paraId="256C9DEF" w14:textId="77777777" w:rsidR="00626EC4" w:rsidRPr="00F13AD0" w:rsidRDefault="00626EC4">
                  <w:pPr>
                    <w:jc w:val="center"/>
                    <w:rPr>
                      <w:i/>
                      <w:color w:val="000000"/>
                      <w:sz w:val="24"/>
                      <w:szCs w:val="24"/>
                    </w:rPr>
                  </w:pPr>
                  <w:r w:rsidRPr="00F13AD0">
                    <w:rPr>
                      <w:i/>
                      <w:color w:val="000000"/>
                      <w:sz w:val="24"/>
                      <w:szCs w:val="24"/>
                    </w:rPr>
                    <w:t>8</w:t>
                  </w:r>
                </w:p>
              </w:tc>
              <w:tc>
                <w:tcPr>
                  <w:tcW w:w="402" w:type="pct"/>
                  <w:tcBorders>
                    <w:top w:val="single" w:sz="4" w:space="0" w:color="auto"/>
                    <w:left w:val="single" w:sz="4" w:space="0" w:color="auto"/>
                    <w:bottom w:val="single" w:sz="4" w:space="0" w:color="auto"/>
                    <w:right w:val="single" w:sz="4" w:space="0" w:color="auto"/>
                  </w:tcBorders>
                  <w:vAlign w:val="bottom"/>
                  <w:hideMark/>
                </w:tcPr>
                <w:p w14:paraId="256C9DF0" w14:textId="77777777" w:rsidR="00626EC4" w:rsidRPr="00F13AD0" w:rsidRDefault="00626EC4">
                  <w:pPr>
                    <w:jc w:val="center"/>
                    <w:rPr>
                      <w:i/>
                      <w:color w:val="000000"/>
                      <w:sz w:val="24"/>
                      <w:szCs w:val="24"/>
                    </w:rPr>
                  </w:pPr>
                  <w:r w:rsidRPr="00F13AD0">
                    <w:rPr>
                      <w:i/>
                      <w:color w:val="000000"/>
                      <w:sz w:val="24"/>
                      <w:szCs w:val="24"/>
                    </w:rPr>
                    <w:t>9</w:t>
                  </w:r>
                </w:p>
              </w:tc>
              <w:tc>
                <w:tcPr>
                  <w:tcW w:w="1029" w:type="pct"/>
                  <w:tcBorders>
                    <w:top w:val="single" w:sz="4" w:space="0" w:color="auto"/>
                    <w:left w:val="single" w:sz="4" w:space="0" w:color="auto"/>
                    <w:bottom w:val="single" w:sz="4" w:space="0" w:color="auto"/>
                    <w:right w:val="single" w:sz="4" w:space="0" w:color="auto"/>
                  </w:tcBorders>
                  <w:vAlign w:val="bottom"/>
                  <w:hideMark/>
                </w:tcPr>
                <w:p w14:paraId="256C9DF1" w14:textId="77777777" w:rsidR="00626EC4" w:rsidRPr="00F13AD0" w:rsidRDefault="00626EC4">
                  <w:pPr>
                    <w:jc w:val="center"/>
                    <w:rPr>
                      <w:i/>
                      <w:color w:val="000000"/>
                      <w:sz w:val="24"/>
                      <w:szCs w:val="24"/>
                    </w:rPr>
                  </w:pPr>
                  <w:r w:rsidRPr="00F13AD0">
                    <w:rPr>
                      <w:i/>
                      <w:color w:val="000000"/>
                      <w:sz w:val="24"/>
                      <w:szCs w:val="24"/>
                    </w:rPr>
                    <w:t>10</w:t>
                  </w:r>
                </w:p>
              </w:tc>
            </w:tr>
            <w:tr w:rsidR="00626EC4" w:rsidRPr="00F13AD0" w14:paraId="256C9DFF" w14:textId="77777777" w:rsidTr="00BD094D">
              <w:trPr>
                <w:trHeight w:val="252"/>
              </w:trPr>
              <w:tc>
                <w:tcPr>
                  <w:tcW w:w="132" w:type="pct"/>
                  <w:tcBorders>
                    <w:top w:val="single" w:sz="4" w:space="0" w:color="auto"/>
                    <w:left w:val="single" w:sz="4" w:space="0" w:color="auto"/>
                    <w:bottom w:val="single" w:sz="4" w:space="0" w:color="auto"/>
                    <w:right w:val="single" w:sz="4" w:space="0" w:color="auto"/>
                  </w:tcBorders>
                  <w:vAlign w:val="bottom"/>
                  <w:hideMark/>
                </w:tcPr>
                <w:p w14:paraId="256C9DF3" w14:textId="77777777" w:rsidR="00626EC4" w:rsidRPr="00F13AD0" w:rsidRDefault="00626EC4">
                  <w:pPr>
                    <w:ind w:left="360" w:hanging="360"/>
                    <w:jc w:val="center"/>
                    <w:rPr>
                      <w:color w:val="000000"/>
                      <w:sz w:val="24"/>
                      <w:szCs w:val="24"/>
                    </w:rPr>
                  </w:pPr>
                  <w:r w:rsidRPr="00F13AD0">
                    <w:rPr>
                      <w:color w:val="000000"/>
                      <w:sz w:val="24"/>
                      <w:szCs w:val="24"/>
                    </w:rPr>
                    <w:t>1.</w:t>
                  </w:r>
                </w:p>
              </w:tc>
              <w:tc>
                <w:tcPr>
                  <w:tcW w:w="402" w:type="pct"/>
                  <w:gridSpan w:val="2"/>
                  <w:tcBorders>
                    <w:top w:val="single" w:sz="4" w:space="0" w:color="auto"/>
                    <w:left w:val="single" w:sz="4" w:space="0" w:color="auto"/>
                    <w:bottom w:val="single" w:sz="4" w:space="0" w:color="auto"/>
                    <w:right w:val="single" w:sz="4" w:space="0" w:color="auto"/>
                  </w:tcBorders>
                </w:tcPr>
                <w:p w14:paraId="256C9DF4" w14:textId="77777777" w:rsidR="00626EC4" w:rsidRPr="00F13AD0" w:rsidRDefault="00626EC4">
                  <w:pPr>
                    <w:jc w:val="center"/>
                    <w:rPr>
                      <w:color w:val="000000"/>
                      <w:sz w:val="24"/>
                      <w:szCs w:val="24"/>
                    </w:rPr>
                  </w:pPr>
                </w:p>
              </w:tc>
              <w:tc>
                <w:tcPr>
                  <w:tcW w:w="313" w:type="pct"/>
                  <w:tcBorders>
                    <w:top w:val="single" w:sz="4" w:space="0" w:color="auto"/>
                    <w:left w:val="single" w:sz="4" w:space="0" w:color="auto"/>
                    <w:bottom w:val="single" w:sz="4" w:space="0" w:color="auto"/>
                    <w:right w:val="single" w:sz="4" w:space="0" w:color="auto"/>
                  </w:tcBorders>
                  <w:vAlign w:val="bottom"/>
                </w:tcPr>
                <w:p w14:paraId="256C9DF5" w14:textId="77777777" w:rsidR="00626EC4" w:rsidRPr="00F13AD0" w:rsidRDefault="00626EC4">
                  <w:pPr>
                    <w:jc w:val="center"/>
                    <w:rPr>
                      <w:color w:val="000000"/>
                      <w:sz w:val="24"/>
                      <w:szCs w:val="24"/>
                    </w:rPr>
                  </w:pPr>
                </w:p>
              </w:tc>
              <w:tc>
                <w:tcPr>
                  <w:tcW w:w="446" w:type="pct"/>
                  <w:tcBorders>
                    <w:top w:val="single" w:sz="4" w:space="0" w:color="auto"/>
                    <w:left w:val="single" w:sz="4" w:space="0" w:color="auto"/>
                    <w:bottom w:val="single" w:sz="4" w:space="0" w:color="auto"/>
                    <w:right w:val="single" w:sz="4" w:space="0" w:color="auto"/>
                  </w:tcBorders>
                  <w:vAlign w:val="bottom"/>
                </w:tcPr>
                <w:p w14:paraId="256C9DF6" w14:textId="77777777" w:rsidR="00626EC4" w:rsidRPr="00F13AD0" w:rsidRDefault="00626EC4">
                  <w:pPr>
                    <w:jc w:val="center"/>
                    <w:rPr>
                      <w:color w:val="000000"/>
                      <w:sz w:val="24"/>
                      <w:szCs w:val="24"/>
                    </w:rPr>
                  </w:pPr>
                </w:p>
              </w:tc>
              <w:tc>
                <w:tcPr>
                  <w:tcW w:w="268" w:type="pct"/>
                  <w:tcBorders>
                    <w:top w:val="single" w:sz="4" w:space="0" w:color="auto"/>
                    <w:left w:val="single" w:sz="4" w:space="0" w:color="auto"/>
                    <w:bottom w:val="single" w:sz="4" w:space="0" w:color="auto"/>
                    <w:right w:val="single" w:sz="4" w:space="0" w:color="auto"/>
                  </w:tcBorders>
                  <w:vAlign w:val="bottom"/>
                </w:tcPr>
                <w:p w14:paraId="256C9DF7" w14:textId="77777777" w:rsidR="00626EC4" w:rsidRPr="00F13AD0" w:rsidRDefault="00626EC4">
                  <w:pPr>
                    <w:jc w:val="center"/>
                    <w:rPr>
                      <w:color w:val="000000"/>
                      <w:sz w:val="24"/>
                      <w:szCs w:val="24"/>
                    </w:rPr>
                  </w:pPr>
                </w:p>
              </w:tc>
              <w:tc>
                <w:tcPr>
                  <w:tcW w:w="311" w:type="pct"/>
                  <w:tcBorders>
                    <w:top w:val="single" w:sz="4" w:space="0" w:color="auto"/>
                    <w:left w:val="single" w:sz="4" w:space="0" w:color="auto"/>
                    <w:bottom w:val="single" w:sz="4" w:space="0" w:color="auto"/>
                    <w:right w:val="single" w:sz="4" w:space="0" w:color="auto"/>
                  </w:tcBorders>
                  <w:vAlign w:val="bottom"/>
                </w:tcPr>
                <w:p w14:paraId="256C9DF8" w14:textId="77777777" w:rsidR="00626EC4" w:rsidRPr="00F13AD0" w:rsidRDefault="00626EC4">
                  <w:pPr>
                    <w:jc w:val="center"/>
                    <w:rPr>
                      <w:color w:val="000000"/>
                      <w:sz w:val="24"/>
                      <w:szCs w:val="24"/>
                    </w:rPr>
                  </w:pPr>
                </w:p>
              </w:tc>
              <w:tc>
                <w:tcPr>
                  <w:tcW w:w="536" w:type="pct"/>
                  <w:tcBorders>
                    <w:top w:val="single" w:sz="4" w:space="0" w:color="auto"/>
                    <w:left w:val="single" w:sz="4" w:space="0" w:color="auto"/>
                    <w:bottom w:val="single" w:sz="4" w:space="0" w:color="auto"/>
                    <w:right w:val="single" w:sz="4" w:space="0" w:color="auto"/>
                  </w:tcBorders>
                  <w:vAlign w:val="bottom"/>
                </w:tcPr>
                <w:p w14:paraId="256C9DF9" w14:textId="77777777" w:rsidR="00626EC4" w:rsidRPr="00F13AD0" w:rsidRDefault="00626EC4">
                  <w:pPr>
                    <w:jc w:val="center"/>
                    <w:rPr>
                      <w:color w:val="000000"/>
                      <w:sz w:val="24"/>
                      <w:szCs w:val="24"/>
                    </w:rPr>
                  </w:pPr>
                </w:p>
              </w:tc>
              <w:tc>
                <w:tcPr>
                  <w:tcW w:w="491" w:type="pct"/>
                  <w:tcBorders>
                    <w:top w:val="single" w:sz="4" w:space="0" w:color="auto"/>
                    <w:left w:val="single" w:sz="4" w:space="0" w:color="auto"/>
                    <w:bottom w:val="single" w:sz="4" w:space="0" w:color="auto"/>
                    <w:right w:val="single" w:sz="4" w:space="0" w:color="auto"/>
                  </w:tcBorders>
                </w:tcPr>
                <w:p w14:paraId="256C9DFA" w14:textId="77777777" w:rsidR="00626EC4" w:rsidRPr="00F13AD0" w:rsidRDefault="00626EC4">
                  <w:pPr>
                    <w:jc w:val="center"/>
                    <w:rPr>
                      <w:color w:val="000000"/>
                      <w:sz w:val="24"/>
                      <w:szCs w:val="24"/>
                    </w:rPr>
                  </w:pPr>
                </w:p>
              </w:tc>
              <w:tc>
                <w:tcPr>
                  <w:tcW w:w="312" w:type="pct"/>
                  <w:tcBorders>
                    <w:top w:val="single" w:sz="4" w:space="0" w:color="auto"/>
                    <w:left w:val="single" w:sz="4" w:space="0" w:color="auto"/>
                    <w:bottom w:val="single" w:sz="4" w:space="0" w:color="auto"/>
                    <w:right w:val="single" w:sz="4" w:space="0" w:color="auto"/>
                  </w:tcBorders>
                  <w:vAlign w:val="bottom"/>
                </w:tcPr>
                <w:p w14:paraId="256C9DFB" w14:textId="77777777" w:rsidR="00626EC4" w:rsidRPr="00F13AD0" w:rsidRDefault="00626EC4">
                  <w:pPr>
                    <w:jc w:val="center"/>
                    <w:rPr>
                      <w:color w:val="000000"/>
                      <w:sz w:val="24"/>
                      <w:szCs w:val="24"/>
                    </w:rPr>
                  </w:pPr>
                </w:p>
              </w:tc>
              <w:tc>
                <w:tcPr>
                  <w:tcW w:w="358" w:type="pct"/>
                  <w:tcBorders>
                    <w:top w:val="single" w:sz="4" w:space="0" w:color="auto"/>
                    <w:left w:val="single" w:sz="4" w:space="0" w:color="auto"/>
                    <w:bottom w:val="single" w:sz="4" w:space="0" w:color="auto"/>
                    <w:right w:val="single" w:sz="4" w:space="0" w:color="auto"/>
                  </w:tcBorders>
                  <w:vAlign w:val="bottom"/>
                </w:tcPr>
                <w:p w14:paraId="256C9DFC" w14:textId="77777777" w:rsidR="00626EC4" w:rsidRPr="00F13AD0" w:rsidRDefault="00626EC4">
                  <w:pPr>
                    <w:jc w:val="center"/>
                    <w:rPr>
                      <w:color w:val="000000"/>
                      <w:sz w:val="24"/>
                      <w:szCs w:val="24"/>
                    </w:rPr>
                  </w:pPr>
                </w:p>
              </w:tc>
              <w:tc>
                <w:tcPr>
                  <w:tcW w:w="402" w:type="pct"/>
                  <w:tcBorders>
                    <w:top w:val="single" w:sz="4" w:space="0" w:color="auto"/>
                    <w:left w:val="single" w:sz="4" w:space="0" w:color="auto"/>
                    <w:bottom w:val="single" w:sz="4" w:space="0" w:color="auto"/>
                    <w:right w:val="single" w:sz="4" w:space="0" w:color="auto"/>
                  </w:tcBorders>
                  <w:vAlign w:val="bottom"/>
                </w:tcPr>
                <w:p w14:paraId="256C9DFD" w14:textId="77777777" w:rsidR="00626EC4" w:rsidRPr="00F13AD0" w:rsidRDefault="00626EC4">
                  <w:pPr>
                    <w:jc w:val="center"/>
                    <w:rPr>
                      <w:color w:val="000000"/>
                      <w:sz w:val="24"/>
                      <w:szCs w:val="24"/>
                    </w:rPr>
                  </w:pPr>
                </w:p>
              </w:tc>
              <w:tc>
                <w:tcPr>
                  <w:tcW w:w="1029" w:type="pct"/>
                  <w:tcBorders>
                    <w:top w:val="single" w:sz="4" w:space="0" w:color="auto"/>
                    <w:left w:val="single" w:sz="4" w:space="0" w:color="auto"/>
                    <w:bottom w:val="single" w:sz="4" w:space="0" w:color="auto"/>
                    <w:right w:val="single" w:sz="4" w:space="0" w:color="auto"/>
                  </w:tcBorders>
                  <w:vAlign w:val="bottom"/>
                </w:tcPr>
                <w:p w14:paraId="256C9DFE" w14:textId="77777777" w:rsidR="00626EC4" w:rsidRPr="00F13AD0" w:rsidRDefault="00626EC4">
                  <w:pPr>
                    <w:jc w:val="center"/>
                    <w:rPr>
                      <w:color w:val="000000"/>
                      <w:sz w:val="24"/>
                      <w:szCs w:val="24"/>
                    </w:rPr>
                  </w:pPr>
                </w:p>
              </w:tc>
            </w:tr>
            <w:tr w:rsidR="00626EC4" w:rsidRPr="00F13AD0" w14:paraId="256C9E0C" w14:textId="77777777" w:rsidTr="00BD094D">
              <w:trPr>
                <w:trHeight w:val="401"/>
              </w:trPr>
              <w:tc>
                <w:tcPr>
                  <w:tcW w:w="132" w:type="pct"/>
                  <w:tcBorders>
                    <w:top w:val="single" w:sz="4" w:space="0" w:color="auto"/>
                    <w:left w:val="single" w:sz="4" w:space="0" w:color="auto"/>
                    <w:bottom w:val="single" w:sz="4" w:space="0" w:color="auto"/>
                    <w:right w:val="single" w:sz="4" w:space="0" w:color="auto"/>
                  </w:tcBorders>
                  <w:vAlign w:val="bottom"/>
                  <w:hideMark/>
                </w:tcPr>
                <w:p w14:paraId="256C9E00" w14:textId="77777777" w:rsidR="00626EC4" w:rsidRPr="00F13AD0" w:rsidRDefault="00626EC4">
                  <w:pPr>
                    <w:ind w:left="360" w:hanging="360"/>
                    <w:jc w:val="center"/>
                    <w:rPr>
                      <w:color w:val="000000"/>
                      <w:sz w:val="24"/>
                      <w:szCs w:val="24"/>
                      <w:lang w:eastAsia="en-US"/>
                    </w:rPr>
                  </w:pPr>
                  <w:r w:rsidRPr="00F13AD0">
                    <w:rPr>
                      <w:color w:val="000000"/>
                      <w:sz w:val="24"/>
                      <w:szCs w:val="24"/>
                    </w:rPr>
                    <w:t>2.</w:t>
                  </w:r>
                  <w:r w:rsidRPr="00F13AD0">
                    <w:rPr>
                      <w:color w:val="000000"/>
                      <w:sz w:val="24"/>
                      <w:szCs w:val="24"/>
                    </w:rPr>
                    <w:tab/>
                  </w:r>
                </w:p>
              </w:tc>
              <w:tc>
                <w:tcPr>
                  <w:tcW w:w="402" w:type="pct"/>
                  <w:gridSpan w:val="2"/>
                  <w:tcBorders>
                    <w:top w:val="single" w:sz="4" w:space="0" w:color="auto"/>
                    <w:left w:val="single" w:sz="4" w:space="0" w:color="auto"/>
                    <w:bottom w:val="single" w:sz="4" w:space="0" w:color="auto"/>
                    <w:right w:val="single" w:sz="4" w:space="0" w:color="auto"/>
                  </w:tcBorders>
                </w:tcPr>
                <w:p w14:paraId="256C9E01" w14:textId="77777777" w:rsidR="00626EC4" w:rsidRPr="00F13AD0" w:rsidRDefault="00626EC4">
                  <w:pPr>
                    <w:jc w:val="center"/>
                    <w:rPr>
                      <w:color w:val="000000"/>
                      <w:sz w:val="24"/>
                      <w:szCs w:val="24"/>
                    </w:rPr>
                  </w:pPr>
                </w:p>
              </w:tc>
              <w:tc>
                <w:tcPr>
                  <w:tcW w:w="313" w:type="pct"/>
                  <w:tcBorders>
                    <w:top w:val="single" w:sz="4" w:space="0" w:color="auto"/>
                    <w:left w:val="single" w:sz="4" w:space="0" w:color="auto"/>
                    <w:bottom w:val="single" w:sz="4" w:space="0" w:color="auto"/>
                    <w:right w:val="single" w:sz="4" w:space="0" w:color="auto"/>
                  </w:tcBorders>
                  <w:vAlign w:val="bottom"/>
                </w:tcPr>
                <w:p w14:paraId="256C9E02" w14:textId="77777777" w:rsidR="00626EC4" w:rsidRPr="00F13AD0" w:rsidRDefault="00626EC4">
                  <w:pPr>
                    <w:jc w:val="center"/>
                    <w:rPr>
                      <w:color w:val="000000"/>
                      <w:sz w:val="24"/>
                      <w:szCs w:val="24"/>
                    </w:rPr>
                  </w:pPr>
                </w:p>
              </w:tc>
              <w:tc>
                <w:tcPr>
                  <w:tcW w:w="446" w:type="pct"/>
                  <w:tcBorders>
                    <w:top w:val="single" w:sz="4" w:space="0" w:color="auto"/>
                    <w:left w:val="single" w:sz="4" w:space="0" w:color="auto"/>
                    <w:bottom w:val="single" w:sz="4" w:space="0" w:color="auto"/>
                    <w:right w:val="single" w:sz="4" w:space="0" w:color="auto"/>
                  </w:tcBorders>
                  <w:vAlign w:val="bottom"/>
                </w:tcPr>
                <w:p w14:paraId="256C9E03" w14:textId="77777777" w:rsidR="00626EC4" w:rsidRPr="00F13AD0" w:rsidRDefault="00626EC4">
                  <w:pPr>
                    <w:jc w:val="center"/>
                    <w:rPr>
                      <w:color w:val="000000"/>
                      <w:sz w:val="24"/>
                      <w:szCs w:val="24"/>
                    </w:rPr>
                  </w:pPr>
                </w:p>
              </w:tc>
              <w:tc>
                <w:tcPr>
                  <w:tcW w:w="268" w:type="pct"/>
                  <w:tcBorders>
                    <w:top w:val="single" w:sz="4" w:space="0" w:color="auto"/>
                    <w:left w:val="single" w:sz="4" w:space="0" w:color="auto"/>
                    <w:bottom w:val="single" w:sz="4" w:space="0" w:color="auto"/>
                    <w:right w:val="single" w:sz="4" w:space="0" w:color="auto"/>
                  </w:tcBorders>
                  <w:vAlign w:val="bottom"/>
                </w:tcPr>
                <w:p w14:paraId="256C9E04" w14:textId="77777777" w:rsidR="00626EC4" w:rsidRPr="00F13AD0" w:rsidRDefault="00626EC4">
                  <w:pPr>
                    <w:jc w:val="center"/>
                    <w:rPr>
                      <w:color w:val="000000"/>
                      <w:sz w:val="24"/>
                      <w:szCs w:val="24"/>
                    </w:rPr>
                  </w:pPr>
                </w:p>
              </w:tc>
              <w:tc>
                <w:tcPr>
                  <w:tcW w:w="311" w:type="pct"/>
                  <w:tcBorders>
                    <w:top w:val="single" w:sz="4" w:space="0" w:color="auto"/>
                    <w:left w:val="single" w:sz="4" w:space="0" w:color="auto"/>
                    <w:bottom w:val="single" w:sz="4" w:space="0" w:color="auto"/>
                    <w:right w:val="single" w:sz="4" w:space="0" w:color="auto"/>
                  </w:tcBorders>
                  <w:vAlign w:val="bottom"/>
                </w:tcPr>
                <w:p w14:paraId="256C9E05" w14:textId="77777777" w:rsidR="00626EC4" w:rsidRPr="00F13AD0" w:rsidRDefault="00626EC4">
                  <w:pPr>
                    <w:jc w:val="center"/>
                    <w:rPr>
                      <w:color w:val="000000"/>
                      <w:sz w:val="24"/>
                      <w:szCs w:val="24"/>
                    </w:rPr>
                  </w:pPr>
                </w:p>
              </w:tc>
              <w:tc>
                <w:tcPr>
                  <w:tcW w:w="536" w:type="pct"/>
                  <w:tcBorders>
                    <w:top w:val="single" w:sz="4" w:space="0" w:color="auto"/>
                    <w:left w:val="single" w:sz="4" w:space="0" w:color="auto"/>
                    <w:bottom w:val="single" w:sz="4" w:space="0" w:color="auto"/>
                    <w:right w:val="single" w:sz="4" w:space="0" w:color="auto"/>
                  </w:tcBorders>
                  <w:vAlign w:val="bottom"/>
                </w:tcPr>
                <w:p w14:paraId="256C9E06" w14:textId="77777777" w:rsidR="00626EC4" w:rsidRPr="00F13AD0" w:rsidRDefault="00626EC4">
                  <w:pPr>
                    <w:jc w:val="center"/>
                    <w:rPr>
                      <w:color w:val="000000"/>
                      <w:sz w:val="24"/>
                      <w:szCs w:val="24"/>
                    </w:rPr>
                  </w:pPr>
                </w:p>
              </w:tc>
              <w:tc>
                <w:tcPr>
                  <w:tcW w:w="491" w:type="pct"/>
                  <w:tcBorders>
                    <w:top w:val="single" w:sz="4" w:space="0" w:color="auto"/>
                    <w:left w:val="single" w:sz="4" w:space="0" w:color="auto"/>
                    <w:bottom w:val="single" w:sz="4" w:space="0" w:color="auto"/>
                    <w:right w:val="single" w:sz="4" w:space="0" w:color="auto"/>
                  </w:tcBorders>
                </w:tcPr>
                <w:p w14:paraId="256C9E07" w14:textId="77777777" w:rsidR="00626EC4" w:rsidRPr="00F13AD0" w:rsidRDefault="00626EC4">
                  <w:pPr>
                    <w:jc w:val="center"/>
                    <w:rPr>
                      <w:color w:val="000000"/>
                      <w:sz w:val="24"/>
                      <w:szCs w:val="24"/>
                    </w:rPr>
                  </w:pPr>
                </w:p>
              </w:tc>
              <w:tc>
                <w:tcPr>
                  <w:tcW w:w="312" w:type="pct"/>
                  <w:tcBorders>
                    <w:top w:val="single" w:sz="4" w:space="0" w:color="auto"/>
                    <w:left w:val="single" w:sz="4" w:space="0" w:color="auto"/>
                    <w:bottom w:val="single" w:sz="4" w:space="0" w:color="auto"/>
                    <w:right w:val="single" w:sz="4" w:space="0" w:color="auto"/>
                  </w:tcBorders>
                  <w:vAlign w:val="bottom"/>
                </w:tcPr>
                <w:p w14:paraId="256C9E08" w14:textId="77777777" w:rsidR="00626EC4" w:rsidRPr="00F13AD0" w:rsidRDefault="00626EC4">
                  <w:pPr>
                    <w:jc w:val="center"/>
                    <w:rPr>
                      <w:color w:val="000000"/>
                      <w:sz w:val="24"/>
                      <w:szCs w:val="24"/>
                    </w:rPr>
                  </w:pPr>
                </w:p>
              </w:tc>
              <w:tc>
                <w:tcPr>
                  <w:tcW w:w="358" w:type="pct"/>
                  <w:tcBorders>
                    <w:top w:val="single" w:sz="4" w:space="0" w:color="auto"/>
                    <w:left w:val="single" w:sz="4" w:space="0" w:color="auto"/>
                    <w:bottom w:val="single" w:sz="4" w:space="0" w:color="auto"/>
                    <w:right w:val="single" w:sz="4" w:space="0" w:color="auto"/>
                  </w:tcBorders>
                  <w:vAlign w:val="bottom"/>
                </w:tcPr>
                <w:p w14:paraId="256C9E09" w14:textId="77777777" w:rsidR="00626EC4" w:rsidRPr="00F13AD0" w:rsidRDefault="00626EC4">
                  <w:pPr>
                    <w:jc w:val="center"/>
                    <w:rPr>
                      <w:color w:val="000000"/>
                      <w:sz w:val="24"/>
                      <w:szCs w:val="24"/>
                    </w:rPr>
                  </w:pPr>
                </w:p>
              </w:tc>
              <w:tc>
                <w:tcPr>
                  <w:tcW w:w="402" w:type="pct"/>
                  <w:tcBorders>
                    <w:top w:val="single" w:sz="4" w:space="0" w:color="auto"/>
                    <w:left w:val="single" w:sz="4" w:space="0" w:color="auto"/>
                    <w:bottom w:val="single" w:sz="4" w:space="0" w:color="auto"/>
                    <w:right w:val="single" w:sz="4" w:space="0" w:color="auto"/>
                  </w:tcBorders>
                  <w:vAlign w:val="bottom"/>
                </w:tcPr>
                <w:p w14:paraId="256C9E0A" w14:textId="77777777" w:rsidR="00626EC4" w:rsidRPr="00F13AD0" w:rsidRDefault="00626EC4">
                  <w:pPr>
                    <w:jc w:val="center"/>
                    <w:rPr>
                      <w:color w:val="000000"/>
                      <w:sz w:val="24"/>
                      <w:szCs w:val="24"/>
                    </w:rPr>
                  </w:pPr>
                </w:p>
              </w:tc>
              <w:tc>
                <w:tcPr>
                  <w:tcW w:w="1029" w:type="pct"/>
                  <w:tcBorders>
                    <w:top w:val="single" w:sz="4" w:space="0" w:color="auto"/>
                    <w:left w:val="single" w:sz="4" w:space="0" w:color="auto"/>
                    <w:bottom w:val="single" w:sz="4" w:space="0" w:color="auto"/>
                    <w:right w:val="single" w:sz="4" w:space="0" w:color="auto"/>
                  </w:tcBorders>
                  <w:vAlign w:val="bottom"/>
                </w:tcPr>
                <w:p w14:paraId="256C9E0B" w14:textId="77777777" w:rsidR="00626EC4" w:rsidRPr="00F13AD0" w:rsidRDefault="00626EC4">
                  <w:pPr>
                    <w:jc w:val="center"/>
                    <w:rPr>
                      <w:color w:val="000000"/>
                      <w:sz w:val="24"/>
                      <w:szCs w:val="24"/>
                    </w:rPr>
                  </w:pPr>
                </w:p>
              </w:tc>
            </w:tr>
            <w:tr w:rsidR="00626EC4" w:rsidRPr="00F13AD0" w14:paraId="256C9E19" w14:textId="77777777" w:rsidTr="00BD094D">
              <w:trPr>
                <w:trHeight w:val="401"/>
              </w:trPr>
              <w:tc>
                <w:tcPr>
                  <w:tcW w:w="132" w:type="pct"/>
                  <w:tcBorders>
                    <w:top w:val="single" w:sz="4" w:space="0" w:color="auto"/>
                    <w:left w:val="single" w:sz="4" w:space="0" w:color="auto"/>
                    <w:bottom w:val="single" w:sz="4" w:space="0" w:color="auto"/>
                    <w:right w:val="single" w:sz="4" w:space="0" w:color="auto"/>
                  </w:tcBorders>
                  <w:vAlign w:val="bottom"/>
                  <w:hideMark/>
                </w:tcPr>
                <w:p w14:paraId="256C9E0D" w14:textId="77777777" w:rsidR="00626EC4" w:rsidRPr="00F13AD0" w:rsidRDefault="00626EC4">
                  <w:pPr>
                    <w:ind w:left="360" w:hanging="360"/>
                    <w:jc w:val="center"/>
                    <w:rPr>
                      <w:color w:val="000000"/>
                      <w:sz w:val="24"/>
                      <w:szCs w:val="24"/>
                      <w:lang w:eastAsia="en-US"/>
                    </w:rPr>
                  </w:pPr>
                  <w:r w:rsidRPr="00F13AD0">
                    <w:rPr>
                      <w:color w:val="000000"/>
                      <w:sz w:val="24"/>
                      <w:szCs w:val="24"/>
                    </w:rPr>
                    <w:t>3.</w:t>
                  </w:r>
                  <w:r w:rsidRPr="00F13AD0">
                    <w:rPr>
                      <w:color w:val="000000"/>
                      <w:sz w:val="24"/>
                      <w:szCs w:val="24"/>
                    </w:rPr>
                    <w:tab/>
                  </w:r>
                </w:p>
              </w:tc>
              <w:tc>
                <w:tcPr>
                  <w:tcW w:w="402" w:type="pct"/>
                  <w:gridSpan w:val="2"/>
                  <w:tcBorders>
                    <w:top w:val="single" w:sz="4" w:space="0" w:color="auto"/>
                    <w:left w:val="single" w:sz="4" w:space="0" w:color="auto"/>
                    <w:bottom w:val="single" w:sz="4" w:space="0" w:color="auto"/>
                    <w:right w:val="single" w:sz="4" w:space="0" w:color="auto"/>
                  </w:tcBorders>
                </w:tcPr>
                <w:p w14:paraId="256C9E0E" w14:textId="77777777" w:rsidR="00626EC4" w:rsidRPr="00F13AD0" w:rsidRDefault="00626EC4">
                  <w:pPr>
                    <w:jc w:val="center"/>
                    <w:rPr>
                      <w:color w:val="000000"/>
                      <w:sz w:val="24"/>
                      <w:szCs w:val="24"/>
                    </w:rPr>
                  </w:pPr>
                </w:p>
              </w:tc>
              <w:tc>
                <w:tcPr>
                  <w:tcW w:w="313" w:type="pct"/>
                  <w:tcBorders>
                    <w:top w:val="single" w:sz="4" w:space="0" w:color="auto"/>
                    <w:left w:val="single" w:sz="4" w:space="0" w:color="auto"/>
                    <w:bottom w:val="single" w:sz="4" w:space="0" w:color="auto"/>
                    <w:right w:val="single" w:sz="4" w:space="0" w:color="auto"/>
                  </w:tcBorders>
                  <w:vAlign w:val="bottom"/>
                </w:tcPr>
                <w:p w14:paraId="256C9E0F" w14:textId="77777777" w:rsidR="00626EC4" w:rsidRPr="00F13AD0" w:rsidRDefault="00626EC4">
                  <w:pPr>
                    <w:jc w:val="center"/>
                    <w:rPr>
                      <w:color w:val="000000"/>
                      <w:sz w:val="24"/>
                      <w:szCs w:val="24"/>
                    </w:rPr>
                  </w:pPr>
                </w:p>
              </w:tc>
              <w:tc>
                <w:tcPr>
                  <w:tcW w:w="446" w:type="pct"/>
                  <w:tcBorders>
                    <w:top w:val="single" w:sz="4" w:space="0" w:color="auto"/>
                    <w:left w:val="single" w:sz="4" w:space="0" w:color="auto"/>
                    <w:bottom w:val="single" w:sz="4" w:space="0" w:color="auto"/>
                    <w:right w:val="single" w:sz="4" w:space="0" w:color="auto"/>
                  </w:tcBorders>
                  <w:vAlign w:val="bottom"/>
                </w:tcPr>
                <w:p w14:paraId="256C9E10" w14:textId="77777777" w:rsidR="00626EC4" w:rsidRPr="00F13AD0" w:rsidRDefault="00626EC4">
                  <w:pPr>
                    <w:jc w:val="center"/>
                    <w:rPr>
                      <w:color w:val="000000"/>
                      <w:sz w:val="24"/>
                      <w:szCs w:val="24"/>
                    </w:rPr>
                  </w:pPr>
                </w:p>
              </w:tc>
              <w:tc>
                <w:tcPr>
                  <w:tcW w:w="268" w:type="pct"/>
                  <w:tcBorders>
                    <w:top w:val="single" w:sz="4" w:space="0" w:color="auto"/>
                    <w:left w:val="single" w:sz="4" w:space="0" w:color="auto"/>
                    <w:bottom w:val="single" w:sz="4" w:space="0" w:color="auto"/>
                    <w:right w:val="single" w:sz="4" w:space="0" w:color="auto"/>
                  </w:tcBorders>
                  <w:vAlign w:val="bottom"/>
                </w:tcPr>
                <w:p w14:paraId="256C9E11" w14:textId="77777777" w:rsidR="00626EC4" w:rsidRPr="00F13AD0" w:rsidRDefault="00626EC4">
                  <w:pPr>
                    <w:jc w:val="center"/>
                    <w:rPr>
                      <w:color w:val="000000"/>
                      <w:sz w:val="24"/>
                      <w:szCs w:val="24"/>
                    </w:rPr>
                  </w:pPr>
                </w:p>
              </w:tc>
              <w:tc>
                <w:tcPr>
                  <w:tcW w:w="311" w:type="pct"/>
                  <w:tcBorders>
                    <w:top w:val="single" w:sz="4" w:space="0" w:color="auto"/>
                    <w:left w:val="single" w:sz="4" w:space="0" w:color="auto"/>
                    <w:bottom w:val="single" w:sz="4" w:space="0" w:color="auto"/>
                    <w:right w:val="single" w:sz="4" w:space="0" w:color="auto"/>
                  </w:tcBorders>
                  <w:vAlign w:val="bottom"/>
                </w:tcPr>
                <w:p w14:paraId="256C9E12" w14:textId="77777777" w:rsidR="00626EC4" w:rsidRPr="00F13AD0" w:rsidRDefault="00626EC4">
                  <w:pPr>
                    <w:jc w:val="center"/>
                    <w:rPr>
                      <w:color w:val="000000"/>
                      <w:sz w:val="24"/>
                      <w:szCs w:val="24"/>
                    </w:rPr>
                  </w:pPr>
                </w:p>
              </w:tc>
              <w:tc>
                <w:tcPr>
                  <w:tcW w:w="536" w:type="pct"/>
                  <w:tcBorders>
                    <w:top w:val="single" w:sz="4" w:space="0" w:color="auto"/>
                    <w:left w:val="single" w:sz="4" w:space="0" w:color="auto"/>
                    <w:bottom w:val="single" w:sz="4" w:space="0" w:color="auto"/>
                    <w:right w:val="single" w:sz="4" w:space="0" w:color="auto"/>
                  </w:tcBorders>
                  <w:vAlign w:val="bottom"/>
                </w:tcPr>
                <w:p w14:paraId="256C9E13" w14:textId="77777777" w:rsidR="00626EC4" w:rsidRPr="00F13AD0" w:rsidRDefault="00626EC4">
                  <w:pPr>
                    <w:jc w:val="center"/>
                    <w:rPr>
                      <w:color w:val="000000"/>
                      <w:sz w:val="24"/>
                      <w:szCs w:val="24"/>
                    </w:rPr>
                  </w:pPr>
                </w:p>
              </w:tc>
              <w:tc>
                <w:tcPr>
                  <w:tcW w:w="491" w:type="pct"/>
                  <w:tcBorders>
                    <w:top w:val="single" w:sz="4" w:space="0" w:color="auto"/>
                    <w:left w:val="single" w:sz="4" w:space="0" w:color="auto"/>
                    <w:bottom w:val="single" w:sz="4" w:space="0" w:color="auto"/>
                    <w:right w:val="single" w:sz="4" w:space="0" w:color="auto"/>
                  </w:tcBorders>
                </w:tcPr>
                <w:p w14:paraId="256C9E14" w14:textId="77777777" w:rsidR="00626EC4" w:rsidRPr="00F13AD0" w:rsidRDefault="00626EC4">
                  <w:pPr>
                    <w:jc w:val="center"/>
                    <w:rPr>
                      <w:color w:val="000000"/>
                      <w:sz w:val="24"/>
                      <w:szCs w:val="24"/>
                    </w:rPr>
                  </w:pPr>
                </w:p>
              </w:tc>
              <w:tc>
                <w:tcPr>
                  <w:tcW w:w="312" w:type="pct"/>
                  <w:tcBorders>
                    <w:top w:val="single" w:sz="4" w:space="0" w:color="auto"/>
                    <w:left w:val="single" w:sz="4" w:space="0" w:color="auto"/>
                    <w:bottom w:val="single" w:sz="4" w:space="0" w:color="auto"/>
                    <w:right w:val="single" w:sz="4" w:space="0" w:color="auto"/>
                  </w:tcBorders>
                  <w:vAlign w:val="bottom"/>
                </w:tcPr>
                <w:p w14:paraId="256C9E15" w14:textId="77777777" w:rsidR="00626EC4" w:rsidRPr="00F13AD0" w:rsidRDefault="00626EC4">
                  <w:pPr>
                    <w:jc w:val="center"/>
                    <w:rPr>
                      <w:color w:val="000000"/>
                      <w:sz w:val="24"/>
                      <w:szCs w:val="24"/>
                    </w:rPr>
                  </w:pPr>
                </w:p>
              </w:tc>
              <w:tc>
                <w:tcPr>
                  <w:tcW w:w="358" w:type="pct"/>
                  <w:tcBorders>
                    <w:top w:val="single" w:sz="4" w:space="0" w:color="auto"/>
                    <w:left w:val="single" w:sz="4" w:space="0" w:color="auto"/>
                    <w:bottom w:val="single" w:sz="4" w:space="0" w:color="auto"/>
                    <w:right w:val="single" w:sz="4" w:space="0" w:color="auto"/>
                  </w:tcBorders>
                  <w:vAlign w:val="bottom"/>
                </w:tcPr>
                <w:p w14:paraId="256C9E16" w14:textId="77777777" w:rsidR="00626EC4" w:rsidRPr="00F13AD0" w:rsidRDefault="00626EC4">
                  <w:pPr>
                    <w:jc w:val="center"/>
                    <w:rPr>
                      <w:color w:val="000000"/>
                      <w:sz w:val="24"/>
                      <w:szCs w:val="24"/>
                    </w:rPr>
                  </w:pPr>
                </w:p>
              </w:tc>
              <w:tc>
                <w:tcPr>
                  <w:tcW w:w="402" w:type="pct"/>
                  <w:tcBorders>
                    <w:top w:val="single" w:sz="4" w:space="0" w:color="auto"/>
                    <w:left w:val="single" w:sz="4" w:space="0" w:color="auto"/>
                    <w:bottom w:val="single" w:sz="4" w:space="0" w:color="auto"/>
                    <w:right w:val="single" w:sz="4" w:space="0" w:color="auto"/>
                  </w:tcBorders>
                  <w:vAlign w:val="bottom"/>
                </w:tcPr>
                <w:p w14:paraId="256C9E17" w14:textId="77777777" w:rsidR="00626EC4" w:rsidRPr="00F13AD0" w:rsidRDefault="00626EC4">
                  <w:pPr>
                    <w:jc w:val="center"/>
                    <w:rPr>
                      <w:color w:val="000000"/>
                      <w:sz w:val="24"/>
                      <w:szCs w:val="24"/>
                    </w:rPr>
                  </w:pPr>
                </w:p>
              </w:tc>
              <w:tc>
                <w:tcPr>
                  <w:tcW w:w="1029" w:type="pct"/>
                  <w:tcBorders>
                    <w:top w:val="single" w:sz="4" w:space="0" w:color="auto"/>
                    <w:left w:val="single" w:sz="4" w:space="0" w:color="auto"/>
                    <w:bottom w:val="single" w:sz="4" w:space="0" w:color="auto"/>
                    <w:right w:val="single" w:sz="4" w:space="0" w:color="auto"/>
                  </w:tcBorders>
                  <w:vAlign w:val="bottom"/>
                </w:tcPr>
                <w:p w14:paraId="256C9E18" w14:textId="77777777" w:rsidR="00626EC4" w:rsidRPr="00F13AD0" w:rsidRDefault="00626EC4">
                  <w:pPr>
                    <w:jc w:val="center"/>
                    <w:rPr>
                      <w:color w:val="000000"/>
                      <w:sz w:val="24"/>
                      <w:szCs w:val="24"/>
                    </w:rPr>
                  </w:pPr>
                </w:p>
              </w:tc>
            </w:tr>
            <w:tr w:rsidR="00BD091E" w:rsidRPr="00F13AD0" w14:paraId="256C9E1E" w14:textId="77777777" w:rsidTr="00626EC4">
              <w:trPr>
                <w:trHeight w:val="372"/>
              </w:trPr>
              <w:tc>
                <w:tcPr>
                  <w:tcW w:w="402" w:type="pct"/>
                  <w:gridSpan w:val="2"/>
                  <w:tcBorders>
                    <w:top w:val="single" w:sz="4" w:space="0" w:color="auto"/>
                    <w:left w:val="single" w:sz="4" w:space="0" w:color="auto"/>
                    <w:bottom w:val="single" w:sz="4" w:space="0" w:color="auto"/>
                    <w:right w:val="single" w:sz="4" w:space="0" w:color="auto"/>
                  </w:tcBorders>
                </w:tcPr>
                <w:p w14:paraId="256C9E1A" w14:textId="77777777" w:rsidR="00BD091E" w:rsidRPr="00F13AD0" w:rsidRDefault="00BD091E">
                  <w:pPr>
                    <w:jc w:val="right"/>
                    <w:rPr>
                      <w:b/>
                      <w:color w:val="000000"/>
                      <w:sz w:val="24"/>
                      <w:szCs w:val="24"/>
                    </w:rPr>
                  </w:pPr>
                </w:p>
              </w:tc>
              <w:tc>
                <w:tcPr>
                  <w:tcW w:w="3167" w:type="pct"/>
                  <w:gridSpan w:val="9"/>
                  <w:tcBorders>
                    <w:top w:val="single" w:sz="4" w:space="0" w:color="auto"/>
                    <w:left w:val="single" w:sz="4" w:space="0" w:color="auto"/>
                    <w:bottom w:val="single" w:sz="4" w:space="0" w:color="auto"/>
                    <w:right w:val="single" w:sz="4" w:space="0" w:color="auto"/>
                  </w:tcBorders>
                  <w:vAlign w:val="center"/>
                  <w:hideMark/>
                </w:tcPr>
                <w:p w14:paraId="256C9E1B" w14:textId="77777777" w:rsidR="00BD091E" w:rsidRPr="00F13AD0" w:rsidRDefault="00BD091E">
                  <w:pPr>
                    <w:jc w:val="right"/>
                    <w:rPr>
                      <w:b/>
                      <w:color w:val="000000"/>
                      <w:sz w:val="24"/>
                      <w:szCs w:val="24"/>
                    </w:rPr>
                  </w:pPr>
                  <w:r w:rsidRPr="00F13AD0">
                    <w:rPr>
                      <w:b/>
                      <w:color w:val="000000"/>
                      <w:sz w:val="24"/>
                      <w:szCs w:val="24"/>
                    </w:rPr>
                    <w:t>Iš viso:</w:t>
                  </w:r>
                </w:p>
              </w:tc>
              <w:tc>
                <w:tcPr>
                  <w:tcW w:w="402" w:type="pct"/>
                  <w:tcBorders>
                    <w:top w:val="single" w:sz="4" w:space="0" w:color="auto"/>
                    <w:left w:val="single" w:sz="4" w:space="0" w:color="auto"/>
                    <w:bottom w:val="single" w:sz="4" w:space="0" w:color="auto"/>
                    <w:right w:val="single" w:sz="4" w:space="0" w:color="auto"/>
                  </w:tcBorders>
                  <w:vAlign w:val="center"/>
                  <w:hideMark/>
                </w:tcPr>
                <w:p w14:paraId="256C9E1C" w14:textId="77777777" w:rsidR="00BD091E" w:rsidRPr="00F13AD0" w:rsidRDefault="00BD091E">
                  <w:pPr>
                    <w:rPr>
                      <w:sz w:val="24"/>
                      <w:szCs w:val="24"/>
                    </w:rPr>
                  </w:pPr>
                </w:p>
              </w:tc>
              <w:tc>
                <w:tcPr>
                  <w:tcW w:w="1029" w:type="pct"/>
                  <w:tcBorders>
                    <w:top w:val="single" w:sz="4" w:space="0" w:color="auto"/>
                    <w:left w:val="single" w:sz="4" w:space="0" w:color="auto"/>
                    <w:bottom w:val="single" w:sz="4" w:space="0" w:color="auto"/>
                    <w:right w:val="single" w:sz="4" w:space="0" w:color="auto"/>
                  </w:tcBorders>
                  <w:vAlign w:val="center"/>
                  <w:hideMark/>
                </w:tcPr>
                <w:p w14:paraId="256C9E1D" w14:textId="77777777" w:rsidR="00BD091E" w:rsidRPr="00F13AD0" w:rsidRDefault="00BD091E">
                  <w:pPr>
                    <w:rPr>
                      <w:sz w:val="24"/>
                      <w:szCs w:val="24"/>
                    </w:rPr>
                  </w:pPr>
                </w:p>
              </w:tc>
            </w:tr>
            <w:tr w:rsidR="00BD091E" w:rsidRPr="00F13AD0" w14:paraId="256C9E22" w14:textId="77777777" w:rsidTr="00626EC4">
              <w:trPr>
                <w:trHeight w:val="84"/>
              </w:trPr>
              <w:tc>
                <w:tcPr>
                  <w:tcW w:w="402" w:type="pct"/>
                  <w:gridSpan w:val="2"/>
                  <w:tcBorders>
                    <w:top w:val="single" w:sz="4" w:space="0" w:color="auto"/>
                    <w:left w:val="single" w:sz="4" w:space="0" w:color="auto"/>
                    <w:bottom w:val="single" w:sz="4" w:space="0" w:color="auto"/>
                    <w:right w:val="single" w:sz="4" w:space="0" w:color="auto"/>
                  </w:tcBorders>
                </w:tcPr>
                <w:p w14:paraId="256C9E1F" w14:textId="77777777" w:rsidR="00BD091E" w:rsidRPr="00F13AD0" w:rsidRDefault="00BD091E">
                  <w:pPr>
                    <w:rPr>
                      <w:b/>
                      <w:color w:val="000000"/>
                      <w:sz w:val="24"/>
                      <w:szCs w:val="24"/>
                    </w:rPr>
                  </w:pPr>
                </w:p>
              </w:tc>
              <w:tc>
                <w:tcPr>
                  <w:tcW w:w="3569" w:type="pct"/>
                  <w:gridSpan w:val="10"/>
                  <w:tcBorders>
                    <w:top w:val="single" w:sz="4" w:space="0" w:color="auto"/>
                    <w:left w:val="single" w:sz="4" w:space="0" w:color="auto"/>
                    <w:bottom w:val="single" w:sz="4" w:space="0" w:color="auto"/>
                    <w:right w:val="single" w:sz="4" w:space="0" w:color="auto"/>
                  </w:tcBorders>
                  <w:vAlign w:val="center"/>
                  <w:hideMark/>
                </w:tcPr>
                <w:p w14:paraId="256C9E20" w14:textId="77777777" w:rsidR="00BD091E" w:rsidRPr="00F13AD0" w:rsidRDefault="00BD091E">
                  <w:pPr>
                    <w:rPr>
                      <w:sz w:val="24"/>
                      <w:szCs w:val="24"/>
                      <w:lang w:eastAsia="en-US"/>
                    </w:rPr>
                  </w:pPr>
                  <w:r w:rsidRPr="00F13AD0">
                    <w:rPr>
                      <w:b/>
                      <w:color w:val="000000"/>
                      <w:sz w:val="24"/>
                      <w:szCs w:val="24"/>
                    </w:rPr>
                    <w:t>Pritaikyta nuolaida (7 proc.)</w:t>
                  </w:r>
                </w:p>
              </w:tc>
              <w:tc>
                <w:tcPr>
                  <w:tcW w:w="1029" w:type="pct"/>
                  <w:tcBorders>
                    <w:top w:val="single" w:sz="4" w:space="0" w:color="auto"/>
                    <w:left w:val="single" w:sz="4" w:space="0" w:color="auto"/>
                    <w:bottom w:val="single" w:sz="4" w:space="0" w:color="auto"/>
                    <w:right w:val="single" w:sz="4" w:space="0" w:color="auto"/>
                  </w:tcBorders>
                  <w:vAlign w:val="center"/>
                </w:tcPr>
                <w:p w14:paraId="256C9E21" w14:textId="77777777" w:rsidR="00BD091E" w:rsidRPr="00F13AD0" w:rsidRDefault="00BD091E">
                  <w:pPr>
                    <w:rPr>
                      <w:sz w:val="24"/>
                      <w:szCs w:val="24"/>
                      <w:lang w:eastAsia="en-US"/>
                    </w:rPr>
                  </w:pPr>
                </w:p>
              </w:tc>
            </w:tr>
            <w:tr w:rsidR="00BD091E" w:rsidRPr="00F13AD0" w14:paraId="256C9E26" w14:textId="77777777" w:rsidTr="00626EC4">
              <w:trPr>
                <w:trHeight w:val="180"/>
              </w:trPr>
              <w:tc>
                <w:tcPr>
                  <w:tcW w:w="402" w:type="pct"/>
                  <w:gridSpan w:val="2"/>
                  <w:tcBorders>
                    <w:top w:val="single" w:sz="4" w:space="0" w:color="auto"/>
                    <w:left w:val="single" w:sz="4" w:space="0" w:color="auto"/>
                    <w:bottom w:val="single" w:sz="4" w:space="0" w:color="auto"/>
                    <w:right w:val="single" w:sz="4" w:space="0" w:color="auto"/>
                  </w:tcBorders>
                </w:tcPr>
                <w:p w14:paraId="256C9E23" w14:textId="77777777" w:rsidR="00BD091E" w:rsidRPr="00F13AD0" w:rsidRDefault="00BD091E">
                  <w:pPr>
                    <w:rPr>
                      <w:b/>
                      <w:color w:val="000000"/>
                      <w:sz w:val="24"/>
                      <w:szCs w:val="24"/>
                    </w:rPr>
                  </w:pPr>
                </w:p>
              </w:tc>
              <w:tc>
                <w:tcPr>
                  <w:tcW w:w="3569" w:type="pct"/>
                  <w:gridSpan w:val="10"/>
                  <w:tcBorders>
                    <w:top w:val="single" w:sz="4" w:space="0" w:color="auto"/>
                    <w:left w:val="single" w:sz="4" w:space="0" w:color="auto"/>
                    <w:bottom w:val="single" w:sz="4" w:space="0" w:color="auto"/>
                    <w:right w:val="single" w:sz="4" w:space="0" w:color="auto"/>
                  </w:tcBorders>
                  <w:vAlign w:val="center"/>
                  <w:hideMark/>
                </w:tcPr>
                <w:p w14:paraId="256C9E24" w14:textId="77777777" w:rsidR="00BD091E" w:rsidRPr="00F13AD0" w:rsidRDefault="00BD091E">
                  <w:pPr>
                    <w:rPr>
                      <w:color w:val="000000"/>
                      <w:sz w:val="24"/>
                      <w:szCs w:val="24"/>
                    </w:rPr>
                  </w:pPr>
                  <w:r w:rsidRPr="00F13AD0">
                    <w:rPr>
                      <w:b/>
                      <w:color w:val="000000"/>
                      <w:sz w:val="24"/>
                      <w:szCs w:val="24"/>
                    </w:rPr>
                    <w:t>Viso kompensuotina suma:</w:t>
                  </w:r>
                </w:p>
              </w:tc>
              <w:tc>
                <w:tcPr>
                  <w:tcW w:w="1029" w:type="pct"/>
                  <w:tcBorders>
                    <w:top w:val="single" w:sz="4" w:space="0" w:color="auto"/>
                    <w:left w:val="single" w:sz="4" w:space="0" w:color="auto"/>
                    <w:bottom w:val="single" w:sz="4" w:space="0" w:color="auto"/>
                    <w:right w:val="single" w:sz="4" w:space="0" w:color="auto"/>
                  </w:tcBorders>
                  <w:vAlign w:val="center"/>
                </w:tcPr>
                <w:p w14:paraId="256C9E25" w14:textId="77777777" w:rsidR="00BD091E" w:rsidRPr="00F13AD0" w:rsidRDefault="00BD091E">
                  <w:pPr>
                    <w:rPr>
                      <w:sz w:val="24"/>
                      <w:szCs w:val="24"/>
                      <w:lang w:eastAsia="en-US"/>
                    </w:rPr>
                  </w:pPr>
                </w:p>
              </w:tc>
            </w:tr>
          </w:tbl>
          <w:p w14:paraId="256C9E27" w14:textId="77777777" w:rsidR="0019038E" w:rsidRPr="00F13AD0" w:rsidRDefault="0019038E">
            <w:pPr>
              <w:rPr>
                <w:sz w:val="24"/>
                <w:szCs w:val="24"/>
              </w:rPr>
            </w:pPr>
          </w:p>
        </w:tc>
      </w:tr>
    </w:tbl>
    <w:p w14:paraId="256C9E29" w14:textId="77777777" w:rsidR="0019038E" w:rsidRPr="00F13AD0" w:rsidRDefault="0019038E" w:rsidP="0019038E">
      <w:pPr>
        <w:tabs>
          <w:tab w:val="center" w:pos="4819"/>
          <w:tab w:val="right" w:pos="9638"/>
        </w:tabs>
        <w:rPr>
          <w:sz w:val="24"/>
          <w:szCs w:val="24"/>
          <w:lang w:eastAsia="en-US"/>
        </w:rPr>
      </w:pPr>
    </w:p>
    <w:p w14:paraId="256C9E2A" w14:textId="77777777" w:rsidR="0019038E" w:rsidRPr="00F13AD0" w:rsidRDefault="0019038E" w:rsidP="0019038E">
      <w:pPr>
        <w:tabs>
          <w:tab w:val="center" w:pos="4819"/>
          <w:tab w:val="right" w:pos="9638"/>
        </w:tabs>
        <w:rPr>
          <w:sz w:val="24"/>
          <w:szCs w:val="24"/>
          <w:lang w:eastAsia="en-US"/>
        </w:rPr>
      </w:pPr>
    </w:p>
    <w:p w14:paraId="256C9E2B" w14:textId="77777777" w:rsidR="0019038E" w:rsidRPr="00F13AD0" w:rsidRDefault="0019038E" w:rsidP="0019038E">
      <w:pPr>
        <w:tabs>
          <w:tab w:val="center" w:pos="4819"/>
          <w:tab w:val="right" w:pos="9638"/>
        </w:tabs>
        <w:rPr>
          <w:sz w:val="24"/>
          <w:szCs w:val="24"/>
          <w:lang w:eastAsia="en-US"/>
        </w:rPr>
      </w:pPr>
    </w:p>
    <w:tbl>
      <w:tblPr>
        <w:tblW w:w="3960" w:type="pct"/>
        <w:jc w:val="center"/>
        <w:tblLook w:val="04A0" w:firstRow="1" w:lastRow="0" w:firstColumn="1" w:lastColumn="0" w:noHBand="0" w:noVBand="1"/>
      </w:tblPr>
      <w:tblGrid>
        <w:gridCol w:w="2212"/>
        <w:gridCol w:w="583"/>
        <w:gridCol w:w="382"/>
        <w:gridCol w:w="2026"/>
        <w:gridCol w:w="2309"/>
        <w:gridCol w:w="658"/>
        <w:gridCol w:w="2944"/>
        <w:gridCol w:w="597"/>
      </w:tblGrid>
      <w:tr w:rsidR="0019038E" w:rsidRPr="00F13AD0" w14:paraId="256C9E33" w14:textId="77777777" w:rsidTr="0019038E">
        <w:trPr>
          <w:trHeight w:val="306"/>
          <w:jc w:val="center"/>
        </w:trPr>
        <w:tc>
          <w:tcPr>
            <w:tcW w:w="1193" w:type="pct"/>
            <w:gridSpan w:val="2"/>
            <w:vAlign w:val="center"/>
          </w:tcPr>
          <w:p w14:paraId="256C9E2C" w14:textId="77777777" w:rsidR="0019038E" w:rsidRPr="00F13AD0" w:rsidRDefault="0019038E">
            <w:pPr>
              <w:spacing w:line="252" w:lineRule="auto"/>
              <w:rPr>
                <w:color w:val="000000"/>
                <w:sz w:val="24"/>
                <w:szCs w:val="24"/>
                <w:lang w:eastAsia="en-US"/>
              </w:rPr>
            </w:pPr>
          </w:p>
          <w:p w14:paraId="256C9E2D" w14:textId="77777777" w:rsidR="0019038E" w:rsidRPr="00F13AD0" w:rsidRDefault="0019038E">
            <w:pPr>
              <w:spacing w:line="252" w:lineRule="auto"/>
              <w:rPr>
                <w:color w:val="000000"/>
                <w:sz w:val="24"/>
                <w:szCs w:val="24"/>
                <w:lang w:eastAsia="en-US"/>
              </w:rPr>
            </w:pPr>
            <w:r w:rsidRPr="00F13AD0">
              <w:rPr>
                <w:color w:val="000000"/>
                <w:sz w:val="24"/>
                <w:szCs w:val="24"/>
                <w:lang w:eastAsia="en-US"/>
              </w:rPr>
              <w:lastRenderedPageBreak/>
              <w:t>Įstaigos vadovas</w:t>
            </w:r>
          </w:p>
        </w:tc>
        <w:tc>
          <w:tcPr>
            <w:tcW w:w="1028" w:type="pct"/>
            <w:gridSpan w:val="2"/>
          </w:tcPr>
          <w:p w14:paraId="256C9E2E" w14:textId="77777777" w:rsidR="0019038E" w:rsidRPr="00F13AD0" w:rsidRDefault="0019038E">
            <w:pPr>
              <w:spacing w:line="252" w:lineRule="auto"/>
              <w:jc w:val="center"/>
              <w:rPr>
                <w:color w:val="000000"/>
                <w:sz w:val="24"/>
                <w:szCs w:val="24"/>
                <w:lang w:eastAsia="en-US"/>
              </w:rPr>
            </w:pPr>
          </w:p>
        </w:tc>
        <w:tc>
          <w:tcPr>
            <w:tcW w:w="986" w:type="pct"/>
          </w:tcPr>
          <w:p w14:paraId="256C9E2F" w14:textId="77777777" w:rsidR="0019038E" w:rsidRPr="00F13AD0" w:rsidRDefault="0019038E">
            <w:pPr>
              <w:spacing w:line="252" w:lineRule="auto"/>
              <w:jc w:val="center"/>
              <w:rPr>
                <w:color w:val="000000"/>
                <w:sz w:val="24"/>
                <w:szCs w:val="24"/>
                <w:lang w:eastAsia="en-US"/>
              </w:rPr>
            </w:pPr>
          </w:p>
        </w:tc>
        <w:tc>
          <w:tcPr>
            <w:tcW w:w="281" w:type="pct"/>
          </w:tcPr>
          <w:p w14:paraId="256C9E30" w14:textId="77777777" w:rsidR="0019038E" w:rsidRPr="00F13AD0" w:rsidRDefault="0019038E">
            <w:pPr>
              <w:spacing w:line="252" w:lineRule="auto"/>
              <w:rPr>
                <w:color w:val="000000"/>
                <w:sz w:val="24"/>
                <w:szCs w:val="24"/>
                <w:lang w:eastAsia="en-US"/>
              </w:rPr>
            </w:pPr>
          </w:p>
        </w:tc>
        <w:tc>
          <w:tcPr>
            <w:tcW w:w="1257" w:type="pct"/>
            <w:tcBorders>
              <w:top w:val="nil"/>
              <w:left w:val="nil"/>
              <w:bottom w:val="single" w:sz="4" w:space="0" w:color="auto"/>
              <w:right w:val="nil"/>
            </w:tcBorders>
          </w:tcPr>
          <w:p w14:paraId="256C9E31" w14:textId="77777777" w:rsidR="0019038E" w:rsidRPr="00F13AD0" w:rsidRDefault="0019038E">
            <w:pPr>
              <w:spacing w:line="252" w:lineRule="auto"/>
              <w:rPr>
                <w:color w:val="000000"/>
                <w:sz w:val="24"/>
                <w:szCs w:val="24"/>
                <w:lang w:eastAsia="en-US"/>
              </w:rPr>
            </w:pPr>
          </w:p>
        </w:tc>
        <w:tc>
          <w:tcPr>
            <w:tcW w:w="255" w:type="pct"/>
          </w:tcPr>
          <w:p w14:paraId="256C9E32" w14:textId="77777777" w:rsidR="0019038E" w:rsidRPr="00F13AD0" w:rsidRDefault="0019038E">
            <w:pPr>
              <w:spacing w:line="252" w:lineRule="auto"/>
              <w:jc w:val="center"/>
              <w:rPr>
                <w:color w:val="000000"/>
                <w:sz w:val="24"/>
                <w:szCs w:val="24"/>
                <w:lang w:eastAsia="en-US"/>
              </w:rPr>
            </w:pPr>
          </w:p>
        </w:tc>
      </w:tr>
      <w:tr w:rsidR="0019038E" w:rsidRPr="00F13AD0" w14:paraId="256C9E3A" w14:textId="77777777" w:rsidTr="0019038E">
        <w:trPr>
          <w:trHeight w:val="317"/>
          <w:jc w:val="center"/>
        </w:trPr>
        <w:tc>
          <w:tcPr>
            <w:tcW w:w="944" w:type="pct"/>
            <w:vAlign w:val="center"/>
            <w:hideMark/>
          </w:tcPr>
          <w:p w14:paraId="256C9E34" w14:textId="77777777" w:rsidR="0019038E" w:rsidRPr="00F13AD0" w:rsidRDefault="0019038E">
            <w:pPr>
              <w:spacing w:line="252" w:lineRule="auto"/>
              <w:ind w:firstLine="682"/>
              <w:rPr>
                <w:color w:val="000000"/>
                <w:sz w:val="24"/>
                <w:szCs w:val="24"/>
                <w:lang w:eastAsia="en-US"/>
              </w:rPr>
            </w:pPr>
            <w:r w:rsidRPr="00F13AD0">
              <w:rPr>
                <w:color w:val="000000"/>
                <w:sz w:val="24"/>
                <w:szCs w:val="24"/>
                <w:lang w:eastAsia="en-US"/>
              </w:rPr>
              <w:lastRenderedPageBreak/>
              <w:t>A.V.</w:t>
            </w:r>
          </w:p>
        </w:tc>
        <w:tc>
          <w:tcPr>
            <w:tcW w:w="412" w:type="pct"/>
            <w:gridSpan w:val="2"/>
          </w:tcPr>
          <w:p w14:paraId="256C9E35" w14:textId="77777777" w:rsidR="0019038E" w:rsidRPr="00F13AD0" w:rsidRDefault="0019038E">
            <w:pPr>
              <w:spacing w:line="252" w:lineRule="auto"/>
              <w:jc w:val="center"/>
              <w:rPr>
                <w:color w:val="000000"/>
                <w:sz w:val="24"/>
                <w:szCs w:val="24"/>
                <w:lang w:eastAsia="en-US"/>
              </w:rPr>
            </w:pPr>
          </w:p>
        </w:tc>
        <w:tc>
          <w:tcPr>
            <w:tcW w:w="1851" w:type="pct"/>
            <w:gridSpan w:val="2"/>
            <w:tcBorders>
              <w:top w:val="single" w:sz="4" w:space="0" w:color="auto"/>
              <w:left w:val="nil"/>
              <w:bottom w:val="nil"/>
              <w:right w:val="nil"/>
            </w:tcBorders>
            <w:vAlign w:val="center"/>
            <w:hideMark/>
          </w:tcPr>
          <w:p w14:paraId="256C9E36" w14:textId="77777777" w:rsidR="0019038E" w:rsidRPr="00F13AD0" w:rsidRDefault="0019038E">
            <w:pPr>
              <w:spacing w:line="252" w:lineRule="auto"/>
              <w:jc w:val="center"/>
              <w:rPr>
                <w:color w:val="000000"/>
                <w:sz w:val="24"/>
                <w:szCs w:val="24"/>
                <w:lang w:eastAsia="en-US"/>
              </w:rPr>
            </w:pPr>
            <w:r w:rsidRPr="00F13AD0">
              <w:rPr>
                <w:color w:val="000000"/>
                <w:sz w:val="24"/>
                <w:szCs w:val="24"/>
                <w:lang w:eastAsia="en-US"/>
              </w:rPr>
              <w:t>(vardas,  pavardė)</w:t>
            </w:r>
          </w:p>
        </w:tc>
        <w:tc>
          <w:tcPr>
            <w:tcW w:w="281" w:type="pct"/>
          </w:tcPr>
          <w:p w14:paraId="256C9E37" w14:textId="77777777" w:rsidR="0019038E" w:rsidRPr="00F13AD0" w:rsidRDefault="0019038E">
            <w:pPr>
              <w:spacing w:line="252" w:lineRule="auto"/>
              <w:jc w:val="center"/>
              <w:rPr>
                <w:color w:val="000000"/>
                <w:sz w:val="24"/>
                <w:szCs w:val="24"/>
                <w:lang w:eastAsia="en-US"/>
              </w:rPr>
            </w:pPr>
          </w:p>
        </w:tc>
        <w:tc>
          <w:tcPr>
            <w:tcW w:w="1257" w:type="pct"/>
            <w:tcBorders>
              <w:top w:val="single" w:sz="4" w:space="0" w:color="auto"/>
              <w:left w:val="nil"/>
              <w:bottom w:val="nil"/>
              <w:right w:val="nil"/>
            </w:tcBorders>
            <w:vAlign w:val="center"/>
            <w:hideMark/>
          </w:tcPr>
          <w:p w14:paraId="256C9E38" w14:textId="77777777" w:rsidR="0019038E" w:rsidRPr="00F13AD0" w:rsidRDefault="0019038E">
            <w:pPr>
              <w:spacing w:line="252" w:lineRule="auto"/>
              <w:jc w:val="center"/>
              <w:rPr>
                <w:color w:val="000000"/>
                <w:sz w:val="24"/>
                <w:szCs w:val="24"/>
                <w:lang w:eastAsia="en-US"/>
              </w:rPr>
            </w:pPr>
            <w:r w:rsidRPr="00F13AD0">
              <w:rPr>
                <w:color w:val="000000"/>
                <w:sz w:val="24"/>
                <w:szCs w:val="24"/>
                <w:lang w:eastAsia="en-US"/>
              </w:rPr>
              <w:t>(parašas)</w:t>
            </w:r>
          </w:p>
        </w:tc>
        <w:tc>
          <w:tcPr>
            <w:tcW w:w="255" w:type="pct"/>
          </w:tcPr>
          <w:p w14:paraId="256C9E39" w14:textId="77777777" w:rsidR="0019038E" w:rsidRPr="00F13AD0" w:rsidRDefault="0019038E">
            <w:pPr>
              <w:spacing w:line="252" w:lineRule="auto"/>
              <w:jc w:val="center"/>
              <w:rPr>
                <w:color w:val="000000"/>
                <w:sz w:val="24"/>
                <w:szCs w:val="24"/>
                <w:lang w:eastAsia="en-US"/>
              </w:rPr>
            </w:pPr>
          </w:p>
        </w:tc>
      </w:tr>
    </w:tbl>
    <w:p w14:paraId="256C9E3B" w14:textId="77777777" w:rsidR="0019038E" w:rsidRPr="00F13AD0" w:rsidRDefault="0019038E" w:rsidP="0019038E">
      <w:pPr>
        <w:tabs>
          <w:tab w:val="center" w:pos="4819"/>
          <w:tab w:val="right" w:pos="9638"/>
        </w:tabs>
        <w:rPr>
          <w:sz w:val="24"/>
          <w:szCs w:val="24"/>
          <w:lang w:eastAsia="en-US"/>
        </w:rPr>
      </w:pPr>
    </w:p>
    <w:p w14:paraId="256C9E3C" w14:textId="77777777" w:rsidR="0019038E" w:rsidRPr="00F13AD0" w:rsidRDefault="0019038E" w:rsidP="0019038E">
      <w:pPr>
        <w:tabs>
          <w:tab w:val="center" w:pos="4819"/>
          <w:tab w:val="right" w:pos="9638"/>
        </w:tabs>
        <w:rPr>
          <w:sz w:val="24"/>
          <w:szCs w:val="24"/>
          <w:lang w:eastAsia="en-US"/>
        </w:rPr>
      </w:pPr>
      <w:r w:rsidRPr="00F13AD0">
        <w:rPr>
          <w:sz w:val="24"/>
          <w:szCs w:val="24"/>
          <w:lang w:eastAsia="en-US"/>
        </w:rPr>
        <w:t>Patikrino:</w:t>
      </w:r>
    </w:p>
    <w:tbl>
      <w:tblPr>
        <w:tblW w:w="4940" w:type="pct"/>
        <w:jc w:val="center"/>
        <w:tblLook w:val="04A0" w:firstRow="1" w:lastRow="0" w:firstColumn="1" w:lastColumn="0" w:noHBand="0" w:noVBand="1"/>
      </w:tblPr>
      <w:tblGrid>
        <w:gridCol w:w="1025"/>
        <w:gridCol w:w="1530"/>
        <w:gridCol w:w="2570"/>
        <w:gridCol w:w="624"/>
        <w:gridCol w:w="84"/>
        <w:gridCol w:w="625"/>
        <w:gridCol w:w="2384"/>
        <w:gridCol w:w="625"/>
        <w:gridCol w:w="12"/>
        <w:gridCol w:w="625"/>
        <w:gridCol w:w="2682"/>
        <w:gridCol w:w="1823"/>
      </w:tblGrid>
      <w:tr w:rsidR="0019038E" w:rsidRPr="00F13AD0" w14:paraId="256C9E43" w14:textId="77777777" w:rsidTr="0019038E">
        <w:trPr>
          <w:gridAfter w:val="1"/>
          <w:wAfter w:w="578" w:type="dxa"/>
          <w:trHeight w:val="306"/>
          <w:jc w:val="center"/>
        </w:trPr>
        <w:tc>
          <w:tcPr>
            <w:tcW w:w="811" w:type="pct"/>
            <w:gridSpan w:val="2"/>
          </w:tcPr>
          <w:p w14:paraId="256C9E3D" w14:textId="77777777" w:rsidR="0019038E" w:rsidRPr="00F13AD0" w:rsidRDefault="0019038E">
            <w:pPr>
              <w:spacing w:line="252" w:lineRule="auto"/>
              <w:jc w:val="center"/>
              <w:rPr>
                <w:color w:val="000000"/>
                <w:sz w:val="24"/>
                <w:szCs w:val="24"/>
                <w:lang w:eastAsia="en-US"/>
              </w:rPr>
            </w:pPr>
          </w:p>
        </w:tc>
        <w:tc>
          <w:tcPr>
            <w:tcW w:w="816" w:type="pct"/>
            <w:tcBorders>
              <w:top w:val="nil"/>
              <w:left w:val="nil"/>
              <w:bottom w:val="single" w:sz="4" w:space="0" w:color="auto"/>
              <w:right w:val="nil"/>
            </w:tcBorders>
            <w:vAlign w:val="center"/>
          </w:tcPr>
          <w:p w14:paraId="256C9E3E" w14:textId="77777777" w:rsidR="0019038E" w:rsidRPr="00F13AD0" w:rsidRDefault="0019038E">
            <w:pPr>
              <w:spacing w:line="252" w:lineRule="auto"/>
              <w:jc w:val="center"/>
              <w:rPr>
                <w:color w:val="000000"/>
                <w:sz w:val="24"/>
                <w:szCs w:val="24"/>
                <w:lang w:eastAsia="en-US"/>
              </w:rPr>
            </w:pPr>
          </w:p>
        </w:tc>
        <w:tc>
          <w:tcPr>
            <w:tcW w:w="225" w:type="pct"/>
            <w:gridSpan w:val="2"/>
          </w:tcPr>
          <w:p w14:paraId="256C9E3F" w14:textId="77777777" w:rsidR="0019038E" w:rsidRPr="00F13AD0" w:rsidRDefault="0019038E">
            <w:pPr>
              <w:spacing w:line="252" w:lineRule="auto"/>
              <w:rPr>
                <w:color w:val="000000"/>
                <w:sz w:val="24"/>
                <w:szCs w:val="24"/>
                <w:lang w:eastAsia="en-US"/>
              </w:rPr>
            </w:pPr>
          </w:p>
        </w:tc>
        <w:tc>
          <w:tcPr>
            <w:tcW w:w="954" w:type="pct"/>
            <w:gridSpan w:val="2"/>
            <w:tcBorders>
              <w:top w:val="nil"/>
              <w:left w:val="nil"/>
              <w:bottom w:val="single" w:sz="4" w:space="0" w:color="auto"/>
              <w:right w:val="nil"/>
            </w:tcBorders>
            <w:vAlign w:val="center"/>
          </w:tcPr>
          <w:p w14:paraId="256C9E40" w14:textId="77777777" w:rsidR="0019038E" w:rsidRPr="00F13AD0" w:rsidRDefault="0019038E">
            <w:pPr>
              <w:spacing w:line="252" w:lineRule="auto"/>
              <w:rPr>
                <w:color w:val="000000"/>
                <w:sz w:val="24"/>
                <w:szCs w:val="24"/>
                <w:lang w:eastAsia="en-US"/>
              </w:rPr>
            </w:pPr>
          </w:p>
        </w:tc>
        <w:tc>
          <w:tcPr>
            <w:tcW w:w="202" w:type="pct"/>
            <w:gridSpan w:val="2"/>
          </w:tcPr>
          <w:p w14:paraId="256C9E41" w14:textId="77777777" w:rsidR="0019038E" w:rsidRPr="00F13AD0" w:rsidRDefault="0019038E">
            <w:pPr>
              <w:spacing w:line="252" w:lineRule="auto"/>
              <w:rPr>
                <w:color w:val="000000"/>
                <w:sz w:val="24"/>
                <w:szCs w:val="24"/>
                <w:lang w:eastAsia="en-US"/>
              </w:rPr>
            </w:pPr>
          </w:p>
        </w:tc>
        <w:tc>
          <w:tcPr>
            <w:tcW w:w="1049" w:type="pct"/>
            <w:gridSpan w:val="2"/>
            <w:tcBorders>
              <w:top w:val="nil"/>
              <w:left w:val="nil"/>
              <w:bottom w:val="single" w:sz="4" w:space="0" w:color="auto"/>
              <w:right w:val="nil"/>
            </w:tcBorders>
            <w:vAlign w:val="center"/>
          </w:tcPr>
          <w:p w14:paraId="256C9E42" w14:textId="77777777" w:rsidR="0019038E" w:rsidRPr="00F13AD0" w:rsidRDefault="0019038E">
            <w:pPr>
              <w:spacing w:line="252" w:lineRule="auto"/>
              <w:jc w:val="center"/>
              <w:rPr>
                <w:color w:val="000000"/>
                <w:sz w:val="24"/>
                <w:szCs w:val="24"/>
                <w:lang w:eastAsia="en-US"/>
              </w:rPr>
            </w:pPr>
          </w:p>
        </w:tc>
      </w:tr>
      <w:tr w:rsidR="0019038E" w:rsidRPr="00F13AD0" w14:paraId="256C9E4A" w14:textId="77777777" w:rsidTr="0019038E">
        <w:trPr>
          <w:trHeight w:val="306"/>
          <w:jc w:val="center"/>
        </w:trPr>
        <w:tc>
          <w:tcPr>
            <w:tcW w:w="325" w:type="pct"/>
          </w:tcPr>
          <w:p w14:paraId="256C9E44" w14:textId="77777777" w:rsidR="0019038E" w:rsidRPr="00F13AD0" w:rsidRDefault="0019038E">
            <w:pPr>
              <w:spacing w:line="252" w:lineRule="auto"/>
              <w:jc w:val="center"/>
              <w:rPr>
                <w:color w:val="000000"/>
                <w:sz w:val="24"/>
                <w:szCs w:val="24"/>
                <w:lang w:eastAsia="en-US"/>
              </w:rPr>
            </w:pPr>
          </w:p>
        </w:tc>
        <w:tc>
          <w:tcPr>
            <w:tcW w:w="1500" w:type="pct"/>
            <w:gridSpan w:val="3"/>
            <w:tcBorders>
              <w:top w:val="single" w:sz="4" w:space="0" w:color="auto"/>
              <w:left w:val="nil"/>
              <w:bottom w:val="nil"/>
              <w:right w:val="nil"/>
            </w:tcBorders>
            <w:hideMark/>
          </w:tcPr>
          <w:p w14:paraId="256C9E45" w14:textId="77777777" w:rsidR="0019038E" w:rsidRPr="00F13AD0" w:rsidRDefault="0019038E">
            <w:pPr>
              <w:spacing w:line="252" w:lineRule="auto"/>
              <w:jc w:val="center"/>
              <w:rPr>
                <w:color w:val="000000"/>
                <w:sz w:val="24"/>
                <w:szCs w:val="24"/>
                <w:lang w:eastAsia="en-US"/>
              </w:rPr>
            </w:pPr>
            <w:r w:rsidRPr="00F13AD0">
              <w:rPr>
                <w:color w:val="000000"/>
                <w:sz w:val="24"/>
                <w:szCs w:val="24"/>
                <w:lang w:eastAsia="en-US"/>
              </w:rPr>
              <w:t>(pareigos)</w:t>
            </w:r>
          </w:p>
        </w:tc>
        <w:tc>
          <w:tcPr>
            <w:tcW w:w="225" w:type="pct"/>
            <w:gridSpan w:val="2"/>
          </w:tcPr>
          <w:p w14:paraId="256C9E46" w14:textId="77777777" w:rsidR="0019038E" w:rsidRPr="00F13AD0" w:rsidRDefault="0019038E">
            <w:pPr>
              <w:spacing w:line="252" w:lineRule="auto"/>
              <w:jc w:val="center"/>
              <w:rPr>
                <w:color w:val="000000"/>
                <w:sz w:val="24"/>
                <w:szCs w:val="24"/>
                <w:lang w:eastAsia="en-US"/>
              </w:rPr>
            </w:pPr>
          </w:p>
        </w:tc>
        <w:tc>
          <w:tcPr>
            <w:tcW w:w="954" w:type="pct"/>
            <w:gridSpan w:val="2"/>
            <w:tcBorders>
              <w:top w:val="single" w:sz="4" w:space="0" w:color="auto"/>
              <w:left w:val="nil"/>
              <w:bottom w:val="nil"/>
              <w:right w:val="nil"/>
            </w:tcBorders>
            <w:hideMark/>
          </w:tcPr>
          <w:p w14:paraId="256C9E47" w14:textId="77777777" w:rsidR="0019038E" w:rsidRPr="00F13AD0" w:rsidRDefault="0019038E">
            <w:pPr>
              <w:spacing w:line="252" w:lineRule="auto"/>
              <w:jc w:val="center"/>
              <w:rPr>
                <w:color w:val="000000"/>
                <w:sz w:val="24"/>
                <w:szCs w:val="24"/>
                <w:lang w:eastAsia="en-US"/>
              </w:rPr>
            </w:pPr>
            <w:r w:rsidRPr="00F13AD0">
              <w:rPr>
                <w:color w:val="000000"/>
                <w:sz w:val="24"/>
                <w:szCs w:val="24"/>
                <w:lang w:eastAsia="en-US"/>
              </w:rPr>
              <w:t>(vardas,  pavardė)</w:t>
            </w:r>
          </w:p>
        </w:tc>
        <w:tc>
          <w:tcPr>
            <w:tcW w:w="202" w:type="pct"/>
            <w:gridSpan w:val="2"/>
          </w:tcPr>
          <w:p w14:paraId="256C9E48" w14:textId="77777777" w:rsidR="0019038E" w:rsidRPr="00F13AD0" w:rsidRDefault="0019038E">
            <w:pPr>
              <w:spacing w:line="252" w:lineRule="auto"/>
              <w:jc w:val="center"/>
              <w:rPr>
                <w:color w:val="000000"/>
                <w:sz w:val="24"/>
                <w:szCs w:val="24"/>
                <w:lang w:eastAsia="en-US"/>
              </w:rPr>
            </w:pPr>
          </w:p>
        </w:tc>
        <w:tc>
          <w:tcPr>
            <w:tcW w:w="1049" w:type="pct"/>
            <w:gridSpan w:val="2"/>
            <w:tcBorders>
              <w:top w:val="single" w:sz="4" w:space="0" w:color="auto"/>
              <w:left w:val="nil"/>
              <w:bottom w:val="nil"/>
              <w:right w:val="nil"/>
            </w:tcBorders>
            <w:hideMark/>
          </w:tcPr>
          <w:p w14:paraId="256C9E49" w14:textId="77777777" w:rsidR="0019038E" w:rsidRPr="00F13AD0" w:rsidRDefault="0019038E">
            <w:pPr>
              <w:spacing w:line="252" w:lineRule="auto"/>
              <w:jc w:val="center"/>
              <w:rPr>
                <w:color w:val="000000"/>
                <w:sz w:val="24"/>
                <w:szCs w:val="24"/>
                <w:lang w:eastAsia="en-US"/>
              </w:rPr>
            </w:pPr>
            <w:r w:rsidRPr="00F13AD0">
              <w:rPr>
                <w:color w:val="000000"/>
                <w:sz w:val="24"/>
                <w:szCs w:val="24"/>
                <w:lang w:eastAsia="en-US"/>
              </w:rPr>
              <w:t>(parašas)</w:t>
            </w:r>
          </w:p>
        </w:tc>
      </w:tr>
    </w:tbl>
    <w:p w14:paraId="256C9E4B" w14:textId="77777777" w:rsidR="0019038E" w:rsidRPr="00F13AD0" w:rsidRDefault="0019038E" w:rsidP="0019038E">
      <w:pPr>
        <w:tabs>
          <w:tab w:val="center" w:pos="4819"/>
          <w:tab w:val="right" w:pos="9638"/>
        </w:tabs>
        <w:rPr>
          <w:sz w:val="24"/>
          <w:szCs w:val="24"/>
          <w:lang w:eastAsia="en-US"/>
        </w:rPr>
      </w:pPr>
    </w:p>
    <w:p w14:paraId="256C9E4C" w14:textId="77777777" w:rsidR="0019038E" w:rsidRPr="00F13AD0" w:rsidRDefault="0019038E" w:rsidP="0019038E">
      <w:pPr>
        <w:tabs>
          <w:tab w:val="center" w:pos="4819"/>
          <w:tab w:val="right" w:pos="9638"/>
        </w:tabs>
        <w:rPr>
          <w:sz w:val="24"/>
          <w:szCs w:val="24"/>
          <w:lang w:eastAsia="en-US"/>
        </w:rPr>
      </w:pPr>
    </w:p>
    <w:p w14:paraId="256C9E4D" w14:textId="77777777" w:rsidR="00982ADF" w:rsidRPr="00F13AD0" w:rsidRDefault="00982ADF" w:rsidP="00C66B2B">
      <w:pPr>
        <w:rPr>
          <w:color w:val="000000"/>
          <w:sz w:val="24"/>
          <w:szCs w:val="24"/>
        </w:rPr>
      </w:pPr>
    </w:p>
    <w:p w14:paraId="256C9E4E" w14:textId="77777777" w:rsidR="00982ADF" w:rsidRPr="00F13AD0" w:rsidRDefault="00982ADF" w:rsidP="00C66B2B">
      <w:pPr>
        <w:rPr>
          <w:color w:val="000000"/>
          <w:sz w:val="24"/>
          <w:szCs w:val="24"/>
        </w:rPr>
      </w:pPr>
    </w:p>
    <w:p w14:paraId="256C9E4F" w14:textId="77777777" w:rsidR="00982ADF" w:rsidRPr="00F13AD0" w:rsidRDefault="00982ADF" w:rsidP="00C66B2B">
      <w:pPr>
        <w:rPr>
          <w:color w:val="000000"/>
          <w:sz w:val="24"/>
          <w:szCs w:val="24"/>
        </w:rPr>
      </w:pPr>
    </w:p>
    <w:p w14:paraId="256C9E50" w14:textId="77777777" w:rsidR="00982ADF" w:rsidRPr="00F13AD0" w:rsidRDefault="00982ADF" w:rsidP="00C66B2B">
      <w:pPr>
        <w:rPr>
          <w:color w:val="000000"/>
          <w:sz w:val="24"/>
          <w:szCs w:val="24"/>
        </w:rPr>
      </w:pPr>
    </w:p>
    <w:p w14:paraId="256C9E51" w14:textId="77777777" w:rsidR="00982ADF" w:rsidRPr="00F13AD0" w:rsidRDefault="00982ADF" w:rsidP="00C66B2B">
      <w:pPr>
        <w:rPr>
          <w:color w:val="000000"/>
          <w:sz w:val="24"/>
          <w:szCs w:val="24"/>
        </w:rPr>
      </w:pPr>
    </w:p>
    <w:p w14:paraId="256C9E52" w14:textId="77777777" w:rsidR="00982ADF" w:rsidRPr="00F13AD0" w:rsidRDefault="00982ADF" w:rsidP="00C66B2B">
      <w:pPr>
        <w:rPr>
          <w:color w:val="000000"/>
          <w:sz w:val="24"/>
          <w:szCs w:val="24"/>
        </w:rPr>
      </w:pPr>
    </w:p>
    <w:p w14:paraId="256C9E53" w14:textId="77777777" w:rsidR="00982ADF" w:rsidRPr="00F13AD0" w:rsidRDefault="00982ADF" w:rsidP="00C66B2B">
      <w:pPr>
        <w:rPr>
          <w:color w:val="000000"/>
          <w:sz w:val="24"/>
          <w:szCs w:val="24"/>
        </w:rPr>
      </w:pPr>
    </w:p>
    <w:p w14:paraId="256C9E54" w14:textId="77777777" w:rsidR="00982ADF" w:rsidRPr="00F13AD0" w:rsidRDefault="00982ADF" w:rsidP="00C66B2B">
      <w:pPr>
        <w:rPr>
          <w:color w:val="000000"/>
          <w:sz w:val="24"/>
          <w:szCs w:val="24"/>
        </w:rPr>
      </w:pPr>
    </w:p>
    <w:p w14:paraId="256C9E55" w14:textId="77777777" w:rsidR="00982ADF" w:rsidRPr="00F13AD0" w:rsidRDefault="00982ADF" w:rsidP="00C66B2B">
      <w:pPr>
        <w:rPr>
          <w:color w:val="000000"/>
          <w:sz w:val="24"/>
          <w:szCs w:val="24"/>
        </w:rPr>
      </w:pPr>
    </w:p>
    <w:p w14:paraId="256C9E56" w14:textId="77777777" w:rsidR="00982ADF" w:rsidRPr="00F13AD0" w:rsidRDefault="00982ADF" w:rsidP="00C66B2B">
      <w:pPr>
        <w:rPr>
          <w:color w:val="000000"/>
          <w:sz w:val="24"/>
          <w:szCs w:val="24"/>
        </w:rPr>
      </w:pPr>
    </w:p>
    <w:p w14:paraId="256C9E57" w14:textId="77777777" w:rsidR="00982ADF" w:rsidRPr="00F13AD0" w:rsidRDefault="00982ADF" w:rsidP="00C66B2B">
      <w:pPr>
        <w:rPr>
          <w:color w:val="000000"/>
          <w:sz w:val="24"/>
          <w:szCs w:val="24"/>
        </w:rPr>
      </w:pPr>
    </w:p>
    <w:p w14:paraId="256C9E58" w14:textId="77777777" w:rsidR="00982ADF" w:rsidRPr="00F13AD0" w:rsidRDefault="00982ADF" w:rsidP="00C66B2B">
      <w:pPr>
        <w:rPr>
          <w:color w:val="000000"/>
          <w:sz w:val="24"/>
          <w:szCs w:val="24"/>
        </w:rPr>
      </w:pPr>
    </w:p>
    <w:p w14:paraId="256C9E59" w14:textId="77777777" w:rsidR="00982ADF" w:rsidRPr="00F13AD0" w:rsidRDefault="00982ADF" w:rsidP="00C66B2B">
      <w:pPr>
        <w:rPr>
          <w:color w:val="000000"/>
          <w:sz w:val="24"/>
          <w:szCs w:val="24"/>
        </w:rPr>
      </w:pPr>
    </w:p>
    <w:p w14:paraId="256C9E5A" w14:textId="77777777" w:rsidR="00982ADF" w:rsidRPr="00F13AD0" w:rsidRDefault="00982ADF" w:rsidP="00C66B2B">
      <w:pPr>
        <w:rPr>
          <w:color w:val="000000"/>
          <w:sz w:val="24"/>
          <w:szCs w:val="24"/>
        </w:rPr>
        <w:sectPr w:rsidR="00982ADF" w:rsidRPr="00F13AD0" w:rsidSect="00934FD3">
          <w:pgSz w:w="16838" w:h="11906" w:orient="landscape" w:code="9"/>
          <w:pgMar w:top="1701" w:right="1134" w:bottom="624" w:left="1134" w:header="567" w:footer="567" w:gutter="0"/>
          <w:cols w:space="1296"/>
          <w:titlePg/>
          <w:docGrid w:linePitch="272"/>
        </w:sectPr>
      </w:pPr>
    </w:p>
    <w:p w14:paraId="256C9E5B" w14:textId="77777777" w:rsidR="00F61CB4" w:rsidRDefault="00F61CB4" w:rsidP="00F61CB4">
      <w:pPr>
        <w:ind w:left="5184"/>
        <w:rPr>
          <w:sz w:val="24"/>
          <w:szCs w:val="24"/>
        </w:rPr>
      </w:pPr>
      <w:r>
        <w:rPr>
          <w:sz w:val="24"/>
          <w:szCs w:val="24"/>
        </w:rPr>
        <w:lastRenderedPageBreak/>
        <w:t>Kompensavimo už keleivių ir mokinių vežimą</w:t>
      </w:r>
      <w:r w:rsidRPr="00773EB9">
        <w:rPr>
          <w:sz w:val="24"/>
          <w:szCs w:val="24"/>
        </w:rPr>
        <w:t xml:space="preserve"> tvarkos aprašo </w:t>
      </w:r>
      <w:r>
        <w:rPr>
          <w:sz w:val="24"/>
          <w:szCs w:val="24"/>
        </w:rPr>
        <w:t>3</w:t>
      </w:r>
      <w:r w:rsidRPr="00773EB9">
        <w:rPr>
          <w:sz w:val="24"/>
          <w:szCs w:val="24"/>
        </w:rPr>
        <w:t xml:space="preserve"> priedas</w:t>
      </w:r>
    </w:p>
    <w:p w14:paraId="256C9E5C" w14:textId="77777777" w:rsidR="00F61CB4" w:rsidRDefault="00F61CB4" w:rsidP="00F61CB4">
      <w:pPr>
        <w:ind w:left="5184"/>
        <w:rPr>
          <w:sz w:val="24"/>
          <w:szCs w:val="24"/>
        </w:rPr>
      </w:pPr>
    </w:p>
    <w:p w14:paraId="256C9E5D" w14:textId="77777777" w:rsidR="00F61CB4" w:rsidRPr="00773EB9" w:rsidRDefault="00F61CB4" w:rsidP="00F61CB4">
      <w:pPr>
        <w:ind w:left="5184"/>
        <w:rPr>
          <w:sz w:val="24"/>
          <w:szCs w:val="24"/>
        </w:rPr>
      </w:pPr>
    </w:p>
    <w:p w14:paraId="256C9E5E" w14:textId="77777777" w:rsidR="00F61CB4" w:rsidRPr="00773EB9" w:rsidRDefault="00F61CB4" w:rsidP="00F61CB4">
      <w:pPr>
        <w:jc w:val="both"/>
      </w:pPr>
      <w:r w:rsidRPr="00773EB9">
        <w:t>……………………………………………………………………………………………………..</w:t>
      </w:r>
    </w:p>
    <w:p w14:paraId="256C9E5F" w14:textId="77777777" w:rsidR="00F61CB4" w:rsidRPr="00773EB9" w:rsidRDefault="00F61CB4" w:rsidP="00F61CB4">
      <w:pPr>
        <w:pStyle w:val="Pagrindinistekstas3"/>
        <w:rPr>
          <w:b/>
          <w:bCs/>
          <w:sz w:val="24"/>
        </w:rPr>
      </w:pPr>
      <w:r w:rsidRPr="00773EB9">
        <w:rPr>
          <w:sz w:val="24"/>
        </w:rPr>
        <w:t>(Fizinio asmens vardas, pavardė, adresas)</w:t>
      </w:r>
    </w:p>
    <w:p w14:paraId="256C9E60" w14:textId="77777777" w:rsidR="00F61CB4" w:rsidRPr="00773EB9" w:rsidRDefault="00F61CB4" w:rsidP="00F61CB4">
      <w:pPr>
        <w:pStyle w:val="Pagrindinistekstas3"/>
        <w:jc w:val="both"/>
        <w:rPr>
          <w:sz w:val="24"/>
        </w:rPr>
      </w:pPr>
      <w:r w:rsidRPr="00773EB9">
        <w:rPr>
          <w:sz w:val="24"/>
        </w:rPr>
        <w:t>………………………………………………………………………………………………………</w:t>
      </w:r>
    </w:p>
    <w:p w14:paraId="256C9E61" w14:textId="77777777" w:rsidR="00F61CB4" w:rsidRDefault="00F61CB4" w:rsidP="00F61CB4">
      <w:pPr>
        <w:jc w:val="both"/>
        <w:rPr>
          <w:sz w:val="24"/>
          <w:szCs w:val="24"/>
        </w:rPr>
      </w:pPr>
    </w:p>
    <w:p w14:paraId="256C9E62" w14:textId="77777777" w:rsidR="00F61CB4" w:rsidRPr="00773EB9" w:rsidRDefault="00F61CB4" w:rsidP="00F61CB4">
      <w:pPr>
        <w:jc w:val="both"/>
        <w:rPr>
          <w:sz w:val="24"/>
          <w:szCs w:val="24"/>
        </w:rPr>
      </w:pPr>
      <w:r w:rsidRPr="00773EB9">
        <w:rPr>
          <w:sz w:val="24"/>
          <w:szCs w:val="24"/>
        </w:rPr>
        <w:t>Mokyklos direktoriui</w:t>
      </w:r>
    </w:p>
    <w:p w14:paraId="256C9E63" w14:textId="77777777" w:rsidR="00F61CB4" w:rsidRPr="00773EB9" w:rsidRDefault="00F61CB4" w:rsidP="00F61CB4">
      <w:pPr>
        <w:jc w:val="center"/>
        <w:rPr>
          <w:b/>
          <w:sz w:val="24"/>
          <w:szCs w:val="24"/>
        </w:rPr>
      </w:pPr>
      <w:r w:rsidRPr="00773EB9">
        <w:rPr>
          <w:b/>
          <w:sz w:val="24"/>
          <w:szCs w:val="24"/>
        </w:rPr>
        <w:t>PRAŠYMAS</w:t>
      </w:r>
    </w:p>
    <w:p w14:paraId="256C9E65" w14:textId="0617B317" w:rsidR="00F61CB4" w:rsidRPr="00773EB9" w:rsidRDefault="00F61CB4" w:rsidP="00F61CB4">
      <w:pPr>
        <w:pStyle w:val="Betarp"/>
        <w:jc w:val="center"/>
        <w:rPr>
          <w:b/>
        </w:rPr>
      </w:pPr>
      <w:r w:rsidRPr="00773EB9">
        <w:rPr>
          <w:b/>
        </w:rPr>
        <w:t xml:space="preserve">DĖL </w:t>
      </w:r>
      <w:r w:rsidRPr="00D212A3">
        <w:rPr>
          <w:b/>
          <w:color w:val="auto"/>
        </w:rPr>
        <w:t xml:space="preserve">MOKINIŲ (VAIKŲ, TURINČIŲ NEGALIĄ) </w:t>
      </w:r>
      <w:r w:rsidRPr="00773EB9">
        <w:rPr>
          <w:b/>
        </w:rPr>
        <w:t>PAVĖŽĖJIMO TĖVŲ (GLOBĖJŲ) TRANSPORTU</w:t>
      </w:r>
      <w:r w:rsidR="00387C0A">
        <w:rPr>
          <w:b/>
        </w:rPr>
        <w:t xml:space="preserve"> </w:t>
      </w:r>
      <w:r w:rsidRPr="00773EB9">
        <w:rPr>
          <w:b/>
        </w:rPr>
        <w:t>IŠLAIDŲ KOMPENSAVIMO</w:t>
      </w:r>
    </w:p>
    <w:p w14:paraId="256C9E66" w14:textId="77777777" w:rsidR="00F61CB4" w:rsidRPr="00773EB9" w:rsidRDefault="00F61CB4" w:rsidP="00F61CB4">
      <w:pPr>
        <w:jc w:val="center"/>
        <w:rPr>
          <w:sz w:val="24"/>
          <w:szCs w:val="24"/>
        </w:rPr>
      </w:pPr>
      <w:r>
        <w:rPr>
          <w:sz w:val="24"/>
          <w:szCs w:val="24"/>
        </w:rPr>
        <w:t>_________________________________</w:t>
      </w:r>
    </w:p>
    <w:p w14:paraId="256C9E67" w14:textId="77777777" w:rsidR="00F61CB4" w:rsidRPr="00773EB9" w:rsidRDefault="00F61CB4" w:rsidP="00F61CB4">
      <w:pPr>
        <w:jc w:val="center"/>
        <w:rPr>
          <w:sz w:val="24"/>
          <w:szCs w:val="24"/>
        </w:rPr>
      </w:pPr>
      <w:r w:rsidRPr="00773EB9">
        <w:rPr>
          <w:sz w:val="24"/>
          <w:szCs w:val="24"/>
        </w:rPr>
        <w:t>(data)</w:t>
      </w:r>
    </w:p>
    <w:p w14:paraId="256C9E68" w14:textId="77777777" w:rsidR="00F61CB4" w:rsidRPr="00773EB9" w:rsidRDefault="00F61CB4" w:rsidP="00F61CB4">
      <w:pPr>
        <w:jc w:val="center"/>
        <w:rPr>
          <w:sz w:val="24"/>
          <w:szCs w:val="24"/>
        </w:rPr>
      </w:pPr>
      <w:r w:rsidRPr="00773EB9">
        <w:rPr>
          <w:sz w:val="24"/>
          <w:szCs w:val="24"/>
        </w:rPr>
        <w:t>Rokiškis</w:t>
      </w:r>
    </w:p>
    <w:p w14:paraId="256C9E69" w14:textId="77777777" w:rsidR="00F61CB4" w:rsidRPr="00773EB9" w:rsidRDefault="00F61CB4" w:rsidP="00F61CB4">
      <w:pPr>
        <w:jc w:val="both"/>
        <w:rPr>
          <w:sz w:val="24"/>
          <w:szCs w:val="24"/>
        </w:rPr>
      </w:pPr>
      <w:r w:rsidRPr="00773EB9">
        <w:rPr>
          <w:sz w:val="24"/>
          <w:szCs w:val="24"/>
        </w:rPr>
        <w:tab/>
        <w:t>Prašau kompensuoti vežiojimo į ……………………………………………………….</w:t>
      </w:r>
    </w:p>
    <w:p w14:paraId="256C9E6A" w14:textId="77777777" w:rsidR="00F61CB4" w:rsidRPr="00773EB9" w:rsidRDefault="00F61CB4" w:rsidP="00F61CB4">
      <w:pPr>
        <w:jc w:val="both"/>
        <w:rPr>
          <w:sz w:val="24"/>
          <w:szCs w:val="24"/>
        </w:rPr>
      </w:pPr>
      <w:r w:rsidRPr="00773EB9">
        <w:rPr>
          <w:sz w:val="24"/>
          <w:szCs w:val="24"/>
        </w:rPr>
        <w:tab/>
      </w:r>
      <w:r w:rsidRPr="00773EB9">
        <w:rPr>
          <w:sz w:val="24"/>
          <w:szCs w:val="24"/>
        </w:rPr>
        <w:tab/>
      </w:r>
      <w:r w:rsidRPr="00773EB9">
        <w:rPr>
          <w:sz w:val="24"/>
          <w:szCs w:val="24"/>
        </w:rPr>
        <w:tab/>
      </w:r>
      <w:r w:rsidRPr="00773EB9">
        <w:rPr>
          <w:sz w:val="24"/>
          <w:szCs w:val="24"/>
        </w:rPr>
        <w:tab/>
      </w:r>
      <w:r w:rsidRPr="00773EB9">
        <w:rPr>
          <w:sz w:val="24"/>
          <w:szCs w:val="24"/>
        </w:rPr>
        <w:tab/>
      </w:r>
      <w:r w:rsidRPr="00773EB9">
        <w:rPr>
          <w:sz w:val="24"/>
          <w:szCs w:val="24"/>
        </w:rPr>
        <w:tab/>
      </w:r>
      <w:r w:rsidRPr="00773EB9">
        <w:rPr>
          <w:sz w:val="24"/>
          <w:szCs w:val="24"/>
        </w:rPr>
        <w:tab/>
        <w:t>(mokyklos pavadinimas)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9"/>
        <w:gridCol w:w="2977"/>
        <w:gridCol w:w="2693"/>
        <w:gridCol w:w="2835"/>
      </w:tblGrid>
      <w:tr w:rsidR="00F61CB4" w:rsidRPr="00773EB9" w14:paraId="256C9E72" w14:textId="77777777" w:rsidTr="008643E1">
        <w:tc>
          <w:tcPr>
            <w:tcW w:w="959" w:type="dxa"/>
            <w:tcBorders>
              <w:top w:val="single" w:sz="4" w:space="0" w:color="auto"/>
              <w:bottom w:val="single" w:sz="4" w:space="0" w:color="auto"/>
              <w:right w:val="single" w:sz="4" w:space="0" w:color="auto"/>
            </w:tcBorders>
          </w:tcPr>
          <w:p w14:paraId="256C9E6B" w14:textId="77777777" w:rsidR="00F61CB4" w:rsidRPr="00773EB9" w:rsidRDefault="00F61CB4" w:rsidP="008643E1">
            <w:pPr>
              <w:jc w:val="both"/>
              <w:rPr>
                <w:sz w:val="24"/>
                <w:szCs w:val="24"/>
              </w:rPr>
            </w:pPr>
            <w:r w:rsidRPr="00773EB9">
              <w:rPr>
                <w:sz w:val="24"/>
                <w:szCs w:val="24"/>
              </w:rPr>
              <w:t>Eil.</w:t>
            </w:r>
          </w:p>
          <w:p w14:paraId="256C9E6C" w14:textId="77777777" w:rsidR="00F61CB4" w:rsidRPr="00773EB9" w:rsidRDefault="00F61CB4" w:rsidP="008643E1">
            <w:pPr>
              <w:jc w:val="both"/>
              <w:rPr>
                <w:sz w:val="24"/>
                <w:szCs w:val="24"/>
              </w:rPr>
            </w:pPr>
            <w:r w:rsidRPr="00773EB9">
              <w:rPr>
                <w:sz w:val="24"/>
                <w:szCs w:val="24"/>
              </w:rPr>
              <w:t>Nr.</w:t>
            </w:r>
          </w:p>
          <w:p w14:paraId="256C9E6D" w14:textId="77777777" w:rsidR="00F61CB4" w:rsidRPr="00773EB9" w:rsidRDefault="00F61CB4" w:rsidP="008643E1">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56C9E6E" w14:textId="77777777" w:rsidR="00F61CB4" w:rsidRPr="00773EB9" w:rsidRDefault="00F61CB4" w:rsidP="008643E1">
            <w:pPr>
              <w:jc w:val="both"/>
              <w:rPr>
                <w:sz w:val="24"/>
                <w:szCs w:val="24"/>
              </w:rPr>
            </w:pPr>
            <w:r w:rsidRPr="00773EB9">
              <w:rPr>
                <w:sz w:val="24"/>
                <w:szCs w:val="24"/>
              </w:rPr>
              <w:t>Mokinio</w:t>
            </w:r>
            <w:r>
              <w:rPr>
                <w:sz w:val="24"/>
                <w:szCs w:val="24"/>
              </w:rPr>
              <w:t>, vaiko</w:t>
            </w:r>
            <w:r w:rsidRPr="00773EB9">
              <w:rPr>
                <w:sz w:val="24"/>
                <w:szCs w:val="24"/>
              </w:rPr>
              <w:t xml:space="preserve"> vardas, pavardė</w:t>
            </w:r>
          </w:p>
        </w:tc>
        <w:tc>
          <w:tcPr>
            <w:tcW w:w="2693" w:type="dxa"/>
            <w:tcBorders>
              <w:top w:val="single" w:sz="4" w:space="0" w:color="auto"/>
              <w:left w:val="single" w:sz="4" w:space="0" w:color="auto"/>
              <w:bottom w:val="single" w:sz="4" w:space="0" w:color="auto"/>
              <w:right w:val="single" w:sz="4" w:space="0" w:color="auto"/>
            </w:tcBorders>
          </w:tcPr>
          <w:p w14:paraId="256C9E6F" w14:textId="77777777" w:rsidR="00F61CB4" w:rsidRPr="00773EB9" w:rsidRDefault="00F61CB4" w:rsidP="008643E1">
            <w:pPr>
              <w:jc w:val="both"/>
              <w:rPr>
                <w:sz w:val="24"/>
                <w:szCs w:val="24"/>
              </w:rPr>
            </w:pPr>
            <w:r w:rsidRPr="00773EB9">
              <w:rPr>
                <w:sz w:val="24"/>
                <w:szCs w:val="24"/>
              </w:rPr>
              <w:t xml:space="preserve">Adresas </w:t>
            </w:r>
          </w:p>
        </w:tc>
        <w:tc>
          <w:tcPr>
            <w:tcW w:w="2835" w:type="dxa"/>
            <w:tcBorders>
              <w:top w:val="single" w:sz="4" w:space="0" w:color="auto"/>
              <w:left w:val="single" w:sz="4" w:space="0" w:color="auto"/>
              <w:bottom w:val="single" w:sz="4" w:space="0" w:color="auto"/>
            </w:tcBorders>
          </w:tcPr>
          <w:p w14:paraId="256C9E70" w14:textId="77777777" w:rsidR="00F61CB4" w:rsidRPr="00773EB9" w:rsidRDefault="00F61CB4" w:rsidP="008643E1">
            <w:pPr>
              <w:jc w:val="both"/>
              <w:rPr>
                <w:sz w:val="24"/>
                <w:szCs w:val="24"/>
              </w:rPr>
            </w:pPr>
            <w:r w:rsidRPr="00773EB9">
              <w:rPr>
                <w:sz w:val="24"/>
                <w:szCs w:val="24"/>
              </w:rPr>
              <w:t xml:space="preserve">Atstumas nuo </w:t>
            </w:r>
          </w:p>
          <w:p w14:paraId="256C9E71" w14:textId="77777777" w:rsidR="00F61CB4" w:rsidRPr="00773EB9" w:rsidRDefault="00F61CB4" w:rsidP="008643E1">
            <w:pPr>
              <w:jc w:val="both"/>
              <w:rPr>
                <w:sz w:val="24"/>
                <w:szCs w:val="24"/>
              </w:rPr>
            </w:pPr>
            <w:r w:rsidRPr="00773EB9">
              <w:rPr>
                <w:sz w:val="24"/>
                <w:szCs w:val="24"/>
              </w:rPr>
              <w:t xml:space="preserve">namų iki mokyklos ir nuo mokyklos iki namų (km) </w:t>
            </w:r>
          </w:p>
        </w:tc>
      </w:tr>
      <w:tr w:rsidR="00F61CB4" w:rsidRPr="00773EB9" w14:paraId="256C9E77" w14:textId="77777777" w:rsidTr="008643E1">
        <w:tc>
          <w:tcPr>
            <w:tcW w:w="959" w:type="dxa"/>
            <w:tcBorders>
              <w:top w:val="single" w:sz="4" w:space="0" w:color="auto"/>
              <w:bottom w:val="single" w:sz="4" w:space="0" w:color="auto"/>
              <w:right w:val="single" w:sz="4" w:space="0" w:color="auto"/>
            </w:tcBorders>
          </w:tcPr>
          <w:p w14:paraId="256C9E73" w14:textId="77777777" w:rsidR="00F61CB4" w:rsidRPr="00773EB9" w:rsidRDefault="00F61CB4" w:rsidP="008643E1">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56C9E74" w14:textId="77777777" w:rsidR="00F61CB4" w:rsidRPr="00773EB9" w:rsidRDefault="00F61CB4" w:rsidP="008643E1">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56C9E75" w14:textId="77777777" w:rsidR="00F61CB4" w:rsidRPr="00773EB9" w:rsidRDefault="00F61CB4" w:rsidP="008643E1">
            <w:pPr>
              <w:jc w:val="both"/>
              <w:rPr>
                <w:sz w:val="24"/>
                <w:szCs w:val="24"/>
              </w:rPr>
            </w:pPr>
          </w:p>
        </w:tc>
        <w:tc>
          <w:tcPr>
            <w:tcW w:w="2835" w:type="dxa"/>
            <w:tcBorders>
              <w:top w:val="single" w:sz="4" w:space="0" w:color="auto"/>
              <w:left w:val="single" w:sz="4" w:space="0" w:color="auto"/>
              <w:bottom w:val="single" w:sz="4" w:space="0" w:color="auto"/>
            </w:tcBorders>
          </w:tcPr>
          <w:p w14:paraId="256C9E76" w14:textId="77777777" w:rsidR="00F61CB4" w:rsidRPr="00773EB9" w:rsidRDefault="00F61CB4" w:rsidP="008643E1">
            <w:pPr>
              <w:jc w:val="both"/>
              <w:rPr>
                <w:sz w:val="24"/>
                <w:szCs w:val="24"/>
              </w:rPr>
            </w:pPr>
          </w:p>
        </w:tc>
      </w:tr>
      <w:tr w:rsidR="00F61CB4" w:rsidRPr="00773EB9" w14:paraId="256C9E7C" w14:textId="77777777" w:rsidTr="008643E1">
        <w:tc>
          <w:tcPr>
            <w:tcW w:w="959" w:type="dxa"/>
            <w:tcBorders>
              <w:top w:val="single" w:sz="4" w:space="0" w:color="auto"/>
              <w:bottom w:val="single" w:sz="4" w:space="0" w:color="auto"/>
              <w:right w:val="single" w:sz="4" w:space="0" w:color="auto"/>
            </w:tcBorders>
          </w:tcPr>
          <w:p w14:paraId="256C9E78" w14:textId="77777777" w:rsidR="00F61CB4" w:rsidRPr="00773EB9" w:rsidRDefault="00F61CB4" w:rsidP="008643E1">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56C9E79" w14:textId="77777777" w:rsidR="00F61CB4" w:rsidRPr="00773EB9" w:rsidRDefault="00F61CB4" w:rsidP="008643E1">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56C9E7A" w14:textId="77777777" w:rsidR="00F61CB4" w:rsidRPr="00773EB9" w:rsidRDefault="00F61CB4" w:rsidP="008643E1">
            <w:pPr>
              <w:jc w:val="both"/>
              <w:rPr>
                <w:sz w:val="24"/>
                <w:szCs w:val="24"/>
              </w:rPr>
            </w:pPr>
          </w:p>
        </w:tc>
        <w:tc>
          <w:tcPr>
            <w:tcW w:w="2835" w:type="dxa"/>
            <w:tcBorders>
              <w:top w:val="single" w:sz="4" w:space="0" w:color="auto"/>
              <w:left w:val="single" w:sz="4" w:space="0" w:color="auto"/>
              <w:bottom w:val="single" w:sz="4" w:space="0" w:color="auto"/>
            </w:tcBorders>
          </w:tcPr>
          <w:p w14:paraId="256C9E7B" w14:textId="77777777" w:rsidR="00F61CB4" w:rsidRPr="00773EB9" w:rsidRDefault="00F61CB4" w:rsidP="008643E1">
            <w:pPr>
              <w:jc w:val="both"/>
              <w:rPr>
                <w:sz w:val="24"/>
                <w:szCs w:val="24"/>
              </w:rPr>
            </w:pPr>
          </w:p>
        </w:tc>
      </w:tr>
      <w:tr w:rsidR="00F61CB4" w:rsidRPr="00773EB9" w14:paraId="256C9E81" w14:textId="77777777" w:rsidTr="008643E1">
        <w:tc>
          <w:tcPr>
            <w:tcW w:w="959" w:type="dxa"/>
            <w:tcBorders>
              <w:top w:val="single" w:sz="4" w:space="0" w:color="auto"/>
              <w:bottom w:val="single" w:sz="4" w:space="0" w:color="auto"/>
              <w:right w:val="single" w:sz="4" w:space="0" w:color="auto"/>
            </w:tcBorders>
          </w:tcPr>
          <w:p w14:paraId="256C9E7D" w14:textId="77777777" w:rsidR="00F61CB4" w:rsidRPr="00773EB9" w:rsidRDefault="00F61CB4" w:rsidP="008643E1">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56C9E7E" w14:textId="77777777" w:rsidR="00F61CB4" w:rsidRPr="00773EB9" w:rsidRDefault="00F61CB4" w:rsidP="008643E1">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56C9E7F" w14:textId="77777777" w:rsidR="00F61CB4" w:rsidRPr="00773EB9" w:rsidRDefault="00F61CB4" w:rsidP="008643E1">
            <w:pPr>
              <w:jc w:val="both"/>
              <w:rPr>
                <w:sz w:val="24"/>
                <w:szCs w:val="24"/>
              </w:rPr>
            </w:pPr>
          </w:p>
        </w:tc>
        <w:tc>
          <w:tcPr>
            <w:tcW w:w="2835" w:type="dxa"/>
            <w:tcBorders>
              <w:top w:val="single" w:sz="4" w:space="0" w:color="auto"/>
              <w:left w:val="single" w:sz="4" w:space="0" w:color="auto"/>
              <w:bottom w:val="single" w:sz="4" w:space="0" w:color="auto"/>
            </w:tcBorders>
          </w:tcPr>
          <w:p w14:paraId="256C9E80" w14:textId="77777777" w:rsidR="00F61CB4" w:rsidRPr="00773EB9" w:rsidRDefault="00F61CB4" w:rsidP="008643E1">
            <w:pPr>
              <w:jc w:val="both"/>
              <w:rPr>
                <w:sz w:val="24"/>
                <w:szCs w:val="24"/>
              </w:rPr>
            </w:pPr>
          </w:p>
        </w:tc>
      </w:tr>
    </w:tbl>
    <w:p w14:paraId="256C9E82" w14:textId="77777777" w:rsidR="00F61CB4" w:rsidRPr="00773EB9" w:rsidRDefault="00F61CB4" w:rsidP="00F61CB4">
      <w:pPr>
        <w:jc w:val="both"/>
        <w:rPr>
          <w:sz w:val="24"/>
          <w:szCs w:val="24"/>
        </w:rPr>
      </w:pPr>
    </w:p>
    <w:p w14:paraId="256C9E83" w14:textId="77777777" w:rsidR="00F61CB4" w:rsidRPr="00773EB9" w:rsidRDefault="00F61CB4" w:rsidP="00F61CB4">
      <w:pPr>
        <w:jc w:val="both"/>
        <w:rPr>
          <w:sz w:val="24"/>
          <w:szCs w:val="24"/>
        </w:rPr>
      </w:pPr>
      <w:r w:rsidRPr="00773EB9">
        <w:rPr>
          <w:sz w:val="24"/>
          <w:szCs w:val="24"/>
        </w:rPr>
        <w:t>Mokiniai bus vežami ………………………………………………………………………………...</w:t>
      </w:r>
    </w:p>
    <w:p w14:paraId="256C9E84" w14:textId="77777777" w:rsidR="00F61CB4" w:rsidRPr="00773EB9" w:rsidRDefault="00F61CB4" w:rsidP="00F61CB4">
      <w:pPr>
        <w:jc w:val="both"/>
        <w:rPr>
          <w:sz w:val="24"/>
          <w:szCs w:val="24"/>
        </w:rPr>
      </w:pPr>
      <w:r w:rsidRPr="00773EB9">
        <w:rPr>
          <w:sz w:val="24"/>
          <w:szCs w:val="24"/>
        </w:rPr>
        <w:t>(transporto priemonės savininko (valdytojo) vardas, pavardė)</w:t>
      </w:r>
    </w:p>
    <w:p w14:paraId="256C9E85" w14:textId="77777777" w:rsidR="00F61CB4" w:rsidRPr="00773EB9" w:rsidRDefault="00F61CB4" w:rsidP="00F61CB4">
      <w:pPr>
        <w:jc w:val="both"/>
        <w:rPr>
          <w:sz w:val="24"/>
          <w:szCs w:val="24"/>
        </w:rPr>
      </w:pPr>
    </w:p>
    <w:p w14:paraId="256C9E86" w14:textId="77777777" w:rsidR="00F61CB4" w:rsidRPr="00773EB9" w:rsidRDefault="00F61CB4" w:rsidP="00F61CB4">
      <w:pPr>
        <w:jc w:val="both"/>
        <w:rPr>
          <w:sz w:val="24"/>
          <w:szCs w:val="24"/>
        </w:rPr>
      </w:pPr>
      <w:r w:rsidRPr="00773EB9">
        <w:rPr>
          <w:sz w:val="24"/>
          <w:szCs w:val="24"/>
        </w:rPr>
        <w:t>automobiliu ………………………………………………………………………………..</w:t>
      </w:r>
    </w:p>
    <w:p w14:paraId="256C9E87" w14:textId="77777777" w:rsidR="00F61CB4" w:rsidRPr="00773EB9" w:rsidRDefault="00F61CB4" w:rsidP="00F61CB4">
      <w:pPr>
        <w:jc w:val="both"/>
        <w:rPr>
          <w:sz w:val="24"/>
          <w:szCs w:val="24"/>
        </w:rPr>
      </w:pPr>
      <w:r w:rsidRPr="00773EB9">
        <w:rPr>
          <w:sz w:val="24"/>
          <w:szCs w:val="24"/>
        </w:rPr>
        <w:t>(transporto priemonės markė ir valstybinis numeris)</w:t>
      </w:r>
    </w:p>
    <w:p w14:paraId="256C9E88" w14:textId="77777777" w:rsidR="00F61CB4" w:rsidRPr="00773EB9" w:rsidRDefault="00F61CB4" w:rsidP="00F61CB4">
      <w:pPr>
        <w:jc w:val="both"/>
        <w:rPr>
          <w:sz w:val="24"/>
          <w:szCs w:val="24"/>
        </w:rPr>
      </w:pPr>
    </w:p>
    <w:p w14:paraId="256C9E89" w14:textId="77777777" w:rsidR="00F61CB4" w:rsidRPr="00773EB9" w:rsidRDefault="00F61CB4" w:rsidP="00F61CB4">
      <w:pPr>
        <w:jc w:val="both"/>
        <w:rPr>
          <w:sz w:val="24"/>
          <w:szCs w:val="24"/>
        </w:rPr>
      </w:pPr>
      <w:r w:rsidRPr="00773EB9">
        <w:rPr>
          <w:sz w:val="24"/>
          <w:szCs w:val="24"/>
        </w:rPr>
        <w:t>Kompensaciją prašau pervesti į sąskaitą ……………………………………………………………</w:t>
      </w:r>
    </w:p>
    <w:p w14:paraId="256C9E8A" w14:textId="77777777" w:rsidR="00F61CB4" w:rsidRPr="00773EB9" w:rsidRDefault="00F61CB4" w:rsidP="00F61CB4">
      <w:pPr>
        <w:jc w:val="both"/>
        <w:rPr>
          <w:sz w:val="24"/>
          <w:szCs w:val="24"/>
        </w:rPr>
      </w:pPr>
    </w:p>
    <w:p w14:paraId="256C9E8B" w14:textId="77777777" w:rsidR="00F61CB4" w:rsidRPr="00773EB9" w:rsidRDefault="00F61CB4" w:rsidP="00F61CB4">
      <w:pPr>
        <w:jc w:val="both"/>
        <w:rPr>
          <w:sz w:val="24"/>
          <w:szCs w:val="24"/>
        </w:rPr>
      </w:pPr>
      <w:r w:rsidRPr="00773EB9">
        <w:rPr>
          <w:sz w:val="24"/>
          <w:szCs w:val="24"/>
        </w:rPr>
        <w:t>………………………………………………………………………………………………………</w:t>
      </w:r>
    </w:p>
    <w:p w14:paraId="256C9E8C" w14:textId="77777777" w:rsidR="00F61CB4" w:rsidRPr="00773EB9" w:rsidRDefault="00F61CB4" w:rsidP="00F61CB4">
      <w:pPr>
        <w:jc w:val="both"/>
        <w:rPr>
          <w:sz w:val="24"/>
          <w:szCs w:val="24"/>
        </w:rPr>
      </w:pPr>
      <w:r w:rsidRPr="00773EB9">
        <w:rPr>
          <w:sz w:val="24"/>
          <w:szCs w:val="24"/>
        </w:rPr>
        <w:t>(sąskaitos numeris, bankas, banko kodas)</w:t>
      </w:r>
    </w:p>
    <w:p w14:paraId="256C9E8D" w14:textId="77777777" w:rsidR="00F61CB4" w:rsidRPr="00773EB9" w:rsidRDefault="00F61CB4" w:rsidP="00F61CB4">
      <w:pPr>
        <w:jc w:val="both"/>
        <w:rPr>
          <w:sz w:val="24"/>
          <w:szCs w:val="24"/>
        </w:rPr>
      </w:pPr>
      <w:r w:rsidRPr="00773EB9">
        <w:rPr>
          <w:sz w:val="24"/>
          <w:szCs w:val="24"/>
        </w:rPr>
        <w:t xml:space="preserve">Įsipareigoju, pasikeitus šiame prašyme nurodytiems duomenims, nedelsiant apie tai informuoti mokyklą. </w:t>
      </w:r>
    </w:p>
    <w:p w14:paraId="256C9E8E" w14:textId="77777777" w:rsidR="00F61CB4" w:rsidRPr="00773EB9" w:rsidRDefault="00F61CB4" w:rsidP="00F61CB4">
      <w:pPr>
        <w:ind w:firstLine="720"/>
        <w:jc w:val="both"/>
        <w:rPr>
          <w:sz w:val="24"/>
          <w:szCs w:val="24"/>
        </w:rPr>
      </w:pPr>
      <w:r w:rsidRPr="00773EB9">
        <w:rPr>
          <w:sz w:val="24"/>
          <w:szCs w:val="24"/>
        </w:rPr>
        <w:t>PRIDEDAMA:</w:t>
      </w:r>
    </w:p>
    <w:p w14:paraId="256C9E8F" w14:textId="77777777" w:rsidR="00F61CB4" w:rsidRPr="00773EB9" w:rsidRDefault="00F61CB4" w:rsidP="00F61CB4">
      <w:pPr>
        <w:jc w:val="both"/>
        <w:rPr>
          <w:sz w:val="24"/>
          <w:szCs w:val="24"/>
        </w:rPr>
      </w:pPr>
      <w:r w:rsidRPr="00773EB9">
        <w:rPr>
          <w:b/>
          <w:sz w:val="24"/>
          <w:szCs w:val="24"/>
        </w:rPr>
        <w:t>□</w:t>
      </w:r>
      <w:r w:rsidRPr="00773EB9">
        <w:rPr>
          <w:color w:val="808080"/>
          <w:sz w:val="24"/>
          <w:szCs w:val="24"/>
        </w:rPr>
        <w:t xml:space="preserve"> </w:t>
      </w:r>
      <w:r w:rsidRPr="00773EB9">
        <w:rPr>
          <w:sz w:val="24"/>
          <w:szCs w:val="24"/>
        </w:rPr>
        <w:t>Transporto priemonės registracijos liudijimas (nuosavybės teise ar kita teise valdomas ir naudojamas fizinio asmens, automobilis);</w:t>
      </w:r>
    </w:p>
    <w:p w14:paraId="256C9E90" w14:textId="77777777" w:rsidR="00F61CB4" w:rsidRPr="00773EB9" w:rsidRDefault="00F61CB4" w:rsidP="00F61CB4">
      <w:pPr>
        <w:jc w:val="both"/>
        <w:rPr>
          <w:sz w:val="24"/>
          <w:szCs w:val="24"/>
        </w:rPr>
      </w:pPr>
      <w:r w:rsidRPr="00773EB9">
        <w:rPr>
          <w:b/>
          <w:sz w:val="24"/>
          <w:szCs w:val="24"/>
        </w:rPr>
        <w:t>□</w:t>
      </w:r>
      <w:r w:rsidRPr="00773EB9">
        <w:rPr>
          <w:sz w:val="24"/>
          <w:szCs w:val="24"/>
        </w:rPr>
        <w:t xml:space="preserve"> Transporto priemonės techninės apžiūros rezultatų kortelė (ataskaita); </w:t>
      </w:r>
    </w:p>
    <w:p w14:paraId="256C9E91" w14:textId="77777777" w:rsidR="00F61CB4" w:rsidRPr="00773EB9" w:rsidRDefault="00F61CB4" w:rsidP="00F61CB4">
      <w:pPr>
        <w:jc w:val="both"/>
        <w:rPr>
          <w:sz w:val="24"/>
          <w:szCs w:val="24"/>
        </w:rPr>
      </w:pPr>
      <w:r w:rsidRPr="00773EB9">
        <w:rPr>
          <w:b/>
          <w:sz w:val="24"/>
          <w:szCs w:val="24"/>
        </w:rPr>
        <w:t>□</w:t>
      </w:r>
      <w:r w:rsidRPr="00773EB9">
        <w:rPr>
          <w:sz w:val="24"/>
          <w:szCs w:val="24"/>
        </w:rPr>
        <w:t xml:space="preserve"> Transporto priemonių valdytojų civilinės atsakomybės privalomojo draudimo liudijimas.</w:t>
      </w:r>
    </w:p>
    <w:p w14:paraId="256C9E92" w14:textId="77777777" w:rsidR="00F61CB4" w:rsidRPr="00773EB9" w:rsidRDefault="00F61CB4" w:rsidP="00F61CB4">
      <w:pPr>
        <w:jc w:val="both"/>
        <w:rPr>
          <w:sz w:val="24"/>
          <w:szCs w:val="24"/>
        </w:rPr>
      </w:pPr>
    </w:p>
    <w:p w14:paraId="256C9E93" w14:textId="77777777" w:rsidR="00F61CB4" w:rsidRPr="00773EB9" w:rsidRDefault="00F61CB4" w:rsidP="00F61CB4">
      <w:pPr>
        <w:jc w:val="both"/>
        <w:rPr>
          <w:sz w:val="24"/>
          <w:szCs w:val="24"/>
        </w:rPr>
      </w:pPr>
      <w:r w:rsidRPr="00773EB9">
        <w:rPr>
          <w:sz w:val="24"/>
          <w:szCs w:val="24"/>
        </w:rPr>
        <w:t>-------------</w:t>
      </w:r>
      <w:r w:rsidRPr="00773EB9">
        <w:rPr>
          <w:sz w:val="24"/>
          <w:szCs w:val="24"/>
        </w:rPr>
        <w:tab/>
      </w:r>
      <w:r w:rsidRPr="00773EB9">
        <w:rPr>
          <w:sz w:val="24"/>
          <w:szCs w:val="24"/>
        </w:rPr>
        <w:tab/>
      </w:r>
      <w:r w:rsidRPr="00773EB9">
        <w:rPr>
          <w:sz w:val="24"/>
          <w:szCs w:val="24"/>
        </w:rPr>
        <w:tab/>
        <w:t>_____________</w:t>
      </w:r>
    </w:p>
    <w:p w14:paraId="256C9E94" w14:textId="77777777" w:rsidR="00F61CB4" w:rsidRPr="00773EB9" w:rsidRDefault="00F61CB4" w:rsidP="00F61CB4">
      <w:pPr>
        <w:rPr>
          <w:sz w:val="24"/>
          <w:szCs w:val="24"/>
        </w:rPr>
      </w:pPr>
      <w:r w:rsidRPr="00773EB9">
        <w:rPr>
          <w:sz w:val="24"/>
          <w:szCs w:val="24"/>
        </w:rPr>
        <w:t>(parašas)</w:t>
      </w:r>
      <w:r w:rsidRPr="00773EB9">
        <w:rPr>
          <w:sz w:val="24"/>
          <w:szCs w:val="24"/>
        </w:rPr>
        <w:tab/>
      </w:r>
      <w:r w:rsidRPr="00773EB9">
        <w:rPr>
          <w:sz w:val="24"/>
          <w:szCs w:val="24"/>
        </w:rPr>
        <w:tab/>
      </w:r>
      <w:r w:rsidRPr="00773EB9">
        <w:rPr>
          <w:sz w:val="24"/>
          <w:szCs w:val="24"/>
        </w:rPr>
        <w:tab/>
        <w:t xml:space="preserve"> (v., pavardė) </w:t>
      </w:r>
    </w:p>
    <w:p w14:paraId="256C9E95" w14:textId="77777777" w:rsidR="00F61CB4" w:rsidRPr="00773EB9" w:rsidRDefault="00F61CB4" w:rsidP="00F61CB4"/>
    <w:p w14:paraId="256C9E96" w14:textId="77777777" w:rsidR="00F61CB4" w:rsidRPr="00773EB9" w:rsidRDefault="00F61CB4" w:rsidP="00F61CB4">
      <w:r w:rsidRPr="00773EB9">
        <w:rPr>
          <w:sz w:val="24"/>
          <w:szCs w:val="24"/>
        </w:rPr>
        <w:t>SUDERINTA</w:t>
      </w:r>
    </w:p>
    <w:p w14:paraId="256C9E97" w14:textId="77777777" w:rsidR="00F61CB4" w:rsidRPr="00773EB9" w:rsidRDefault="00F61CB4" w:rsidP="00F61CB4">
      <w:pPr>
        <w:jc w:val="both"/>
        <w:rPr>
          <w:sz w:val="24"/>
          <w:szCs w:val="24"/>
        </w:rPr>
      </w:pPr>
    </w:p>
    <w:p w14:paraId="256C9E98" w14:textId="77777777" w:rsidR="00F61CB4" w:rsidRPr="00773EB9" w:rsidRDefault="00F61CB4" w:rsidP="00F61CB4">
      <w:pPr>
        <w:jc w:val="both"/>
        <w:rPr>
          <w:sz w:val="24"/>
          <w:szCs w:val="24"/>
        </w:rPr>
      </w:pPr>
      <w:r w:rsidRPr="00773EB9">
        <w:rPr>
          <w:sz w:val="24"/>
          <w:szCs w:val="24"/>
        </w:rPr>
        <w:t xml:space="preserve">Mokyklos direktorius </w:t>
      </w:r>
      <w:r w:rsidRPr="00773EB9">
        <w:rPr>
          <w:sz w:val="24"/>
          <w:szCs w:val="24"/>
        </w:rPr>
        <w:tab/>
      </w:r>
      <w:r w:rsidRPr="00773EB9">
        <w:rPr>
          <w:sz w:val="24"/>
          <w:szCs w:val="24"/>
        </w:rPr>
        <w:tab/>
      </w:r>
      <w:r w:rsidRPr="00773EB9">
        <w:rPr>
          <w:sz w:val="24"/>
          <w:szCs w:val="24"/>
        </w:rPr>
        <w:tab/>
      </w:r>
      <w:r w:rsidRPr="00773EB9">
        <w:rPr>
          <w:sz w:val="24"/>
          <w:szCs w:val="24"/>
        </w:rPr>
        <w:tab/>
      </w:r>
      <w:r w:rsidRPr="00773EB9">
        <w:rPr>
          <w:sz w:val="24"/>
          <w:szCs w:val="24"/>
        </w:rPr>
        <w:tab/>
      </w:r>
      <w:r w:rsidRPr="00773EB9">
        <w:rPr>
          <w:sz w:val="24"/>
          <w:szCs w:val="24"/>
        </w:rPr>
        <w:tab/>
      </w:r>
      <w:r w:rsidRPr="00773EB9">
        <w:rPr>
          <w:sz w:val="24"/>
          <w:szCs w:val="24"/>
        </w:rPr>
        <w:tab/>
      </w:r>
      <w:r w:rsidRPr="00773EB9">
        <w:rPr>
          <w:sz w:val="24"/>
          <w:szCs w:val="24"/>
        </w:rPr>
        <w:tab/>
      </w:r>
    </w:p>
    <w:p w14:paraId="256C9E99" w14:textId="77777777" w:rsidR="00F61CB4" w:rsidRPr="00773EB9" w:rsidRDefault="00F61CB4" w:rsidP="00F61CB4">
      <w:pPr>
        <w:jc w:val="both"/>
        <w:rPr>
          <w:sz w:val="24"/>
          <w:szCs w:val="24"/>
        </w:rPr>
      </w:pPr>
    </w:p>
    <w:p w14:paraId="256C9E9A" w14:textId="77777777" w:rsidR="00F61CB4" w:rsidRDefault="00F61CB4" w:rsidP="00F61CB4">
      <w:pPr>
        <w:ind w:left="5184"/>
        <w:rPr>
          <w:sz w:val="24"/>
          <w:szCs w:val="24"/>
        </w:rPr>
      </w:pPr>
      <w:r>
        <w:rPr>
          <w:sz w:val="24"/>
          <w:szCs w:val="24"/>
        </w:rPr>
        <w:lastRenderedPageBreak/>
        <w:t>Kompensavimo už keleivių ir mokinių vežimą</w:t>
      </w:r>
      <w:r w:rsidRPr="00773EB9">
        <w:rPr>
          <w:sz w:val="24"/>
          <w:szCs w:val="24"/>
        </w:rPr>
        <w:t xml:space="preserve"> tvarkos aprašo </w:t>
      </w:r>
      <w:r>
        <w:rPr>
          <w:sz w:val="24"/>
          <w:szCs w:val="24"/>
        </w:rPr>
        <w:t>4</w:t>
      </w:r>
      <w:r w:rsidRPr="00773EB9">
        <w:rPr>
          <w:sz w:val="24"/>
          <w:szCs w:val="24"/>
        </w:rPr>
        <w:t xml:space="preserve"> priedas</w:t>
      </w:r>
    </w:p>
    <w:p w14:paraId="256C9E9B" w14:textId="77777777" w:rsidR="00F61CB4" w:rsidRPr="00773EB9" w:rsidRDefault="00F61CB4" w:rsidP="00F61CB4">
      <w:pPr>
        <w:ind w:left="5184"/>
        <w:rPr>
          <w:sz w:val="24"/>
          <w:szCs w:val="24"/>
        </w:rPr>
      </w:pPr>
    </w:p>
    <w:p w14:paraId="256C9E9C" w14:textId="563E1C7F" w:rsidR="00F61CB4" w:rsidRPr="00773EB9" w:rsidRDefault="00F61CB4" w:rsidP="00387C0A">
      <w:pPr>
        <w:jc w:val="center"/>
        <w:rPr>
          <w:b/>
          <w:sz w:val="24"/>
          <w:szCs w:val="24"/>
        </w:rPr>
      </w:pPr>
      <w:r w:rsidRPr="00773EB9">
        <w:rPr>
          <w:b/>
          <w:sz w:val="24"/>
          <w:szCs w:val="24"/>
        </w:rPr>
        <w:t xml:space="preserve">MOKINIŲ </w:t>
      </w:r>
      <w:r w:rsidRPr="00D212A3">
        <w:rPr>
          <w:b/>
          <w:sz w:val="24"/>
          <w:szCs w:val="24"/>
        </w:rPr>
        <w:t xml:space="preserve">(VAIKŲ, TURINČIŲ NEGALIĄ) </w:t>
      </w:r>
      <w:r w:rsidRPr="00773EB9">
        <w:rPr>
          <w:b/>
          <w:sz w:val="24"/>
          <w:szCs w:val="24"/>
        </w:rPr>
        <w:t>PAVĖŽĖJIMO TĖVŲ (GLOBĖJŲ) NUOSAVU TRANSPORTU SUTARTIS</w:t>
      </w:r>
    </w:p>
    <w:p w14:paraId="256C9E9D" w14:textId="77777777" w:rsidR="00F61CB4" w:rsidRPr="00773EB9" w:rsidRDefault="00F61CB4" w:rsidP="00F61CB4">
      <w:pPr>
        <w:jc w:val="both"/>
        <w:rPr>
          <w:b/>
        </w:rPr>
      </w:pPr>
    </w:p>
    <w:p w14:paraId="256C9E9E" w14:textId="77777777" w:rsidR="00F61CB4" w:rsidRPr="00773EB9" w:rsidRDefault="00F61CB4" w:rsidP="00F61CB4">
      <w:pPr>
        <w:pStyle w:val="Betarp"/>
        <w:jc w:val="both"/>
      </w:pPr>
    </w:p>
    <w:p w14:paraId="256C9E9F" w14:textId="27D8153F" w:rsidR="00F61CB4" w:rsidRPr="00773EB9" w:rsidRDefault="00F61CB4" w:rsidP="00F61CB4">
      <w:pPr>
        <w:pStyle w:val="Betarp"/>
        <w:jc w:val="center"/>
      </w:pPr>
      <w:r w:rsidRPr="00773EB9">
        <w:t>20</w:t>
      </w:r>
      <w:r w:rsidRPr="00773EB9">
        <w:softHyphen/>
      </w:r>
      <w:r w:rsidRPr="00773EB9">
        <w:softHyphen/>
        <w:t>__m. ________________ d.</w:t>
      </w:r>
      <w:r>
        <w:t xml:space="preserve"> </w:t>
      </w:r>
      <w:r w:rsidRPr="00773EB9">
        <w:t>Nr.________</w:t>
      </w:r>
    </w:p>
    <w:p w14:paraId="256C9EA0" w14:textId="77777777" w:rsidR="00F61CB4" w:rsidRPr="00773EB9" w:rsidRDefault="00F61CB4" w:rsidP="00F61CB4">
      <w:pPr>
        <w:pStyle w:val="Betarp"/>
        <w:jc w:val="center"/>
      </w:pPr>
      <w:r w:rsidRPr="00773EB9">
        <w:t>Rokiškis</w:t>
      </w:r>
    </w:p>
    <w:p w14:paraId="256C9EA1" w14:textId="77777777" w:rsidR="00F61CB4" w:rsidRPr="00773EB9" w:rsidRDefault="00F61CB4" w:rsidP="00F61CB4">
      <w:pPr>
        <w:pStyle w:val="Betarp"/>
        <w:jc w:val="both"/>
      </w:pPr>
    </w:p>
    <w:p w14:paraId="256C9EA2" w14:textId="77777777" w:rsidR="00F61CB4" w:rsidRPr="00773EB9" w:rsidRDefault="00F61CB4" w:rsidP="00F61CB4">
      <w:pPr>
        <w:pStyle w:val="Betarp"/>
        <w:jc w:val="both"/>
      </w:pPr>
      <w:r w:rsidRPr="00773EB9">
        <w:t>………….......................................................................................................................................</w:t>
      </w:r>
    </w:p>
    <w:p w14:paraId="256C9EA3" w14:textId="77777777" w:rsidR="00F61CB4" w:rsidRPr="00773EB9" w:rsidRDefault="00F61CB4" w:rsidP="00F61CB4">
      <w:pPr>
        <w:pStyle w:val="Betarp"/>
        <w:jc w:val="center"/>
        <w:rPr>
          <w:vertAlign w:val="superscript"/>
        </w:rPr>
      </w:pPr>
      <w:r w:rsidRPr="00773EB9">
        <w:rPr>
          <w:vertAlign w:val="superscript"/>
        </w:rPr>
        <w:t>(mokyklos pavadinimas)</w:t>
      </w:r>
    </w:p>
    <w:p w14:paraId="256C9EA4" w14:textId="77777777" w:rsidR="00F61CB4" w:rsidRPr="00773EB9" w:rsidRDefault="00F61CB4" w:rsidP="00F61CB4">
      <w:pPr>
        <w:pStyle w:val="Betarp"/>
        <w:jc w:val="both"/>
      </w:pPr>
    </w:p>
    <w:p w14:paraId="256C9EA5" w14:textId="77777777" w:rsidR="00F61CB4" w:rsidRPr="00773EB9" w:rsidRDefault="00F61CB4" w:rsidP="00F61CB4">
      <w:pPr>
        <w:pStyle w:val="Betarp"/>
        <w:jc w:val="both"/>
      </w:pPr>
      <w:proofErr w:type="spellStart"/>
      <w:r w:rsidRPr="00773EB9">
        <w:t>direktorius………………………………………………………………………………………ir</w:t>
      </w:r>
      <w:proofErr w:type="spellEnd"/>
    </w:p>
    <w:p w14:paraId="256C9EA6" w14:textId="77777777" w:rsidR="00F61CB4" w:rsidRPr="00773EB9" w:rsidRDefault="00F61CB4" w:rsidP="00F61CB4">
      <w:pPr>
        <w:pStyle w:val="Betarp"/>
        <w:jc w:val="center"/>
        <w:rPr>
          <w:vertAlign w:val="superscript"/>
        </w:rPr>
      </w:pPr>
      <w:r w:rsidRPr="00773EB9">
        <w:rPr>
          <w:vertAlign w:val="superscript"/>
        </w:rPr>
        <w:t>(vardas, pavardė)</w:t>
      </w:r>
    </w:p>
    <w:p w14:paraId="256C9EA7" w14:textId="77777777" w:rsidR="00F61CB4" w:rsidRPr="00773EB9" w:rsidRDefault="00F61CB4" w:rsidP="00F61CB4">
      <w:pPr>
        <w:pStyle w:val="Betarp"/>
        <w:jc w:val="both"/>
        <w:rPr>
          <w:vertAlign w:val="superscript"/>
        </w:rPr>
      </w:pPr>
      <w:r w:rsidRPr="00773EB9">
        <w:rPr>
          <w:vertAlign w:val="superscript"/>
        </w:rPr>
        <w:t xml:space="preserve"> </w:t>
      </w:r>
    </w:p>
    <w:p w14:paraId="256C9EA8" w14:textId="77777777" w:rsidR="00F61CB4" w:rsidRPr="00773EB9" w:rsidRDefault="00F61CB4" w:rsidP="00F61CB4">
      <w:pPr>
        <w:pStyle w:val="Betarp"/>
        <w:jc w:val="both"/>
      </w:pPr>
      <w:r w:rsidRPr="00773EB9">
        <w:t xml:space="preserve">…………………………………………………………………………………, atstovaujantis </w:t>
      </w:r>
    </w:p>
    <w:p w14:paraId="256C9EA9" w14:textId="77777777" w:rsidR="00F61CB4" w:rsidRPr="00773EB9" w:rsidRDefault="00F61CB4" w:rsidP="00F61CB4">
      <w:pPr>
        <w:pStyle w:val="Betarp"/>
        <w:jc w:val="center"/>
        <w:rPr>
          <w:vertAlign w:val="superscript"/>
        </w:rPr>
      </w:pPr>
      <w:r w:rsidRPr="00773EB9">
        <w:rPr>
          <w:vertAlign w:val="superscript"/>
        </w:rPr>
        <w:t>(vieno iš tėvų (globėjų) vardas, pavardė)</w:t>
      </w:r>
    </w:p>
    <w:p w14:paraId="256C9EAA" w14:textId="77777777" w:rsidR="00F61CB4" w:rsidRPr="00773EB9" w:rsidRDefault="00F61CB4" w:rsidP="00F61CB4">
      <w:pPr>
        <w:pStyle w:val="Betarp"/>
        <w:jc w:val="both"/>
      </w:pPr>
    </w:p>
    <w:p w14:paraId="256C9EAB" w14:textId="77777777" w:rsidR="00F61CB4" w:rsidRPr="00773EB9" w:rsidRDefault="00F61CB4" w:rsidP="00F61CB4">
      <w:pPr>
        <w:pStyle w:val="Betarp"/>
        <w:jc w:val="both"/>
      </w:pPr>
      <w:r w:rsidRPr="00773EB9">
        <w:t xml:space="preserve">………………………………………………………………………………………interesus </w:t>
      </w:r>
    </w:p>
    <w:p w14:paraId="256C9EAC" w14:textId="77777777" w:rsidR="00F61CB4" w:rsidRPr="00773EB9" w:rsidRDefault="00F61CB4" w:rsidP="00F61CB4">
      <w:pPr>
        <w:pStyle w:val="Betarp"/>
        <w:jc w:val="center"/>
        <w:rPr>
          <w:vertAlign w:val="superscript"/>
        </w:rPr>
      </w:pPr>
      <w:r w:rsidRPr="00773EB9">
        <w:rPr>
          <w:vertAlign w:val="superscript"/>
        </w:rPr>
        <w:t>(mokinio vardas, pavardė)</w:t>
      </w:r>
    </w:p>
    <w:p w14:paraId="256C9EAD" w14:textId="77777777" w:rsidR="00F61CB4" w:rsidRPr="00773EB9" w:rsidRDefault="00F61CB4" w:rsidP="00F61CB4">
      <w:pPr>
        <w:pStyle w:val="Betarp"/>
        <w:jc w:val="both"/>
        <w:rPr>
          <w:vertAlign w:val="superscript"/>
        </w:rPr>
      </w:pPr>
    </w:p>
    <w:p w14:paraId="256C9EAE" w14:textId="77777777" w:rsidR="00F61CB4" w:rsidRPr="00773EB9" w:rsidRDefault="00F61CB4" w:rsidP="00F61CB4">
      <w:pPr>
        <w:pStyle w:val="Betarp"/>
        <w:jc w:val="both"/>
      </w:pPr>
      <w:r w:rsidRPr="00773EB9">
        <w:t>sudarėme šią sutartį:</w:t>
      </w:r>
    </w:p>
    <w:p w14:paraId="256C9EAF" w14:textId="77777777" w:rsidR="00F61CB4" w:rsidRPr="00773EB9" w:rsidRDefault="00F61CB4" w:rsidP="00F61CB4">
      <w:pPr>
        <w:pStyle w:val="Betarp"/>
        <w:jc w:val="both"/>
      </w:pPr>
      <w:r w:rsidRPr="00773EB9">
        <w:t>1. …………………………………………………………………………………….įsipareigoja</w:t>
      </w:r>
    </w:p>
    <w:p w14:paraId="256C9EB0" w14:textId="77777777" w:rsidR="00F61CB4" w:rsidRPr="00773EB9" w:rsidRDefault="00F61CB4" w:rsidP="00F61CB4">
      <w:pPr>
        <w:pStyle w:val="Betarp"/>
        <w:jc w:val="center"/>
        <w:rPr>
          <w:vertAlign w:val="superscript"/>
        </w:rPr>
      </w:pPr>
      <w:r w:rsidRPr="00773EB9">
        <w:rPr>
          <w:vertAlign w:val="superscript"/>
        </w:rPr>
        <w:t>(vieno iš tėvų (globėjų) vardas, pavardė)</w:t>
      </w:r>
    </w:p>
    <w:p w14:paraId="256C9EB1" w14:textId="77777777" w:rsidR="00F61CB4" w:rsidRPr="00773EB9" w:rsidRDefault="00F61CB4" w:rsidP="00F61CB4">
      <w:pPr>
        <w:pStyle w:val="Betarp"/>
        <w:jc w:val="both"/>
      </w:pPr>
      <w:r w:rsidRPr="00773EB9">
        <w:t xml:space="preserve">…………………………………………………………………vežti į mokyklą ir iš jos į namus </w:t>
      </w:r>
    </w:p>
    <w:p w14:paraId="256C9EB2" w14:textId="77777777" w:rsidR="00F61CB4" w:rsidRPr="00773EB9" w:rsidRDefault="00F61CB4" w:rsidP="00F61CB4">
      <w:pPr>
        <w:pStyle w:val="Betarp"/>
        <w:jc w:val="both"/>
      </w:pPr>
      <w:r w:rsidRPr="00773EB9">
        <w:t>(mokinio vardas, pavardė)</w:t>
      </w:r>
    </w:p>
    <w:p w14:paraId="256C9EB3" w14:textId="77777777" w:rsidR="00F61CB4" w:rsidRPr="00773EB9" w:rsidRDefault="00F61CB4" w:rsidP="00F61CB4">
      <w:pPr>
        <w:pStyle w:val="Betarp"/>
        <w:jc w:val="both"/>
      </w:pPr>
    </w:p>
    <w:p w14:paraId="256C9EB4" w14:textId="77777777" w:rsidR="00F61CB4" w:rsidRPr="00773EB9" w:rsidRDefault="00F61CB4" w:rsidP="00F61CB4">
      <w:pPr>
        <w:pStyle w:val="Betarp"/>
        <w:jc w:val="both"/>
        <w:rPr>
          <w:vertAlign w:val="superscript"/>
        </w:rPr>
      </w:pPr>
      <w:r w:rsidRPr="00773EB9">
        <w:t>2. ……............................................................................................................................................</w:t>
      </w:r>
    </w:p>
    <w:p w14:paraId="256C9EB5" w14:textId="77777777" w:rsidR="00F61CB4" w:rsidRPr="00773EB9" w:rsidRDefault="00F61CB4" w:rsidP="00F61CB4">
      <w:pPr>
        <w:pStyle w:val="Betarp"/>
        <w:jc w:val="center"/>
        <w:rPr>
          <w:vertAlign w:val="superscript"/>
        </w:rPr>
      </w:pPr>
      <w:r w:rsidRPr="00773EB9">
        <w:rPr>
          <w:vertAlign w:val="superscript"/>
        </w:rPr>
        <w:t>(mokyklos pavadinimas)</w:t>
      </w:r>
    </w:p>
    <w:p w14:paraId="256C9EB6" w14:textId="77777777" w:rsidR="00F61CB4" w:rsidRPr="00773EB9" w:rsidRDefault="00F61CB4" w:rsidP="00F61CB4">
      <w:pPr>
        <w:pStyle w:val="Betarp"/>
        <w:jc w:val="both"/>
        <w:rPr>
          <w:vertAlign w:val="superscript"/>
        </w:rPr>
      </w:pPr>
    </w:p>
    <w:p w14:paraId="256C9EB7" w14:textId="77777777" w:rsidR="00F61CB4" w:rsidRPr="00773EB9" w:rsidRDefault="00F61CB4" w:rsidP="00F61CB4">
      <w:pPr>
        <w:pStyle w:val="Betarp"/>
        <w:jc w:val="both"/>
      </w:pPr>
      <w:r w:rsidRPr="00773EB9">
        <w:t>direktorius …………………………………………………………………įsipareigoja:</w:t>
      </w:r>
    </w:p>
    <w:p w14:paraId="256C9EB8" w14:textId="77777777" w:rsidR="00F61CB4" w:rsidRPr="00773EB9" w:rsidRDefault="00F61CB4" w:rsidP="00F61CB4">
      <w:pPr>
        <w:pStyle w:val="Betarp"/>
        <w:jc w:val="center"/>
        <w:rPr>
          <w:vertAlign w:val="superscript"/>
        </w:rPr>
      </w:pPr>
      <w:r w:rsidRPr="00773EB9">
        <w:rPr>
          <w:vertAlign w:val="superscript"/>
        </w:rPr>
        <w:t>(vardas, pavardė)</w:t>
      </w:r>
    </w:p>
    <w:p w14:paraId="256C9EB9" w14:textId="77777777" w:rsidR="00F61CB4" w:rsidRPr="00773EB9" w:rsidRDefault="00F61CB4" w:rsidP="00F61CB4">
      <w:pPr>
        <w:pStyle w:val="Betarp"/>
        <w:jc w:val="both"/>
      </w:pPr>
      <w:r w:rsidRPr="00773EB9">
        <w:t>2.1. kompensuoti ………………………………………………………………………………..</w:t>
      </w:r>
    </w:p>
    <w:p w14:paraId="256C9EBA" w14:textId="77777777" w:rsidR="00F61CB4" w:rsidRPr="00773EB9" w:rsidRDefault="00F61CB4" w:rsidP="00F61CB4">
      <w:pPr>
        <w:pStyle w:val="Betarp"/>
        <w:jc w:val="center"/>
        <w:rPr>
          <w:vertAlign w:val="superscript"/>
        </w:rPr>
      </w:pPr>
      <w:r w:rsidRPr="00773EB9">
        <w:rPr>
          <w:vertAlign w:val="superscript"/>
        </w:rPr>
        <w:t>(vieno iš tėvų (globėjų) vardas, pavardė)</w:t>
      </w:r>
    </w:p>
    <w:p w14:paraId="256C9EBB" w14:textId="77777777" w:rsidR="00F61CB4" w:rsidRPr="00773EB9" w:rsidRDefault="00F61CB4" w:rsidP="00F61CB4">
      <w:pPr>
        <w:pStyle w:val="Betarp"/>
        <w:jc w:val="both"/>
      </w:pPr>
      <w:r w:rsidRPr="00773EB9">
        <w:t>mokinio ……………………………………………………………………………………….…</w:t>
      </w:r>
    </w:p>
    <w:p w14:paraId="256C9EBC" w14:textId="77777777" w:rsidR="00F61CB4" w:rsidRPr="00773EB9" w:rsidRDefault="00F61CB4" w:rsidP="00F61CB4">
      <w:pPr>
        <w:pStyle w:val="Betarp"/>
        <w:jc w:val="center"/>
        <w:rPr>
          <w:vertAlign w:val="superscript"/>
        </w:rPr>
      </w:pPr>
      <w:r w:rsidRPr="00773EB9">
        <w:rPr>
          <w:vertAlign w:val="superscript"/>
        </w:rPr>
        <w:t>(mokinio vardas, pavardė)</w:t>
      </w:r>
    </w:p>
    <w:p w14:paraId="256C9EBD" w14:textId="77777777" w:rsidR="00F61CB4" w:rsidRPr="00773EB9" w:rsidRDefault="00F61CB4" w:rsidP="00F61CB4">
      <w:pPr>
        <w:pStyle w:val="Betarp"/>
        <w:jc w:val="both"/>
      </w:pPr>
      <w:r w:rsidRPr="00773EB9">
        <w:t>vežiojimo išlaidas maršrutu ……………………………………………………………………….,</w:t>
      </w:r>
    </w:p>
    <w:p w14:paraId="256C9EBE" w14:textId="77777777" w:rsidR="00F61CB4" w:rsidRPr="00773EB9" w:rsidRDefault="00F61CB4" w:rsidP="00F61CB4">
      <w:pPr>
        <w:pStyle w:val="Betarp"/>
        <w:jc w:val="both"/>
      </w:pPr>
      <w:r w:rsidRPr="00773EB9">
        <w:t xml:space="preserve">kurio </w:t>
      </w:r>
      <w:proofErr w:type="spellStart"/>
      <w:r w:rsidRPr="00773EB9">
        <w:t>ilgis……….km</w:t>
      </w:r>
      <w:proofErr w:type="spellEnd"/>
      <w:r w:rsidRPr="00773EB9">
        <w:t>.</w:t>
      </w:r>
    </w:p>
    <w:p w14:paraId="256C9EBF" w14:textId="77777777" w:rsidR="00F61CB4" w:rsidRPr="00773EB9" w:rsidRDefault="00F61CB4" w:rsidP="00F61CB4">
      <w:pPr>
        <w:pStyle w:val="Betarp"/>
        <w:jc w:val="both"/>
      </w:pPr>
      <w:r w:rsidRPr="00773EB9">
        <w:t xml:space="preserve">2.2. Išlaidas už </w:t>
      </w:r>
      <w:r w:rsidRPr="00773EB9">
        <w:rPr>
          <w:b/>
        </w:rPr>
        <w:t>savo vaikų</w:t>
      </w:r>
      <w:r w:rsidRPr="00773EB9">
        <w:t xml:space="preserve"> </w:t>
      </w:r>
      <w:r w:rsidRPr="00773EB9">
        <w:rPr>
          <w:b/>
        </w:rPr>
        <w:t>(globotinių)</w:t>
      </w:r>
      <w:r w:rsidRPr="00773EB9">
        <w:t xml:space="preserve"> pavėžėjimą tėvų (globėjų) nuosavu transportu skaičiuoti pagal Rokiškio rajono savivaldybės tarybos sprendimu nustatytą keleivių vežimo reguliariais reisais vietinio (priemiestinio) susisiekimo maršrutais vieno keleivio vieno kilometro tarifą ir mokinio mokyklą lankytų dienų skaičių.</w:t>
      </w:r>
    </w:p>
    <w:p w14:paraId="256C9EC0" w14:textId="362737E2" w:rsidR="00F61CB4" w:rsidRPr="00773EB9" w:rsidRDefault="00F61CB4" w:rsidP="00F61CB4">
      <w:pPr>
        <w:pStyle w:val="Betarp"/>
        <w:jc w:val="both"/>
      </w:pPr>
      <w:r w:rsidRPr="00773EB9">
        <w:t xml:space="preserve">2.3. Išlaidų už mokinių pavėžėjimą tėvų (globėjų) nuosavu transportu kompensaciją mokėti </w:t>
      </w:r>
      <w:r w:rsidR="00703080">
        <w:t>du kartus per metus (</w:t>
      </w:r>
      <w:r w:rsidRPr="00773EB9">
        <w:t xml:space="preserve"> </w:t>
      </w:r>
      <w:r w:rsidR="00703080">
        <w:t>liepos ir gruodžio mėnesiais)</w:t>
      </w:r>
      <w:r w:rsidRPr="00773EB9">
        <w:t xml:space="preserve"> pervedant į sąskaitą: </w:t>
      </w:r>
    </w:p>
    <w:p w14:paraId="256C9EC1" w14:textId="77777777" w:rsidR="00F61CB4" w:rsidRPr="00773EB9" w:rsidRDefault="00F61CB4" w:rsidP="00F61CB4">
      <w:pPr>
        <w:pStyle w:val="Betarp"/>
        <w:jc w:val="both"/>
      </w:pPr>
      <w:r w:rsidRPr="00773EB9">
        <w:t>…………………………………………………………………………………………………….</w:t>
      </w:r>
    </w:p>
    <w:p w14:paraId="256C9EC2" w14:textId="77777777" w:rsidR="00F61CB4" w:rsidRPr="00773EB9" w:rsidRDefault="00F61CB4" w:rsidP="00F61CB4">
      <w:pPr>
        <w:pStyle w:val="Betarp"/>
        <w:jc w:val="center"/>
        <w:rPr>
          <w:vertAlign w:val="superscript"/>
        </w:rPr>
      </w:pPr>
      <w:r w:rsidRPr="00773EB9">
        <w:rPr>
          <w:vertAlign w:val="superscript"/>
        </w:rPr>
        <w:t>(sąskaitos numeris, banko rekvizitai)</w:t>
      </w:r>
    </w:p>
    <w:p w14:paraId="256C9EC3" w14:textId="77777777" w:rsidR="00F61CB4" w:rsidRPr="00773EB9" w:rsidRDefault="00F61CB4" w:rsidP="00F61CB4">
      <w:pPr>
        <w:pStyle w:val="Betarp"/>
        <w:jc w:val="both"/>
      </w:pPr>
    </w:p>
    <w:p w14:paraId="256C9EC4" w14:textId="77777777" w:rsidR="00F61CB4" w:rsidRPr="00773EB9" w:rsidRDefault="00F61CB4" w:rsidP="00F61CB4">
      <w:pPr>
        <w:pStyle w:val="Betarp"/>
        <w:jc w:val="both"/>
      </w:pPr>
      <w:r w:rsidRPr="00773EB9">
        <w:t xml:space="preserve">3. Sutartis sudaroma einamiesiems mokslo metams ir galioja nuo sutarties pasirašymo dienos iki 20….m…………………………..d. </w:t>
      </w:r>
    </w:p>
    <w:p w14:paraId="256C9EC5" w14:textId="77777777" w:rsidR="00F61CB4" w:rsidRPr="00773EB9" w:rsidRDefault="00F61CB4" w:rsidP="00F61CB4">
      <w:pPr>
        <w:pStyle w:val="Betarp"/>
        <w:jc w:val="both"/>
      </w:pPr>
      <w:r w:rsidRPr="00773EB9">
        <w:t xml:space="preserve">4. Šalys gali keisti, papildyti nutraukti sutartį nepasibaigus jos galiojimo terminui, kai atsiranda galimybė mokinį pavėžėti į mokyklą ir atgal į namus vietinio ir tolimojo reguliaraus susiekimo </w:t>
      </w:r>
      <w:r w:rsidRPr="00773EB9">
        <w:lastRenderedPageBreak/>
        <w:t xml:space="preserve">maršrutais, mokykliniais autobusais ar privačių vežėju transportu, prieš terminą – bet kuriai šaliai įspėjus kitą šalį raštu prieš vieną mėnesį. </w:t>
      </w:r>
    </w:p>
    <w:p w14:paraId="256C9EC6" w14:textId="4647B788" w:rsidR="00F61CB4" w:rsidRPr="00773EB9" w:rsidRDefault="00F61CB4" w:rsidP="00F61CB4">
      <w:pPr>
        <w:pStyle w:val="Betarp"/>
        <w:jc w:val="both"/>
      </w:pPr>
      <w:r w:rsidRPr="00773EB9">
        <w:t xml:space="preserve">Ši Sutartis sudaryta dviem egzemplioriais – po vieną kiekvienai šaliai. </w:t>
      </w:r>
    </w:p>
    <w:p w14:paraId="256C9EC7" w14:textId="77777777" w:rsidR="00F61CB4" w:rsidRPr="00773EB9" w:rsidRDefault="00F61CB4" w:rsidP="00F61CB4">
      <w:pPr>
        <w:pStyle w:val="Betarp"/>
        <w:jc w:val="both"/>
      </w:pPr>
    </w:p>
    <w:p w14:paraId="256C9EC8" w14:textId="77777777" w:rsidR="00F61CB4" w:rsidRPr="00773EB9" w:rsidRDefault="00F61CB4" w:rsidP="00F61CB4">
      <w:pPr>
        <w:pStyle w:val="Betarp"/>
        <w:jc w:val="both"/>
      </w:pPr>
      <w:r w:rsidRPr="00773EB9">
        <w:t>Mokyklos direktorius………………………………………………………………….</w:t>
      </w:r>
    </w:p>
    <w:p w14:paraId="256C9EC9" w14:textId="77777777" w:rsidR="00F61CB4" w:rsidRPr="00773EB9" w:rsidRDefault="00F61CB4" w:rsidP="00F61CB4">
      <w:pPr>
        <w:pStyle w:val="Betarp"/>
        <w:jc w:val="both"/>
      </w:pPr>
      <w:r w:rsidRPr="00773EB9">
        <w:tab/>
      </w:r>
      <w:r w:rsidRPr="00773EB9">
        <w:tab/>
      </w:r>
      <w:r w:rsidRPr="00773EB9">
        <w:tab/>
        <w:t>(parašas)</w:t>
      </w:r>
      <w:r w:rsidRPr="00773EB9">
        <w:tab/>
      </w:r>
      <w:r w:rsidRPr="00773EB9">
        <w:tab/>
      </w:r>
      <w:r w:rsidRPr="00773EB9">
        <w:tab/>
        <w:t xml:space="preserve"> (vardas, pavardė)</w:t>
      </w:r>
    </w:p>
    <w:p w14:paraId="256C9ECA" w14:textId="77777777" w:rsidR="00F61CB4" w:rsidRPr="00773EB9" w:rsidRDefault="00F61CB4" w:rsidP="00F61CB4">
      <w:pPr>
        <w:pStyle w:val="Betarp"/>
        <w:jc w:val="both"/>
      </w:pPr>
    </w:p>
    <w:p w14:paraId="256C9ECB" w14:textId="77777777" w:rsidR="00F61CB4" w:rsidRPr="00773EB9" w:rsidRDefault="00F61CB4" w:rsidP="00F61CB4">
      <w:pPr>
        <w:pStyle w:val="Betarp"/>
        <w:jc w:val="both"/>
      </w:pPr>
    </w:p>
    <w:p w14:paraId="256C9ECC" w14:textId="77777777" w:rsidR="00F61CB4" w:rsidRPr="00773EB9" w:rsidRDefault="00F61CB4" w:rsidP="00F61CB4">
      <w:pPr>
        <w:pStyle w:val="Betarp"/>
        <w:jc w:val="both"/>
      </w:pPr>
      <w:r w:rsidRPr="00773EB9">
        <w:t>Mokinio tėvas (globėjas) ………………………………………………………………….</w:t>
      </w:r>
    </w:p>
    <w:p w14:paraId="256C9ECD" w14:textId="77777777" w:rsidR="00F61CB4" w:rsidRPr="00773EB9" w:rsidRDefault="00F61CB4" w:rsidP="00F61CB4">
      <w:pPr>
        <w:pStyle w:val="Betarp"/>
        <w:jc w:val="both"/>
      </w:pPr>
      <w:r w:rsidRPr="00773EB9">
        <w:tab/>
      </w:r>
      <w:r w:rsidRPr="00773EB9">
        <w:tab/>
      </w:r>
      <w:r w:rsidRPr="00773EB9">
        <w:tab/>
        <w:t>(parašas)</w:t>
      </w:r>
      <w:r w:rsidRPr="00773EB9">
        <w:tab/>
      </w:r>
      <w:r w:rsidRPr="00773EB9">
        <w:tab/>
      </w:r>
      <w:r w:rsidRPr="00773EB9">
        <w:tab/>
        <w:t xml:space="preserve"> (vardas, pavardė)</w:t>
      </w:r>
    </w:p>
    <w:p w14:paraId="256C9ECE" w14:textId="77777777" w:rsidR="00F61CB4" w:rsidRPr="00773EB9" w:rsidRDefault="00F61CB4" w:rsidP="00F61CB4">
      <w:pPr>
        <w:pStyle w:val="Betarp"/>
        <w:jc w:val="both"/>
      </w:pPr>
    </w:p>
    <w:p w14:paraId="256C9ECF" w14:textId="77777777" w:rsidR="00F61CB4" w:rsidRPr="00773EB9" w:rsidRDefault="00F61CB4" w:rsidP="00F61CB4">
      <w:pPr>
        <w:jc w:val="both"/>
        <w:rPr>
          <w:b/>
          <w:sz w:val="24"/>
          <w:szCs w:val="24"/>
        </w:rPr>
      </w:pPr>
    </w:p>
    <w:p w14:paraId="256C9ED0" w14:textId="77777777" w:rsidR="00F61CB4" w:rsidRPr="00773EB9" w:rsidRDefault="00F61CB4" w:rsidP="00F61CB4">
      <w:pPr>
        <w:jc w:val="both"/>
        <w:rPr>
          <w:b/>
          <w:sz w:val="24"/>
          <w:szCs w:val="24"/>
        </w:rPr>
      </w:pPr>
    </w:p>
    <w:p w14:paraId="256C9ED1" w14:textId="77777777" w:rsidR="00F61CB4" w:rsidRPr="00773EB9" w:rsidRDefault="00F61CB4" w:rsidP="00F61CB4">
      <w:pPr>
        <w:jc w:val="both"/>
        <w:rPr>
          <w:b/>
          <w:sz w:val="24"/>
          <w:szCs w:val="24"/>
        </w:rPr>
      </w:pPr>
    </w:p>
    <w:p w14:paraId="256C9ED2" w14:textId="77777777" w:rsidR="00F61CB4" w:rsidRPr="00773EB9" w:rsidRDefault="00F61CB4" w:rsidP="00F61CB4">
      <w:pPr>
        <w:jc w:val="both"/>
        <w:rPr>
          <w:b/>
          <w:sz w:val="24"/>
          <w:szCs w:val="24"/>
        </w:rPr>
      </w:pPr>
    </w:p>
    <w:p w14:paraId="256C9ED3" w14:textId="77777777" w:rsidR="00F61CB4" w:rsidRPr="00773EB9" w:rsidRDefault="00F61CB4" w:rsidP="00F61CB4">
      <w:pPr>
        <w:jc w:val="both"/>
        <w:rPr>
          <w:b/>
          <w:sz w:val="24"/>
          <w:szCs w:val="24"/>
        </w:rPr>
      </w:pPr>
    </w:p>
    <w:p w14:paraId="256C9ED4" w14:textId="77777777" w:rsidR="00F61CB4" w:rsidRPr="00773EB9" w:rsidRDefault="00F61CB4" w:rsidP="00F61CB4">
      <w:pPr>
        <w:jc w:val="both"/>
        <w:rPr>
          <w:b/>
          <w:sz w:val="24"/>
          <w:szCs w:val="24"/>
        </w:rPr>
      </w:pPr>
    </w:p>
    <w:p w14:paraId="256C9ED5" w14:textId="77777777" w:rsidR="00F61CB4" w:rsidRPr="00773EB9" w:rsidRDefault="00F61CB4" w:rsidP="00F61CB4">
      <w:pPr>
        <w:jc w:val="both"/>
        <w:rPr>
          <w:b/>
          <w:sz w:val="24"/>
          <w:szCs w:val="24"/>
        </w:rPr>
      </w:pPr>
    </w:p>
    <w:p w14:paraId="256C9ED6" w14:textId="77777777" w:rsidR="00F61CB4" w:rsidRPr="00773EB9" w:rsidRDefault="00F61CB4" w:rsidP="00F61CB4">
      <w:pPr>
        <w:jc w:val="both"/>
        <w:rPr>
          <w:b/>
          <w:sz w:val="24"/>
          <w:szCs w:val="24"/>
        </w:rPr>
      </w:pPr>
    </w:p>
    <w:p w14:paraId="256C9ED7" w14:textId="77777777" w:rsidR="00F61CB4" w:rsidRPr="00773EB9" w:rsidRDefault="00F61CB4" w:rsidP="00F61CB4">
      <w:pPr>
        <w:jc w:val="both"/>
        <w:rPr>
          <w:b/>
          <w:sz w:val="24"/>
          <w:szCs w:val="24"/>
        </w:rPr>
      </w:pPr>
    </w:p>
    <w:p w14:paraId="256C9ED8" w14:textId="77777777" w:rsidR="00F61CB4" w:rsidRPr="00773EB9" w:rsidRDefault="00F61CB4" w:rsidP="00F61CB4">
      <w:pPr>
        <w:jc w:val="both"/>
        <w:rPr>
          <w:b/>
          <w:sz w:val="24"/>
          <w:szCs w:val="24"/>
        </w:rPr>
      </w:pPr>
    </w:p>
    <w:p w14:paraId="256C9ED9" w14:textId="77777777" w:rsidR="00F61CB4" w:rsidRPr="00773EB9" w:rsidRDefault="00F61CB4" w:rsidP="00F61CB4">
      <w:pPr>
        <w:jc w:val="both"/>
        <w:rPr>
          <w:b/>
          <w:sz w:val="24"/>
          <w:szCs w:val="24"/>
        </w:rPr>
      </w:pPr>
    </w:p>
    <w:p w14:paraId="256C9EDA" w14:textId="77777777" w:rsidR="00F61CB4" w:rsidRPr="00773EB9" w:rsidRDefault="00F61CB4" w:rsidP="00F61CB4">
      <w:pPr>
        <w:jc w:val="both"/>
        <w:rPr>
          <w:b/>
          <w:sz w:val="24"/>
          <w:szCs w:val="24"/>
        </w:rPr>
      </w:pPr>
    </w:p>
    <w:p w14:paraId="256C9EDB" w14:textId="77777777" w:rsidR="00F61CB4" w:rsidRPr="00773EB9" w:rsidRDefault="00F61CB4" w:rsidP="00F61CB4">
      <w:pPr>
        <w:jc w:val="both"/>
        <w:rPr>
          <w:b/>
          <w:sz w:val="24"/>
          <w:szCs w:val="24"/>
        </w:rPr>
      </w:pPr>
    </w:p>
    <w:p w14:paraId="256C9EDC" w14:textId="77777777" w:rsidR="00F61CB4" w:rsidRPr="00773EB9" w:rsidRDefault="00F61CB4" w:rsidP="00F61CB4">
      <w:pPr>
        <w:jc w:val="both"/>
        <w:rPr>
          <w:b/>
          <w:sz w:val="24"/>
          <w:szCs w:val="24"/>
        </w:rPr>
      </w:pPr>
    </w:p>
    <w:p w14:paraId="256C9EDD" w14:textId="77777777" w:rsidR="00F61CB4" w:rsidRPr="00773EB9" w:rsidRDefault="00F61CB4" w:rsidP="00F61CB4">
      <w:pPr>
        <w:jc w:val="both"/>
        <w:rPr>
          <w:b/>
          <w:sz w:val="24"/>
          <w:szCs w:val="24"/>
        </w:rPr>
      </w:pPr>
    </w:p>
    <w:p w14:paraId="256C9EDE" w14:textId="77777777" w:rsidR="00F61CB4" w:rsidRPr="00773EB9" w:rsidRDefault="00F61CB4" w:rsidP="00F61CB4">
      <w:pPr>
        <w:jc w:val="both"/>
        <w:rPr>
          <w:b/>
          <w:sz w:val="24"/>
          <w:szCs w:val="24"/>
        </w:rPr>
      </w:pPr>
    </w:p>
    <w:p w14:paraId="256C9EDF" w14:textId="77777777" w:rsidR="00F61CB4" w:rsidRPr="00773EB9" w:rsidRDefault="00F61CB4" w:rsidP="00F61CB4">
      <w:pPr>
        <w:jc w:val="both"/>
        <w:rPr>
          <w:b/>
          <w:sz w:val="24"/>
          <w:szCs w:val="24"/>
        </w:rPr>
      </w:pPr>
    </w:p>
    <w:p w14:paraId="256C9EE0" w14:textId="77777777" w:rsidR="00F61CB4" w:rsidRPr="00773EB9" w:rsidRDefault="00F61CB4" w:rsidP="00F61CB4">
      <w:pPr>
        <w:jc w:val="both"/>
        <w:rPr>
          <w:b/>
          <w:sz w:val="24"/>
          <w:szCs w:val="24"/>
        </w:rPr>
      </w:pPr>
    </w:p>
    <w:p w14:paraId="256C9EE1" w14:textId="77777777" w:rsidR="00F61CB4" w:rsidRPr="00773EB9" w:rsidRDefault="00F61CB4" w:rsidP="00F61CB4">
      <w:pPr>
        <w:jc w:val="both"/>
        <w:rPr>
          <w:b/>
          <w:sz w:val="24"/>
          <w:szCs w:val="24"/>
        </w:rPr>
      </w:pPr>
    </w:p>
    <w:p w14:paraId="256C9EE2" w14:textId="77777777" w:rsidR="00F61CB4" w:rsidRPr="00773EB9" w:rsidRDefault="00F61CB4" w:rsidP="00F61CB4">
      <w:pPr>
        <w:jc w:val="both"/>
        <w:rPr>
          <w:b/>
          <w:sz w:val="24"/>
          <w:szCs w:val="24"/>
        </w:rPr>
      </w:pPr>
    </w:p>
    <w:p w14:paraId="256C9EE3" w14:textId="77777777" w:rsidR="00F61CB4" w:rsidRPr="00773EB9" w:rsidRDefault="00F61CB4" w:rsidP="00F61CB4">
      <w:pPr>
        <w:jc w:val="both"/>
        <w:rPr>
          <w:b/>
          <w:sz w:val="24"/>
          <w:szCs w:val="24"/>
        </w:rPr>
      </w:pPr>
    </w:p>
    <w:p w14:paraId="256C9EE4" w14:textId="77777777" w:rsidR="00F61CB4" w:rsidRPr="00773EB9" w:rsidRDefault="00F61CB4" w:rsidP="00F61CB4">
      <w:pPr>
        <w:jc w:val="both"/>
        <w:rPr>
          <w:b/>
          <w:sz w:val="24"/>
          <w:szCs w:val="24"/>
        </w:rPr>
      </w:pPr>
    </w:p>
    <w:p w14:paraId="256C9EE5" w14:textId="77777777" w:rsidR="00F61CB4" w:rsidRPr="00773EB9" w:rsidRDefault="00F61CB4" w:rsidP="00F61CB4">
      <w:pPr>
        <w:jc w:val="both"/>
        <w:rPr>
          <w:b/>
          <w:sz w:val="24"/>
          <w:szCs w:val="24"/>
        </w:rPr>
      </w:pPr>
    </w:p>
    <w:p w14:paraId="256C9EE6" w14:textId="77777777" w:rsidR="00F61CB4" w:rsidRPr="00773EB9" w:rsidRDefault="00F61CB4" w:rsidP="00F61CB4">
      <w:pPr>
        <w:jc w:val="both"/>
        <w:rPr>
          <w:b/>
          <w:sz w:val="24"/>
          <w:szCs w:val="24"/>
        </w:rPr>
      </w:pPr>
    </w:p>
    <w:p w14:paraId="256C9EE7" w14:textId="77777777" w:rsidR="00F61CB4" w:rsidRPr="00773EB9" w:rsidRDefault="00F61CB4" w:rsidP="00F61CB4">
      <w:pPr>
        <w:jc w:val="both"/>
        <w:rPr>
          <w:b/>
          <w:sz w:val="24"/>
          <w:szCs w:val="24"/>
        </w:rPr>
      </w:pPr>
    </w:p>
    <w:p w14:paraId="256C9EE8" w14:textId="77777777" w:rsidR="00F61CB4" w:rsidRPr="00773EB9" w:rsidRDefault="00F61CB4" w:rsidP="00F61CB4">
      <w:pPr>
        <w:jc w:val="both"/>
        <w:rPr>
          <w:b/>
          <w:sz w:val="24"/>
          <w:szCs w:val="24"/>
        </w:rPr>
      </w:pPr>
    </w:p>
    <w:p w14:paraId="256C9EE9" w14:textId="77777777" w:rsidR="00F61CB4" w:rsidRPr="00773EB9" w:rsidRDefault="00F61CB4" w:rsidP="00F61CB4">
      <w:pPr>
        <w:jc w:val="both"/>
        <w:rPr>
          <w:b/>
          <w:sz w:val="24"/>
          <w:szCs w:val="24"/>
        </w:rPr>
      </w:pPr>
    </w:p>
    <w:p w14:paraId="256C9EEA" w14:textId="77777777" w:rsidR="00F61CB4" w:rsidRPr="00773EB9" w:rsidRDefault="00F61CB4" w:rsidP="00F61CB4">
      <w:pPr>
        <w:jc w:val="both"/>
        <w:rPr>
          <w:b/>
          <w:sz w:val="24"/>
          <w:szCs w:val="24"/>
        </w:rPr>
      </w:pPr>
    </w:p>
    <w:p w14:paraId="256C9EEB" w14:textId="77777777" w:rsidR="00F61CB4" w:rsidRPr="00773EB9" w:rsidRDefault="00F61CB4" w:rsidP="00F61CB4">
      <w:pPr>
        <w:jc w:val="both"/>
        <w:rPr>
          <w:b/>
          <w:sz w:val="24"/>
          <w:szCs w:val="24"/>
        </w:rPr>
      </w:pPr>
    </w:p>
    <w:p w14:paraId="256C9EEC" w14:textId="77777777" w:rsidR="00F61CB4" w:rsidRPr="00773EB9" w:rsidRDefault="00F61CB4" w:rsidP="00F61CB4">
      <w:pPr>
        <w:jc w:val="both"/>
        <w:rPr>
          <w:b/>
          <w:sz w:val="24"/>
          <w:szCs w:val="24"/>
        </w:rPr>
      </w:pPr>
    </w:p>
    <w:p w14:paraId="256C9EED" w14:textId="77777777" w:rsidR="00F61CB4" w:rsidRPr="00773EB9" w:rsidRDefault="00F61CB4" w:rsidP="00F61CB4">
      <w:pPr>
        <w:jc w:val="both"/>
        <w:rPr>
          <w:b/>
          <w:sz w:val="24"/>
          <w:szCs w:val="24"/>
        </w:rPr>
      </w:pPr>
    </w:p>
    <w:p w14:paraId="256C9EEE" w14:textId="77777777" w:rsidR="00F61CB4" w:rsidRPr="00773EB9" w:rsidRDefault="00F61CB4" w:rsidP="00F61CB4">
      <w:pPr>
        <w:jc w:val="both"/>
        <w:rPr>
          <w:b/>
          <w:sz w:val="24"/>
          <w:szCs w:val="24"/>
        </w:rPr>
      </w:pPr>
    </w:p>
    <w:p w14:paraId="256C9EEF" w14:textId="77777777" w:rsidR="00F61CB4" w:rsidRPr="00773EB9" w:rsidRDefault="00F61CB4" w:rsidP="00F61CB4">
      <w:pPr>
        <w:jc w:val="both"/>
        <w:rPr>
          <w:b/>
          <w:sz w:val="24"/>
          <w:szCs w:val="24"/>
        </w:rPr>
      </w:pPr>
    </w:p>
    <w:p w14:paraId="256C9EF0" w14:textId="77777777" w:rsidR="00F61CB4" w:rsidRPr="00773EB9" w:rsidRDefault="00F61CB4" w:rsidP="00F61CB4">
      <w:pPr>
        <w:jc w:val="both"/>
        <w:rPr>
          <w:b/>
          <w:sz w:val="24"/>
          <w:szCs w:val="24"/>
        </w:rPr>
      </w:pPr>
    </w:p>
    <w:p w14:paraId="256C9EF1" w14:textId="77777777" w:rsidR="00F61CB4" w:rsidRPr="00773EB9" w:rsidRDefault="00F61CB4" w:rsidP="00F61CB4">
      <w:pPr>
        <w:jc w:val="both"/>
        <w:rPr>
          <w:b/>
          <w:sz w:val="24"/>
          <w:szCs w:val="24"/>
        </w:rPr>
      </w:pPr>
    </w:p>
    <w:p w14:paraId="256C9EF2" w14:textId="77777777" w:rsidR="00F61CB4" w:rsidRDefault="00F61CB4" w:rsidP="00F61CB4">
      <w:pPr>
        <w:jc w:val="both"/>
        <w:rPr>
          <w:b/>
          <w:sz w:val="24"/>
          <w:szCs w:val="24"/>
        </w:rPr>
      </w:pPr>
    </w:p>
    <w:p w14:paraId="256C9EF3" w14:textId="77777777" w:rsidR="00F61CB4" w:rsidRDefault="00F61CB4" w:rsidP="00F61CB4">
      <w:pPr>
        <w:jc w:val="both"/>
        <w:rPr>
          <w:b/>
          <w:sz w:val="24"/>
          <w:szCs w:val="24"/>
        </w:rPr>
      </w:pPr>
    </w:p>
    <w:p w14:paraId="6182CC34" w14:textId="77777777" w:rsidR="006E4410" w:rsidRDefault="006E4410" w:rsidP="00F61CB4">
      <w:pPr>
        <w:jc w:val="both"/>
        <w:rPr>
          <w:b/>
          <w:sz w:val="24"/>
          <w:szCs w:val="24"/>
        </w:rPr>
      </w:pPr>
    </w:p>
    <w:p w14:paraId="256C9EF4" w14:textId="77777777" w:rsidR="00516437" w:rsidRDefault="00516437" w:rsidP="00F61CB4">
      <w:pPr>
        <w:jc w:val="both"/>
        <w:rPr>
          <w:b/>
          <w:sz w:val="24"/>
          <w:szCs w:val="24"/>
        </w:rPr>
      </w:pPr>
    </w:p>
    <w:p w14:paraId="79166C12" w14:textId="77777777" w:rsidR="00AF64A2" w:rsidRDefault="00AF64A2" w:rsidP="00F61CB4">
      <w:pPr>
        <w:jc w:val="both"/>
        <w:rPr>
          <w:b/>
          <w:sz w:val="24"/>
          <w:szCs w:val="24"/>
        </w:rPr>
      </w:pPr>
    </w:p>
    <w:p w14:paraId="256C9EF5" w14:textId="77777777" w:rsidR="00F61CB4" w:rsidRDefault="00F61CB4" w:rsidP="00F61CB4">
      <w:pPr>
        <w:ind w:left="5184"/>
        <w:rPr>
          <w:sz w:val="24"/>
          <w:szCs w:val="24"/>
        </w:rPr>
      </w:pPr>
      <w:r>
        <w:rPr>
          <w:sz w:val="24"/>
          <w:szCs w:val="24"/>
        </w:rPr>
        <w:lastRenderedPageBreak/>
        <w:t>Kompensavimo už keleivių ir mokinių vežimą</w:t>
      </w:r>
      <w:r w:rsidRPr="00773EB9">
        <w:rPr>
          <w:sz w:val="24"/>
          <w:szCs w:val="24"/>
        </w:rPr>
        <w:t xml:space="preserve"> tvarkos aprašo </w:t>
      </w:r>
      <w:r>
        <w:rPr>
          <w:sz w:val="24"/>
          <w:szCs w:val="24"/>
        </w:rPr>
        <w:t>5</w:t>
      </w:r>
      <w:r w:rsidRPr="00773EB9">
        <w:rPr>
          <w:sz w:val="24"/>
          <w:szCs w:val="24"/>
        </w:rPr>
        <w:t xml:space="preserve"> priedas</w:t>
      </w:r>
    </w:p>
    <w:p w14:paraId="256C9EF6" w14:textId="77777777" w:rsidR="00F61CB4" w:rsidRDefault="00F61CB4" w:rsidP="00F61CB4">
      <w:pPr>
        <w:ind w:left="5184"/>
        <w:rPr>
          <w:sz w:val="24"/>
          <w:szCs w:val="24"/>
        </w:rPr>
      </w:pPr>
    </w:p>
    <w:p w14:paraId="256C9EF7" w14:textId="77777777" w:rsidR="00F61CB4" w:rsidRPr="00773EB9" w:rsidRDefault="00F61CB4" w:rsidP="00F61CB4">
      <w:pPr>
        <w:ind w:left="5184"/>
        <w:rPr>
          <w:sz w:val="24"/>
          <w:szCs w:val="24"/>
        </w:rPr>
      </w:pPr>
    </w:p>
    <w:p w14:paraId="256C9EF8" w14:textId="77777777" w:rsidR="00F61CB4" w:rsidRPr="00773EB9" w:rsidRDefault="00F61CB4" w:rsidP="00F61CB4">
      <w:pPr>
        <w:jc w:val="both"/>
      </w:pPr>
      <w:r w:rsidRPr="00773EB9">
        <w:t>……………………………………………………………………………………………………..</w:t>
      </w:r>
    </w:p>
    <w:p w14:paraId="256C9EF9" w14:textId="77777777" w:rsidR="00F61CB4" w:rsidRPr="00773EB9" w:rsidRDefault="00F61CB4" w:rsidP="00F61CB4">
      <w:pPr>
        <w:pStyle w:val="Pagrindinistekstas3"/>
        <w:rPr>
          <w:b/>
          <w:bCs/>
          <w:sz w:val="24"/>
        </w:rPr>
      </w:pPr>
      <w:r w:rsidRPr="00773EB9">
        <w:rPr>
          <w:sz w:val="24"/>
        </w:rPr>
        <w:t>(</w:t>
      </w:r>
      <w:r>
        <w:rPr>
          <w:sz w:val="24"/>
        </w:rPr>
        <w:t>Juridinio</w:t>
      </w:r>
      <w:r w:rsidRPr="00773EB9">
        <w:rPr>
          <w:sz w:val="24"/>
        </w:rPr>
        <w:t xml:space="preserve"> asmens</w:t>
      </w:r>
      <w:r>
        <w:rPr>
          <w:sz w:val="24"/>
        </w:rPr>
        <w:t>, turinčio šeimynos statusą pavadinimas, juridinio asmens kodas, adresas, atstovaujamo asmens</w:t>
      </w:r>
      <w:r w:rsidRPr="00773EB9">
        <w:rPr>
          <w:sz w:val="24"/>
        </w:rPr>
        <w:t xml:space="preserve"> vardas, pavardė, adresas)</w:t>
      </w:r>
    </w:p>
    <w:p w14:paraId="256C9EFA" w14:textId="77777777" w:rsidR="00F61CB4" w:rsidRPr="00773EB9" w:rsidRDefault="00F61CB4" w:rsidP="00F61CB4">
      <w:pPr>
        <w:pStyle w:val="Pagrindinistekstas3"/>
        <w:jc w:val="both"/>
        <w:rPr>
          <w:sz w:val="24"/>
        </w:rPr>
      </w:pPr>
      <w:r w:rsidRPr="00773EB9">
        <w:rPr>
          <w:sz w:val="24"/>
        </w:rPr>
        <w:t>………………………………………………………………………………………………………</w:t>
      </w:r>
    </w:p>
    <w:p w14:paraId="256C9EFB" w14:textId="77777777" w:rsidR="00F61CB4" w:rsidRDefault="00F61CB4" w:rsidP="00F61CB4">
      <w:pPr>
        <w:jc w:val="both"/>
        <w:rPr>
          <w:sz w:val="24"/>
          <w:szCs w:val="24"/>
        </w:rPr>
      </w:pPr>
    </w:p>
    <w:p w14:paraId="256C9EFC" w14:textId="77777777" w:rsidR="00F61CB4" w:rsidRPr="00773EB9" w:rsidRDefault="00F61CB4" w:rsidP="00F61CB4">
      <w:pPr>
        <w:jc w:val="both"/>
        <w:rPr>
          <w:sz w:val="24"/>
          <w:szCs w:val="24"/>
        </w:rPr>
      </w:pPr>
      <w:r>
        <w:rPr>
          <w:sz w:val="24"/>
          <w:szCs w:val="24"/>
        </w:rPr>
        <w:t>Administracijos</w:t>
      </w:r>
      <w:r w:rsidRPr="00773EB9">
        <w:rPr>
          <w:sz w:val="24"/>
          <w:szCs w:val="24"/>
        </w:rPr>
        <w:t xml:space="preserve"> direktoriui</w:t>
      </w:r>
    </w:p>
    <w:p w14:paraId="256C9EFD" w14:textId="77777777" w:rsidR="00F61CB4" w:rsidRPr="00773EB9" w:rsidRDefault="00F61CB4" w:rsidP="00F61CB4">
      <w:pPr>
        <w:jc w:val="both"/>
        <w:rPr>
          <w:sz w:val="24"/>
          <w:szCs w:val="24"/>
        </w:rPr>
      </w:pPr>
    </w:p>
    <w:p w14:paraId="256C9EFE" w14:textId="77777777" w:rsidR="00F61CB4" w:rsidRPr="00773EB9" w:rsidRDefault="00F61CB4" w:rsidP="00F61CB4">
      <w:pPr>
        <w:jc w:val="center"/>
        <w:rPr>
          <w:b/>
          <w:sz w:val="24"/>
          <w:szCs w:val="24"/>
        </w:rPr>
      </w:pPr>
      <w:r w:rsidRPr="00773EB9">
        <w:rPr>
          <w:b/>
          <w:sz w:val="24"/>
          <w:szCs w:val="24"/>
        </w:rPr>
        <w:t>PRAŠYMAS</w:t>
      </w:r>
    </w:p>
    <w:p w14:paraId="256C9EFF" w14:textId="77777777" w:rsidR="00F61CB4" w:rsidRPr="00773EB9" w:rsidRDefault="00F61CB4" w:rsidP="00F61CB4">
      <w:pPr>
        <w:pStyle w:val="Betarp"/>
        <w:jc w:val="center"/>
        <w:rPr>
          <w:b/>
        </w:rPr>
      </w:pPr>
      <w:r w:rsidRPr="00773EB9">
        <w:rPr>
          <w:b/>
        </w:rPr>
        <w:t>DĖL MOKINIŲ</w:t>
      </w:r>
      <w:r>
        <w:rPr>
          <w:b/>
        </w:rPr>
        <w:t xml:space="preserve"> </w:t>
      </w:r>
      <w:r w:rsidRPr="00D212A3">
        <w:rPr>
          <w:b/>
          <w:color w:val="auto"/>
        </w:rPr>
        <w:t xml:space="preserve">IR VAIKŲ </w:t>
      </w:r>
      <w:r w:rsidRPr="00773EB9">
        <w:rPr>
          <w:b/>
        </w:rPr>
        <w:t>PAVĖŽĖJIMO TĖVŲ (GLOBĖJŲ) TRANSPORTU</w:t>
      </w:r>
    </w:p>
    <w:p w14:paraId="256C9F00" w14:textId="77777777" w:rsidR="00F61CB4" w:rsidRPr="00773EB9" w:rsidRDefault="00F61CB4" w:rsidP="00F61CB4">
      <w:pPr>
        <w:pStyle w:val="Betarp"/>
        <w:jc w:val="center"/>
        <w:rPr>
          <w:b/>
        </w:rPr>
      </w:pPr>
      <w:r w:rsidRPr="00773EB9">
        <w:rPr>
          <w:b/>
        </w:rPr>
        <w:t>IŠLAIDŲ KOMPENSAVIMO</w:t>
      </w:r>
    </w:p>
    <w:p w14:paraId="256C9F01" w14:textId="77777777" w:rsidR="00F61CB4" w:rsidRPr="00773EB9" w:rsidRDefault="00F61CB4" w:rsidP="00F61CB4">
      <w:pPr>
        <w:jc w:val="center"/>
        <w:rPr>
          <w:sz w:val="24"/>
          <w:szCs w:val="24"/>
        </w:rPr>
      </w:pPr>
      <w:r>
        <w:rPr>
          <w:sz w:val="24"/>
          <w:szCs w:val="24"/>
        </w:rPr>
        <w:t>_________________________________</w:t>
      </w:r>
    </w:p>
    <w:p w14:paraId="256C9F02" w14:textId="77777777" w:rsidR="00F61CB4" w:rsidRPr="00773EB9" w:rsidRDefault="00F61CB4" w:rsidP="00F61CB4">
      <w:pPr>
        <w:jc w:val="center"/>
        <w:rPr>
          <w:sz w:val="24"/>
          <w:szCs w:val="24"/>
        </w:rPr>
      </w:pPr>
      <w:r w:rsidRPr="00773EB9">
        <w:rPr>
          <w:sz w:val="24"/>
          <w:szCs w:val="24"/>
        </w:rPr>
        <w:t>(data)</w:t>
      </w:r>
    </w:p>
    <w:p w14:paraId="256C9F03" w14:textId="77777777" w:rsidR="00F61CB4" w:rsidRPr="00773EB9" w:rsidRDefault="00F61CB4" w:rsidP="00F61CB4">
      <w:pPr>
        <w:jc w:val="center"/>
        <w:rPr>
          <w:sz w:val="24"/>
          <w:szCs w:val="24"/>
        </w:rPr>
      </w:pPr>
      <w:r w:rsidRPr="00773EB9">
        <w:rPr>
          <w:sz w:val="24"/>
          <w:szCs w:val="24"/>
        </w:rPr>
        <w:t>Rokiškis</w:t>
      </w:r>
    </w:p>
    <w:p w14:paraId="256C9F04" w14:textId="77777777" w:rsidR="00F61CB4" w:rsidRPr="00773EB9" w:rsidRDefault="00F61CB4" w:rsidP="00F61CB4">
      <w:pPr>
        <w:jc w:val="both"/>
        <w:rPr>
          <w:sz w:val="24"/>
          <w:szCs w:val="24"/>
        </w:rPr>
      </w:pPr>
    </w:p>
    <w:p w14:paraId="256C9F05" w14:textId="77777777" w:rsidR="00F61CB4" w:rsidRPr="00773EB9" w:rsidRDefault="00F61CB4" w:rsidP="00F61CB4">
      <w:pPr>
        <w:jc w:val="both"/>
        <w:rPr>
          <w:sz w:val="24"/>
          <w:szCs w:val="24"/>
        </w:rPr>
      </w:pPr>
      <w:r w:rsidRPr="00773EB9">
        <w:rPr>
          <w:sz w:val="24"/>
          <w:szCs w:val="24"/>
        </w:rPr>
        <w:tab/>
        <w:t>Prašau kompensuoti vežiojimo į ……………………………………………………….</w:t>
      </w:r>
    </w:p>
    <w:p w14:paraId="256C9F06" w14:textId="77777777" w:rsidR="00F61CB4" w:rsidRPr="00773EB9" w:rsidRDefault="00F61CB4" w:rsidP="00F61CB4">
      <w:pPr>
        <w:jc w:val="both"/>
        <w:rPr>
          <w:sz w:val="24"/>
          <w:szCs w:val="24"/>
        </w:rPr>
      </w:pPr>
      <w:r w:rsidRPr="00773EB9">
        <w:rPr>
          <w:sz w:val="24"/>
          <w:szCs w:val="24"/>
        </w:rPr>
        <w:tab/>
      </w:r>
      <w:r w:rsidRPr="00773EB9">
        <w:rPr>
          <w:sz w:val="24"/>
          <w:szCs w:val="24"/>
        </w:rPr>
        <w:tab/>
      </w:r>
      <w:r w:rsidRPr="00773EB9">
        <w:rPr>
          <w:sz w:val="24"/>
          <w:szCs w:val="24"/>
        </w:rPr>
        <w:tab/>
      </w:r>
      <w:r w:rsidRPr="00773EB9">
        <w:rPr>
          <w:sz w:val="24"/>
          <w:szCs w:val="24"/>
        </w:rPr>
        <w:tab/>
      </w:r>
      <w:r w:rsidRPr="00773EB9">
        <w:rPr>
          <w:sz w:val="24"/>
          <w:szCs w:val="24"/>
        </w:rPr>
        <w:tab/>
      </w:r>
      <w:r w:rsidRPr="00773EB9">
        <w:rPr>
          <w:sz w:val="24"/>
          <w:szCs w:val="24"/>
        </w:rPr>
        <w:tab/>
      </w:r>
      <w:r w:rsidRPr="00773EB9">
        <w:rPr>
          <w:sz w:val="24"/>
          <w:szCs w:val="24"/>
        </w:rPr>
        <w:tab/>
        <w:t>(mokyklos pavadinimas)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9"/>
        <w:gridCol w:w="2977"/>
        <w:gridCol w:w="2693"/>
        <w:gridCol w:w="2835"/>
      </w:tblGrid>
      <w:tr w:rsidR="00F61CB4" w:rsidRPr="00773EB9" w14:paraId="256C9F0E" w14:textId="77777777" w:rsidTr="008643E1">
        <w:tc>
          <w:tcPr>
            <w:tcW w:w="959" w:type="dxa"/>
            <w:tcBorders>
              <w:top w:val="single" w:sz="4" w:space="0" w:color="auto"/>
              <w:bottom w:val="single" w:sz="4" w:space="0" w:color="auto"/>
              <w:right w:val="single" w:sz="4" w:space="0" w:color="auto"/>
            </w:tcBorders>
          </w:tcPr>
          <w:p w14:paraId="256C9F07" w14:textId="77777777" w:rsidR="00F61CB4" w:rsidRPr="00773EB9" w:rsidRDefault="00F61CB4" w:rsidP="008643E1">
            <w:pPr>
              <w:jc w:val="both"/>
              <w:rPr>
                <w:sz w:val="24"/>
                <w:szCs w:val="24"/>
              </w:rPr>
            </w:pPr>
            <w:r w:rsidRPr="00773EB9">
              <w:rPr>
                <w:sz w:val="24"/>
                <w:szCs w:val="24"/>
              </w:rPr>
              <w:t>Eil.</w:t>
            </w:r>
          </w:p>
          <w:p w14:paraId="256C9F08" w14:textId="77777777" w:rsidR="00F61CB4" w:rsidRPr="00773EB9" w:rsidRDefault="00F61CB4" w:rsidP="008643E1">
            <w:pPr>
              <w:jc w:val="both"/>
              <w:rPr>
                <w:sz w:val="24"/>
                <w:szCs w:val="24"/>
              </w:rPr>
            </w:pPr>
            <w:r w:rsidRPr="00773EB9">
              <w:rPr>
                <w:sz w:val="24"/>
                <w:szCs w:val="24"/>
              </w:rPr>
              <w:t>Nr.</w:t>
            </w:r>
          </w:p>
          <w:p w14:paraId="256C9F09" w14:textId="77777777" w:rsidR="00F61CB4" w:rsidRPr="00773EB9" w:rsidRDefault="00F61CB4" w:rsidP="008643E1">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56C9F0A" w14:textId="77777777" w:rsidR="00F61CB4" w:rsidRPr="00773EB9" w:rsidRDefault="00F61CB4" w:rsidP="008643E1">
            <w:pPr>
              <w:jc w:val="both"/>
              <w:rPr>
                <w:sz w:val="24"/>
                <w:szCs w:val="24"/>
              </w:rPr>
            </w:pPr>
            <w:r w:rsidRPr="00773EB9">
              <w:rPr>
                <w:sz w:val="24"/>
                <w:szCs w:val="24"/>
              </w:rPr>
              <w:t>Mokinio</w:t>
            </w:r>
            <w:r>
              <w:rPr>
                <w:sz w:val="24"/>
                <w:szCs w:val="24"/>
              </w:rPr>
              <w:t>, vaiko</w:t>
            </w:r>
            <w:r w:rsidRPr="00773EB9">
              <w:rPr>
                <w:sz w:val="24"/>
                <w:szCs w:val="24"/>
              </w:rPr>
              <w:t xml:space="preserve"> vardas, pavardė</w:t>
            </w:r>
          </w:p>
        </w:tc>
        <w:tc>
          <w:tcPr>
            <w:tcW w:w="2693" w:type="dxa"/>
            <w:tcBorders>
              <w:top w:val="single" w:sz="4" w:space="0" w:color="auto"/>
              <w:left w:val="single" w:sz="4" w:space="0" w:color="auto"/>
              <w:bottom w:val="single" w:sz="4" w:space="0" w:color="auto"/>
              <w:right w:val="single" w:sz="4" w:space="0" w:color="auto"/>
            </w:tcBorders>
          </w:tcPr>
          <w:p w14:paraId="256C9F0B" w14:textId="77777777" w:rsidR="00F61CB4" w:rsidRPr="00773EB9" w:rsidRDefault="00F61CB4" w:rsidP="008643E1">
            <w:pPr>
              <w:jc w:val="both"/>
              <w:rPr>
                <w:sz w:val="24"/>
                <w:szCs w:val="24"/>
              </w:rPr>
            </w:pPr>
            <w:r w:rsidRPr="00773EB9">
              <w:rPr>
                <w:sz w:val="24"/>
                <w:szCs w:val="24"/>
              </w:rPr>
              <w:t xml:space="preserve">Adresas </w:t>
            </w:r>
          </w:p>
        </w:tc>
        <w:tc>
          <w:tcPr>
            <w:tcW w:w="2835" w:type="dxa"/>
            <w:tcBorders>
              <w:top w:val="single" w:sz="4" w:space="0" w:color="auto"/>
              <w:left w:val="single" w:sz="4" w:space="0" w:color="auto"/>
              <w:bottom w:val="single" w:sz="4" w:space="0" w:color="auto"/>
            </w:tcBorders>
          </w:tcPr>
          <w:p w14:paraId="256C9F0C" w14:textId="77777777" w:rsidR="00F61CB4" w:rsidRPr="00773EB9" w:rsidRDefault="00F61CB4" w:rsidP="008643E1">
            <w:pPr>
              <w:jc w:val="both"/>
              <w:rPr>
                <w:sz w:val="24"/>
                <w:szCs w:val="24"/>
              </w:rPr>
            </w:pPr>
            <w:r w:rsidRPr="00773EB9">
              <w:rPr>
                <w:sz w:val="24"/>
                <w:szCs w:val="24"/>
              </w:rPr>
              <w:t xml:space="preserve">Atstumas nuo </w:t>
            </w:r>
          </w:p>
          <w:p w14:paraId="256C9F0D" w14:textId="77777777" w:rsidR="00F61CB4" w:rsidRPr="00773EB9" w:rsidRDefault="00F61CB4" w:rsidP="008643E1">
            <w:pPr>
              <w:jc w:val="both"/>
              <w:rPr>
                <w:sz w:val="24"/>
                <w:szCs w:val="24"/>
              </w:rPr>
            </w:pPr>
            <w:r w:rsidRPr="00773EB9">
              <w:rPr>
                <w:sz w:val="24"/>
                <w:szCs w:val="24"/>
              </w:rPr>
              <w:t xml:space="preserve">namų iki mokyklos ir nuo mokyklos iki namų (km) </w:t>
            </w:r>
          </w:p>
        </w:tc>
      </w:tr>
      <w:tr w:rsidR="00F61CB4" w:rsidRPr="00773EB9" w14:paraId="256C9F13" w14:textId="77777777" w:rsidTr="008643E1">
        <w:tc>
          <w:tcPr>
            <w:tcW w:w="959" w:type="dxa"/>
            <w:tcBorders>
              <w:top w:val="single" w:sz="4" w:space="0" w:color="auto"/>
              <w:bottom w:val="single" w:sz="4" w:space="0" w:color="auto"/>
              <w:right w:val="single" w:sz="4" w:space="0" w:color="auto"/>
            </w:tcBorders>
          </w:tcPr>
          <w:p w14:paraId="256C9F0F" w14:textId="77777777" w:rsidR="00F61CB4" w:rsidRPr="00773EB9" w:rsidRDefault="00F61CB4" w:rsidP="008643E1">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56C9F10" w14:textId="77777777" w:rsidR="00F61CB4" w:rsidRPr="00773EB9" w:rsidRDefault="00F61CB4" w:rsidP="008643E1">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56C9F11" w14:textId="77777777" w:rsidR="00F61CB4" w:rsidRPr="00773EB9" w:rsidRDefault="00F61CB4" w:rsidP="008643E1">
            <w:pPr>
              <w:jc w:val="both"/>
              <w:rPr>
                <w:sz w:val="24"/>
                <w:szCs w:val="24"/>
              </w:rPr>
            </w:pPr>
          </w:p>
        </w:tc>
        <w:tc>
          <w:tcPr>
            <w:tcW w:w="2835" w:type="dxa"/>
            <w:tcBorders>
              <w:top w:val="single" w:sz="4" w:space="0" w:color="auto"/>
              <w:left w:val="single" w:sz="4" w:space="0" w:color="auto"/>
              <w:bottom w:val="single" w:sz="4" w:space="0" w:color="auto"/>
            </w:tcBorders>
          </w:tcPr>
          <w:p w14:paraId="256C9F12" w14:textId="77777777" w:rsidR="00F61CB4" w:rsidRPr="00773EB9" w:rsidRDefault="00F61CB4" w:rsidP="008643E1">
            <w:pPr>
              <w:jc w:val="both"/>
              <w:rPr>
                <w:sz w:val="24"/>
                <w:szCs w:val="24"/>
              </w:rPr>
            </w:pPr>
          </w:p>
        </w:tc>
      </w:tr>
      <w:tr w:rsidR="00F61CB4" w:rsidRPr="00773EB9" w14:paraId="256C9F18" w14:textId="77777777" w:rsidTr="008643E1">
        <w:tc>
          <w:tcPr>
            <w:tcW w:w="959" w:type="dxa"/>
            <w:tcBorders>
              <w:top w:val="single" w:sz="4" w:space="0" w:color="auto"/>
              <w:bottom w:val="single" w:sz="4" w:space="0" w:color="auto"/>
              <w:right w:val="single" w:sz="4" w:space="0" w:color="auto"/>
            </w:tcBorders>
          </w:tcPr>
          <w:p w14:paraId="256C9F14" w14:textId="77777777" w:rsidR="00F61CB4" w:rsidRPr="00773EB9" w:rsidRDefault="00F61CB4" w:rsidP="008643E1">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56C9F15" w14:textId="77777777" w:rsidR="00F61CB4" w:rsidRPr="00773EB9" w:rsidRDefault="00F61CB4" w:rsidP="008643E1">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56C9F16" w14:textId="77777777" w:rsidR="00F61CB4" w:rsidRPr="00773EB9" w:rsidRDefault="00F61CB4" w:rsidP="008643E1">
            <w:pPr>
              <w:jc w:val="both"/>
              <w:rPr>
                <w:sz w:val="24"/>
                <w:szCs w:val="24"/>
              </w:rPr>
            </w:pPr>
          </w:p>
        </w:tc>
        <w:tc>
          <w:tcPr>
            <w:tcW w:w="2835" w:type="dxa"/>
            <w:tcBorders>
              <w:top w:val="single" w:sz="4" w:space="0" w:color="auto"/>
              <w:left w:val="single" w:sz="4" w:space="0" w:color="auto"/>
              <w:bottom w:val="single" w:sz="4" w:space="0" w:color="auto"/>
            </w:tcBorders>
          </w:tcPr>
          <w:p w14:paraId="256C9F17" w14:textId="77777777" w:rsidR="00F61CB4" w:rsidRPr="00773EB9" w:rsidRDefault="00F61CB4" w:rsidP="008643E1">
            <w:pPr>
              <w:jc w:val="both"/>
              <w:rPr>
                <w:sz w:val="24"/>
                <w:szCs w:val="24"/>
              </w:rPr>
            </w:pPr>
          </w:p>
        </w:tc>
      </w:tr>
      <w:tr w:rsidR="00F61CB4" w:rsidRPr="00773EB9" w14:paraId="256C9F1D" w14:textId="77777777" w:rsidTr="008643E1">
        <w:tc>
          <w:tcPr>
            <w:tcW w:w="959" w:type="dxa"/>
            <w:tcBorders>
              <w:top w:val="single" w:sz="4" w:space="0" w:color="auto"/>
              <w:bottom w:val="single" w:sz="4" w:space="0" w:color="auto"/>
              <w:right w:val="single" w:sz="4" w:space="0" w:color="auto"/>
            </w:tcBorders>
          </w:tcPr>
          <w:p w14:paraId="256C9F19" w14:textId="77777777" w:rsidR="00F61CB4" w:rsidRPr="00773EB9" w:rsidRDefault="00F61CB4" w:rsidP="008643E1">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56C9F1A" w14:textId="77777777" w:rsidR="00F61CB4" w:rsidRPr="00773EB9" w:rsidRDefault="00F61CB4" w:rsidP="008643E1">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56C9F1B" w14:textId="77777777" w:rsidR="00F61CB4" w:rsidRPr="00773EB9" w:rsidRDefault="00F61CB4" w:rsidP="008643E1">
            <w:pPr>
              <w:jc w:val="both"/>
              <w:rPr>
                <w:sz w:val="24"/>
                <w:szCs w:val="24"/>
              </w:rPr>
            </w:pPr>
          </w:p>
        </w:tc>
        <w:tc>
          <w:tcPr>
            <w:tcW w:w="2835" w:type="dxa"/>
            <w:tcBorders>
              <w:top w:val="single" w:sz="4" w:space="0" w:color="auto"/>
              <w:left w:val="single" w:sz="4" w:space="0" w:color="auto"/>
              <w:bottom w:val="single" w:sz="4" w:space="0" w:color="auto"/>
            </w:tcBorders>
          </w:tcPr>
          <w:p w14:paraId="256C9F1C" w14:textId="77777777" w:rsidR="00F61CB4" w:rsidRPr="00773EB9" w:rsidRDefault="00F61CB4" w:rsidP="008643E1">
            <w:pPr>
              <w:jc w:val="both"/>
              <w:rPr>
                <w:sz w:val="24"/>
                <w:szCs w:val="24"/>
              </w:rPr>
            </w:pPr>
          </w:p>
        </w:tc>
      </w:tr>
    </w:tbl>
    <w:p w14:paraId="256C9F1E" w14:textId="77777777" w:rsidR="00F61CB4" w:rsidRPr="00773EB9" w:rsidRDefault="00F61CB4" w:rsidP="00F61CB4">
      <w:pPr>
        <w:jc w:val="both"/>
        <w:rPr>
          <w:sz w:val="24"/>
          <w:szCs w:val="24"/>
        </w:rPr>
      </w:pPr>
    </w:p>
    <w:p w14:paraId="256C9F1F" w14:textId="77777777" w:rsidR="00F61CB4" w:rsidRPr="00773EB9" w:rsidRDefault="00F61CB4" w:rsidP="00F61CB4">
      <w:pPr>
        <w:jc w:val="both"/>
        <w:rPr>
          <w:sz w:val="24"/>
          <w:szCs w:val="24"/>
        </w:rPr>
      </w:pPr>
      <w:r w:rsidRPr="00773EB9">
        <w:rPr>
          <w:sz w:val="24"/>
          <w:szCs w:val="24"/>
        </w:rPr>
        <w:t>Mokiniai bus vežami ………………………………………………………………………………...</w:t>
      </w:r>
    </w:p>
    <w:p w14:paraId="256C9F20" w14:textId="77777777" w:rsidR="00F61CB4" w:rsidRPr="00773EB9" w:rsidRDefault="00F61CB4" w:rsidP="00F61CB4">
      <w:pPr>
        <w:jc w:val="both"/>
        <w:rPr>
          <w:sz w:val="24"/>
          <w:szCs w:val="24"/>
        </w:rPr>
      </w:pPr>
      <w:r w:rsidRPr="00773EB9">
        <w:rPr>
          <w:sz w:val="24"/>
          <w:szCs w:val="24"/>
        </w:rPr>
        <w:t>(transporto priemonės savininko (valdytojo) vardas, pavardė)</w:t>
      </w:r>
    </w:p>
    <w:p w14:paraId="256C9F21" w14:textId="77777777" w:rsidR="00F61CB4" w:rsidRPr="00773EB9" w:rsidRDefault="00F61CB4" w:rsidP="00F61CB4">
      <w:pPr>
        <w:jc w:val="both"/>
        <w:rPr>
          <w:sz w:val="24"/>
          <w:szCs w:val="24"/>
        </w:rPr>
      </w:pPr>
    </w:p>
    <w:p w14:paraId="256C9F22" w14:textId="77777777" w:rsidR="00F61CB4" w:rsidRPr="00773EB9" w:rsidRDefault="00F61CB4" w:rsidP="00F61CB4">
      <w:pPr>
        <w:jc w:val="both"/>
        <w:rPr>
          <w:sz w:val="24"/>
          <w:szCs w:val="24"/>
        </w:rPr>
      </w:pPr>
      <w:r w:rsidRPr="00773EB9">
        <w:rPr>
          <w:sz w:val="24"/>
          <w:szCs w:val="24"/>
        </w:rPr>
        <w:t>automobiliu ………………………………………………………………………………..</w:t>
      </w:r>
    </w:p>
    <w:p w14:paraId="256C9F23" w14:textId="77777777" w:rsidR="00F61CB4" w:rsidRPr="00773EB9" w:rsidRDefault="00F61CB4" w:rsidP="00F61CB4">
      <w:pPr>
        <w:jc w:val="both"/>
        <w:rPr>
          <w:sz w:val="24"/>
          <w:szCs w:val="24"/>
        </w:rPr>
      </w:pPr>
      <w:r w:rsidRPr="00773EB9">
        <w:rPr>
          <w:sz w:val="24"/>
          <w:szCs w:val="24"/>
        </w:rPr>
        <w:t>(transporto priemonės markė ir valstybinis numeris)</w:t>
      </w:r>
    </w:p>
    <w:p w14:paraId="256C9F24" w14:textId="77777777" w:rsidR="00F61CB4" w:rsidRPr="00773EB9" w:rsidRDefault="00F61CB4" w:rsidP="00F61CB4">
      <w:pPr>
        <w:jc w:val="both"/>
        <w:rPr>
          <w:sz w:val="24"/>
          <w:szCs w:val="24"/>
        </w:rPr>
      </w:pPr>
    </w:p>
    <w:p w14:paraId="256C9F25" w14:textId="77777777" w:rsidR="00F61CB4" w:rsidRPr="00773EB9" w:rsidRDefault="00F61CB4" w:rsidP="00F61CB4">
      <w:pPr>
        <w:jc w:val="both"/>
        <w:rPr>
          <w:sz w:val="24"/>
          <w:szCs w:val="24"/>
        </w:rPr>
      </w:pPr>
      <w:r w:rsidRPr="00773EB9">
        <w:rPr>
          <w:sz w:val="24"/>
          <w:szCs w:val="24"/>
        </w:rPr>
        <w:t>Kompensaciją prašau pervesti į sąskaitą ……………………………………………………………</w:t>
      </w:r>
    </w:p>
    <w:p w14:paraId="256C9F26" w14:textId="77777777" w:rsidR="00F61CB4" w:rsidRPr="00773EB9" w:rsidRDefault="00F61CB4" w:rsidP="00F61CB4">
      <w:pPr>
        <w:jc w:val="both"/>
        <w:rPr>
          <w:sz w:val="24"/>
          <w:szCs w:val="24"/>
        </w:rPr>
      </w:pPr>
    </w:p>
    <w:p w14:paraId="256C9F27" w14:textId="77777777" w:rsidR="00F61CB4" w:rsidRPr="00773EB9" w:rsidRDefault="00F61CB4" w:rsidP="00F61CB4">
      <w:pPr>
        <w:jc w:val="both"/>
        <w:rPr>
          <w:sz w:val="24"/>
          <w:szCs w:val="24"/>
        </w:rPr>
      </w:pPr>
      <w:r w:rsidRPr="00773EB9">
        <w:rPr>
          <w:sz w:val="24"/>
          <w:szCs w:val="24"/>
        </w:rPr>
        <w:t>………………………………………………………………………………………………………</w:t>
      </w:r>
    </w:p>
    <w:p w14:paraId="256C9F28" w14:textId="77777777" w:rsidR="00F61CB4" w:rsidRPr="00773EB9" w:rsidRDefault="00F61CB4" w:rsidP="00F61CB4">
      <w:pPr>
        <w:jc w:val="both"/>
        <w:rPr>
          <w:sz w:val="24"/>
          <w:szCs w:val="24"/>
        </w:rPr>
      </w:pPr>
      <w:r w:rsidRPr="00773EB9">
        <w:rPr>
          <w:sz w:val="24"/>
          <w:szCs w:val="24"/>
        </w:rPr>
        <w:t>(sąskaitos numeris, bankas, banko kodas)</w:t>
      </w:r>
    </w:p>
    <w:p w14:paraId="256C9F29" w14:textId="77777777" w:rsidR="00F61CB4" w:rsidRPr="00773EB9" w:rsidRDefault="00F61CB4" w:rsidP="00F61CB4">
      <w:pPr>
        <w:jc w:val="both"/>
        <w:rPr>
          <w:sz w:val="24"/>
          <w:szCs w:val="24"/>
        </w:rPr>
      </w:pPr>
      <w:r w:rsidRPr="00773EB9">
        <w:rPr>
          <w:sz w:val="24"/>
          <w:szCs w:val="24"/>
        </w:rPr>
        <w:t xml:space="preserve">Įsipareigoju, pasikeitus šiame prašyme nurodytiems duomenims, nedelsiant apie tai informuoti mokyklą. </w:t>
      </w:r>
    </w:p>
    <w:p w14:paraId="256C9F2A" w14:textId="77777777" w:rsidR="00F61CB4" w:rsidRDefault="00F61CB4" w:rsidP="00F61CB4">
      <w:pPr>
        <w:ind w:firstLine="720"/>
        <w:jc w:val="both"/>
        <w:rPr>
          <w:sz w:val="24"/>
          <w:szCs w:val="24"/>
        </w:rPr>
      </w:pPr>
      <w:r w:rsidRPr="00773EB9">
        <w:rPr>
          <w:sz w:val="24"/>
          <w:szCs w:val="24"/>
        </w:rPr>
        <w:t>PRIDEDAMA:</w:t>
      </w:r>
    </w:p>
    <w:p w14:paraId="256C9F2B" w14:textId="77777777" w:rsidR="00F61CB4" w:rsidRPr="00773EB9" w:rsidRDefault="00F61CB4" w:rsidP="00F61CB4">
      <w:pPr>
        <w:ind w:firstLine="720"/>
        <w:rPr>
          <w:sz w:val="24"/>
          <w:szCs w:val="24"/>
        </w:rPr>
      </w:pPr>
      <w:r w:rsidRPr="00773EB9">
        <w:rPr>
          <w:b/>
          <w:sz w:val="24"/>
          <w:szCs w:val="24"/>
        </w:rPr>
        <w:t>□</w:t>
      </w:r>
      <w:r>
        <w:rPr>
          <w:b/>
          <w:sz w:val="24"/>
          <w:szCs w:val="24"/>
        </w:rPr>
        <w:t xml:space="preserve"> </w:t>
      </w:r>
      <w:r w:rsidRPr="00D212A3">
        <w:rPr>
          <w:sz w:val="24"/>
          <w:szCs w:val="24"/>
        </w:rPr>
        <w:t>Šeimynos vaikų sąrašo, patvirtinto Socialinės paramos ir sveikatos skyriaus, kopija</w:t>
      </w:r>
      <w:r w:rsidRPr="00D212A3">
        <w:rPr>
          <w:b/>
          <w:sz w:val="24"/>
          <w:szCs w:val="24"/>
        </w:rPr>
        <w:t>;</w:t>
      </w:r>
    </w:p>
    <w:p w14:paraId="256C9F2C" w14:textId="77777777" w:rsidR="00F61CB4" w:rsidRPr="00773EB9" w:rsidRDefault="00F61CB4" w:rsidP="00F61CB4">
      <w:pPr>
        <w:jc w:val="both"/>
        <w:rPr>
          <w:sz w:val="24"/>
          <w:szCs w:val="24"/>
        </w:rPr>
      </w:pPr>
      <w:r w:rsidRPr="00773EB9">
        <w:rPr>
          <w:b/>
          <w:sz w:val="24"/>
          <w:szCs w:val="24"/>
        </w:rPr>
        <w:t>□</w:t>
      </w:r>
      <w:r w:rsidRPr="00773EB9">
        <w:rPr>
          <w:color w:val="808080"/>
          <w:sz w:val="24"/>
          <w:szCs w:val="24"/>
        </w:rPr>
        <w:t xml:space="preserve"> </w:t>
      </w:r>
      <w:r w:rsidRPr="00773EB9">
        <w:rPr>
          <w:sz w:val="24"/>
          <w:szCs w:val="24"/>
        </w:rPr>
        <w:t>Transporto priemonės registracijos liudijimas (nuosavybės teise ar kita teise valdomas ir naudojamas fizinio asmens, automobilis);</w:t>
      </w:r>
    </w:p>
    <w:p w14:paraId="256C9F2D" w14:textId="77777777" w:rsidR="00F61CB4" w:rsidRPr="00773EB9" w:rsidRDefault="00F61CB4" w:rsidP="00F61CB4">
      <w:pPr>
        <w:jc w:val="both"/>
        <w:rPr>
          <w:sz w:val="24"/>
          <w:szCs w:val="24"/>
        </w:rPr>
      </w:pPr>
      <w:r w:rsidRPr="00773EB9">
        <w:rPr>
          <w:b/>
          <w:sz w:val="24"/>
          <w:szCs w:val="24"/>
        </w:rPr>
        <w:t>□</w:t>
      </w:r>
      <w:r w:rsidRPr="00773EB9">
        <w:rPr>
          <w:sz w:val="24"/>
          <w:szCs w:val="24"/>
        </w:rPr>
        <w:t xml:space="preserve"> Transporto priemonės techninės apžiūros rezultatų kortelė (ataskaita); </w:t>
      </w:r>
    </w:p>
    <w:p w14:paraId="256C9F2E" w14:textId="77777777" w:rsidR="00F61CB4" w:rsidRPr="00773EB9" w:rsidRDefault="00F61CB4" w:rsidP="00F61CB4">
      <w:pPr>
        <w:jc w:val="both"/>
        <w:rPr>
          <w:sz w:val="24"/>
          <w:szCs w:val="24"/>
        </w:rPr>
      </w:pPr>
      <w:r w:rsidRPr="00773EB9">
        <w:rPr>
          <w:b/>
          <w:sz w:val="24"/>
          <w:szCs w:val="24"/>
        </w:rPr>
        <w:t>□</w:t>
      </w:r>
      <w:r w:rsidRPr="00773EB9">
        <w:rPr>
          <w:sz w:val="24"/>
          <w:szCs w:val="24"/>
        </w:rPr>
        <w:t xml:space="preserve"> Transporto priemonių valdytojų civilinės atsakomybės privalomojo draudimo liudijimas.</w:t>
      </w:r>
    </w:p>
    <w:p w14:paraId="256C9F2F" w14:textId="77777777" w:rsidR="00F61CB4" w:rsidRPr="00773EB9" w:rsidRDefault="00F61CB4" w:rsidP="00F61CB4">
      <w:pPr>
        <w:jc w:val="both"/>
        <w:rPr>
          <w:sz w:val="24"/>
          <w:szCs w:val="24"/>
        </w:rPr>
      </w:pPr>
      <w:r w:rsidRPr="00773EB9">
        <w:rPr>
          <w:sz w:val="24"/>
          <w:szCs w:val="24"/>
        </w:rPr>
        <w:t>-------------</w:t>
      </w:r>
      <w:r w:rsidRPr="00773EB9">
        <w:rPr>
          <w:sz w:val="24"/>
          <w:szCs w:val="24"/>
        </w:rPr>
        <w:tab/>
      </w:r>
      <w:r w:rsidRPr="00773EB9">
        <w:rPr>
          <w:sz w:val="24"/>
          <w:szCs w:val="24"/>
        </w:rPr>
        <w:tab/>
      </w:r>
      <w:r w:rsidRPr="00773EB9">
        <w:rPr>
          <w:sz w:val="24"/>
          <w:szCs w:val="24"/>
        </w:rPr>
        <w:tab/>
        <w:t>_____________</w:t>
      </w:r>
    </w:p>
    <w:p w14:paraId="256C9F30" w14:textId="77777777" w:rsidR="00F61CB4" w:rsidRPr="00773EB9" w:rsidRDefault="00F61CB4" w:rsidP="00F61CB4">
      <w:pPr>
        <w:rPr>
          <w:sz w:val="24"/>
          <w:szCs w:val="24"/>
        </w:rPr>
      </w:pPr>
      <w:r w:rsidRPr="00773EB9">
        <w:rPr>
          <w:sz w:val="24"/>
          <w:szCs w:val="24"/>
        </w:rPr>
        <w:t>(parašas)</w:t>
      </w:r>
      <w:r w:rsidRPr="00773EB9">
        <w:rPr>
          <w:sz w:val="24"/>
          <w:szCs w:val="24"/>
        </w:rPr>
        <w:tab/>
      </w:r>
      <w:r w:rsidRPr="00773EB9">
        <w:rPr>
          <w:sz w:val="24"/>
          <w:szCs w:val="24"/>
        </w:rPr>
        <w:tab/>
      </w:r>
      <w:r w:rsidRPr="00773EB9">
        <w:rPr>
          <w:sz w:val="24"/>
          <w:szCs w:val="24"/>
        </w:rPr>
        <w:tab/>
        <w:t xml:space="preserve"> (v., pavardė) </w:t>
      </w:r>
    </w:p>
    <w:p w14:paraId="256C9F31" w14:textId="77777777" w:rsidR="00F61CB4" w:rsidRDefault="00F61CB4" w:rsidP="00F61CB4"/>
    <w:p w14:paraId="78B21650" w14:textId="77777777" w:rsidR="00F036CA" w:rsidRDefault="00F036CA" w:rsidP="00F61CB4"/>
    <w:p w14:paraId="73119A48" w14:textId="77777777" w:rsidR="00C177EE" w:rsidRDefault="00C177EE" w:rsidP="00F61CB4"/>
    <w:p w14:paraId="256C9F32" w14:textId="77777777" w:rsidR="00F61CB4" w:rsidRPr="00773EB9" w:rsidRDefault="00F61CB4" w:rsidP="001F5E2A">
      <w:pPr>
        <w:rPr>
          <w:sz w:val="24"/>
          <w:szCs w:val="24"/>
        </w:rPr>
      </w:pPr>
      <w:bookmarkStart w:id="6" w:name="_GoBack"/>
      <w:bookmarkEnd w:id="6"/>
      <w:r w:rsidRPr="00773EB9">
        <w:rPr>
          <w:sz w:val="24"/>
          <w:szCs w:val="24"/>
        </w:rPr>
        <w:t>SUDERINTA</w:t>
      </w:r>
    </w:p>
    <w:p w14:paraId="256C9F33" w14:textId="77777777" w:rsidR="00F61CB4" w:rsidRPr="00773EB9" w:rsidRDefault="00F61CB4" w:rsidP="00F61CB4">
      <w:pPr>
        <w:jc w:val="both"/>
        <w:rPr>
          <w:sz w:val="24"/>
          <w:szCs w:val="24"/>
        </w:rPr>
      </w:pPr>
      <w:r>
        <w:rPr>
          <w:sz w:val="24"/>
          <w:szCs w:val="24"/>
        </w:rPr>
        <w:t xml:space="preserve">Administracijos </w:t>
      </w:r>
      <w:r w:rsidRPr="00773EB9">
        <w:rPr>
          <w:sz w:val="24"/>
          <w:szCs w:val="24"/>
        </w:rPr>
        <w:t xml:space="preserve"> direktorius </w:t>
      </w:r>
      <w:r w:rsidRPr="00773EB9">
        <w:rPr>
          <w:sz w:val="24"/>
          <w:szCs w:val="24"/>
        </w:rPr>
        <w:tab/>
      </w:r>
      <w:r w:rsidRPr="00773EB9">
        <w:rPr>
          <w:sz w:val="24"/>
          <w:szCs w:val="24"/>
        </w:rPr>
        <w:tab/>
      </w:r>
      <w:r w:rsidRPr="00773EB9">
        <w:rPr>
          <w:sz w:val="24"/>
          <w:szCs w:val="24"/>
        </w:rPr>
        <w:tab/>
      </w:r>
      <w:r w:rsidRPr="00773EB9">
        <w:rPr>
          <w:sz w:val="24"/>
          <w:szCs w:val="24"/>
        </w:rPr>
        <w:tab/>
      </w:r>
      <w:r w:rsidRPr="00773EB9">
        <w:rPr>
          <w:sz w:val="24"/>
          <w:szCs w:val="24"/>
        </w:rPr>
        <w:tab/>
      </w:r>
      <w:r w:rsidRPr="00773EB9">
        <w:rPr>
          <w:sz w:val="24"/>
          <w:szCs w:val="24"/>
        </w:rPr>
        <w:tab/>
      </w:r>
      <w:r w:rsidRPr="00773EB9">
        <w:rPr>
          <w:sz w:val="24"/>
          <w:szCs w:val="24"/>
        </w:rPr>
        <w:tab/>
      </w:r>
      <w:r w:rsidRPr="00773EB9">
        <w:rPr>
          <w:sz w:val="24"/>
          <w:szCs w:val="24"/>
        </w:rPr>
        <w:tab/>
      </w:r>
    </w:p>
    <w:p w14:paraId="297B427A" w14:textId="77777777" w:rsidR="00F036CA" w:rsidRDefault="00F036CA" w:rsidP="00F61CB4">
      <w:pPr>
        <w:ind w:left="5184"/>
        <w:rPr>
          <w:sz w:val="24"/>
          <w:szCs w:val="24"/>
        </w:rPr>
      </w:pPr>
    </w:p>
    <w:p w14:paraId="256C9F35" w14:textId="77777777" w:rsidR="00F61CB4" w:rsidRDefault="00F61CB4" w:rsidP="00F61CB4">
      <w:pPr>
        <w:ind w:left="5184"/>
        <w:rPr>
          <w:sz w:val="24"/>
          <w:szCs w:val="24"/>
        </w:rPr>
      </w:pPr>
      <w:r>
        <w:rPr>
          <w:sz w:val="24"/>
          <w:szCs w:val="24"/>
        </w:rPr>
        <w:t>Kompensavimo už keleivių ir mokinių vežimą</w:t>
      </w:r>
      <w:r w:rsidRPr="00773EB9">
        <w:rPr>
          <w:sz w:val="24"/>
          <w:szCs w:val="24"/>
        </w:rPr>
        <w:t xml:space="preserve"> tvarkos aprašo </w:t>
      </w:r>
      <w:r>
        <w:rPr>
          <w:sz w:val="24"/>
          <w:szCs w:val="24"/>
        </w:rPr>
        <w:t>6</w:t>
      </w:r>
      <w:r w:rsidRPr="00773EB9">
        <w:rPr>
          <w:sz w:val="24"/>
          <w:szCs w:val="24"/>
        </w:rPr>
        <w:t xml:space="preserve"> priedas</w:t>
      </w:r>
    </w:p>
    <w:p w14:paraId="256C9F36" w14:textId="77777777" w:rsidR="00F61CB4" w:rsidRPr="00773EB9" w:rsidRDefault="00F61CB4" w:rsidP="00F61CB4">
      <w:pPr>
        <w:ind w:left="5184"/>
        <w:rPr>
          <w:sz w:val="24"/>
          <w:szCs w:val="24"/>
        </w:rPr>
      </w:pPr>
    </w:p>
    <w:p w14:paraId="07229673" w14:textId="77777777" w:rsidR="00F121E4" w:rsidRPr="00773EB9" w:rsidRDefault="00F121E4" w:rsidP="00F121E4">
      <w:pPr>
        <w:jc w:val="center"/>
        <w:rPr>
          <w:b/>
          <w:sz w:val="24"/>
          <w:szCs w:val="24"/>
        </w:rPr>
      </w:pPr>
      <w:r w:rsidRPr="008B6E67">
        <w:rPr>
          <w:b/>
          <w:sz w:val="24"/>
          <w:szCs w:val="24"/>
        </w:rPr>
        <w:t xml:space="preserve">MOKINIŲ IR VAIKŲ </w:t>
      </w:r>
      <w:r w:rsidRPr="00773EB9">
        <w:rPr>
          <w:b/>
          <w:sz w:val="24"/>
          <w:szCs w:val="24"/>
        </w:rPr>
        <w:t>PAVĖŽĖJIMO GLOBĖJŲ NUOSAVU TRANSPORTU SUTARTIS</w:t>
      </w:r>
    </w:p>
    <w:p w14:paraId="54F26037" w14:textId="77777777" w:rsidR="00F121E4" w:rsidRPr="00773EB9" w:rsidRDefault="00F121E4" w:rsidP="00F121E4">
      <w:pPr>
        <w:jc w:val="both"/>
        <w:rPr>
          <w:b/>
        </w:rPr>
      </w:pPr>
    </w:p>
    <w:p w14:paraId="7161FEC9" w14:textId="77777777" w:rsidR="00F121E4" w:rsidRPr="00773EB9" w:rsidRDefault="00F121E4" w:rsidP="00F121E4">
      <w:pPr>
        <w:pStyle w:val="Betarp"/>
        <w:jc w:val="both"/>
      </w:pPr>
    </w:p>
    <w:p w14:paraId="577858EF" w14:textId="45F9EC19" w:rsidR="00F121E4" w:rsidRPr="002E5E41" w:rsidRDefault="00F121E4" w:rsidP="00F121E4">
      <w:pPr>
        <w:pStyle w:val="Betarp"/>
        <w:jc w:val="both"/>
      </w:pPr>
      <w:r>
        <w:tab/>
      </w:r>
      <w:r w:rsidRPr="002E5E41">
        <w:t>Rokiškio rajono savivaldybės administracija, juridinio asmens kodas 188772248, kurios registruota buveinė yra Respublikos g. 94, Rokišk</w:t>
      </w:r>
      <w:r w:rsidR="00EC591F">
        <w:t xml:space="preserve">yje, </w:t>
      </w:r>
      <w:r w:rsidRPr="002E5E41">
        <w:t>atstovaujama Rokiškio rajono savivaldybės administracijos direktoriaus.................................................., veikian</w:t>
      </w:r>
      <w:r>
        <w:t>čio</w:t>
      </w:r>
      <w:r w:rsidRPr="002E5E41">
        <w:t xml:space="preserve"> pagal .........................................................................., ir </w:t>
      </w:r>
      <w:r w:rsidR="00EC591F">
        <w:t>j</w:t>
      </w:r>
      <w:r w:rsidRPr="002E5E41">
        <w:t>uridinis asmuo, turintis šeimynos statusą, (pavadinimas)</w:t>
      </w:r>
      <w:r w:rsidR="00EC591F">
        <w:t>............................</w:t>
      </w:r>
      <w:r w:rsidRPr="002E5E41">
        <w:t>, juridinio asmens kodas..............., adresas................, atstovaujamas asmens vardas, pavardė,</w:t>
      </w:r>
      <w:r>
        <w:t xml:space="preserve"> pareigos,</w:t>
      </w:r>
      <w:r w:rsidRPr="002E5E41">
        <w:t xml:space="preserve"> adresas, veikiantis pagal.........................................................................., sudarė šią </w:t>
      </w:r>
      <w:r w:rsidRPr="00B031F9">
        <w:rPr>
          <w:color w:val="auto"/>
        </w:rPr>
        <w:t xml:space="preserve">Mokinių ir vaikų </w:t>
      </w:r>
      <w:proofErr w:type="spellStart"/>
      <w:r w:rsidRPr="00B031F9">
        <w:rPr>
          <w:color w:val="auto"/>
        </w:rPr>
        <w:t>pavežėjimo</w:t>
      </w:r>
      <w:proofErr w:type="spellEnd"/>
      <w:r w:rsidRPr="00B031F9">
        <w:rPr>
          <w:color w:val="auto"/>
        </w:rPr>
        <w:t xml:space="preserve"> globėjų nuosavu transportu </w:t>
      </w:r>
      <w:r w:rsidRPr="002E5E41">
        <w:t>sutartį (toliau</w:t>
      </w:r>
      <w:r w:rsidR="00EC591F">
        <w:t xml:space="preserve"> </w:t>
      </w:r>
      <w:r w:rsidRPr="002E5E41">
        <w:t>– Sutartis):</w:t>
      </w:r>
    </w:p>
    <w:p w14:paraId="3EF8A2AA" w14:textId="77777777" w:rsidR="00F121E4" w:rsidRPr="002E5E41" w:rsidRDefault="00F121E4" w:rsidP="00F121E4">
      <w:pPr>
        <w:jc w:val="both"/>
        <w:rPr>
          <w:b/>
          <w:sz w:val="24"/>
          <w:szCs w:val="24"/>
        </w:rPr>
      </w:pPr>
    </w:p>
    <w:p w14:paraId="6385256E" w14:textId="77777777" w:rsidR="00F121E4" w:rsidRPr="00963F4D" w:rsidRDefault="00F121E4" w:rsidP="00F121E4">
      <w:pPr>
        <w:jc w:val="center"/>
        <w:rPr>
          <w:b/>
          <w:sz w:val="24"/>
          <w:szCs w:val="24"/>
        </w:rPr>
      </w:pPr>
      <w:r w:rsidRPr="00963F4D">
        <w:rPr>
          <w:b/>
          <w:sz w:val="24"/>
          <w:szCs w:val="24"/>
        </w:rPr>
        <w:t>I. SUTARTIES OBJEKTAS</w:t>
      </w:r>
    </w:p>
    <w:p w14:paraId="05F9C65B" w14:textId="77777777" w:rsidR="00F121E4" w:rsidRPr="00963F4D" w:rsidRDefault="00F121E4" w:rsidP="00F121E4">
      <w:pPr>
        <w:tabs>
          <w:tab w:val="left" w:pos="851"/>
        </w:tabs>
        <w:jc w:val="center"/>
        <w:rPr>
          <w:b/>
          <w:sz w:val="24"/>
          <w:szCs w:val="24"/>
        </w:rPr>
      </w:pPr>
    </w:p>
    <w:p w14:paraId="5A3B38EB" w14:textId="77777777" w:rsidR="00F121E4" w:rsidRDefault="00F121E4" w:rsidP="00F121E4">
      <w:pPr>
        <w:tabs>
          <w:tab w:val="left" w:pos="851"/>
        </w:tabs>
        <w:ind w:firstLine="851"/>
        <w:jc w:val="both"/>
        <w:rPr>
          <w:sz w:val="24"/>
          <w:szCs w:val="24"/>
        </w:rPr>
      </w:pPr>
      <w:r w:rsidRPr="00963F4D">
        <w:rPr>
          <w:sz w:val="24"/>
          <w:szCs w:val="24"/>
        </w:rPr>
        <w:t>1. Vadovau</w:t>
      </w:r>
      <w:r>
        <w:rPr>
          <w:sz w:val="24"/>
          <w:szCs w:val="24"/>
        </w:rPr>
        <w:t>jantis</w:t>
      </w:r>
      <w:r w:rsidRPr="00963F4D">
        <w:rPr>
          <w:sz w:val="24"/>
          <w:szCs w:val="24"/>
        </w:rPr>
        <w:t xml:space="preserve"> Rokiškio rajono savivaldybės tarybos 20_ </w:t>
      </w:r>
      <w:proofErr w:type="spellStart"/>
      <w:r w:rsidRPr="00963F4D">
        <w:rPr>
          <w:sz w:val="24"/>
          <w:szCs w:val="24"/>
        </w:rPr>
        <w:t>m._____</w:t>
      </w:r>
      <w:r>
        <w:rPr>
          <w:sz w:val="24"/>
          <w:szCs w:val="24"/>
        </w:rPr>
        <w:t>.............</w:t>
      </w:r>
      <w:r w:rsidRPr="00963F4D">
        <w:rPr>
          <w:sz w:val="24"/>
          <w:szCs w:val="24"/>
        </w:rPr>
        <w:t>_d</w:t>
      </w:r>
      <w:proofErr w:type="spellEnd"/>
      <w:r w:rsidRPr="00963F4D">
        <w:rPr>
          <w:sz w:val="24"/>
          <w:szCs w:val="24"/>
        </w:rPr>
        <w:t>. sprendim</w:t>
      </w:r>
      <w:r>
        <w:rPr>
          <w:sz w:val="24"/>
          <w:szCs w:val="24"/>
        </w:rPr>
        <w:t>o</w:t>
      </w:r>
      <w:r w:rsidRPr="00963F4D">
        <w:rPr>
          <w:sz w:val="24"/>
          <w:szCs w:val="24"/>
        </w:rPr>
        <w:t xml:space="preserve"> Nr. TS-_</w:t>
      </w:r>
      <w:r>
        <w:rPr>
          <w:sz w:val="24"/>
          <w:szCs w:val="24"/>
        </w:rPr>
        <w:t>___</w:t>
      </w:r>
      <w:r w:rsidRPr="00963F4D">
        <w:rPr>
          <w:sz w:val="24"/>
          <w:szCs w:val="24"/>
        </w:rPr>
        <w:t xml:space="preserve">__ </w:t>
      </w:r>
      <w:r>
        <w:rPr>
          <w:sz w:val="24"/>
          <w:szCs w:val="24"/>
        </w:rPr>
        <w:t xml:space="preserve">punktais: .................................................................kompensuojamos patirtos išlaidos už </w:t>
      </w:r>
      <w:r w:rsidRPr="00FD5BC2">
        <w:rPr>
          <w:sz w:val="24"/>
          <w:szCs w:val="24"/>
        </w:rPr>
        <w:t>Juridini</w:t>
      </w:r>
      <w:r>
        <w:rPr>
          <w:sz w:val="24"/>
          <w:szCs w:val="24"/>
        </w:rPr>
        <w:t>o</w:t>
      </w:r>
      <w:r w:rsidRPr="00FD5BC2">
        <w:rPr>
          <w:sz w:val="24"/>
          <w:szCs w:val="24"/>
        </w:rPr>
        <w:t xml:space="preserve"> asm</w:t>
      </w:r>
      <w:r>
        <w:rPr>
          <w:sz w:val="24"/>
          <w:szCs w:val="24"/>
        </w:rPr>
        <w:t>ens</w:t>
      </w:r>
      <w:r w:rsidRPr="00FD5BC2">
        <w:rPr>
          <w:sz w:val="24"/>
          <w:szCs w:val="24"/>
        </w:rPr>
        <w:t>, turin</w:t>
      </w:r>
      <w:r>
        <w:rPr>
          <w:sz w:val="24"/>
          <w:szCs w:val="24"/>
        </w:rPr>
        <w:t xml:space="preserve">čio </w:t>
      </w:r>
      <w:r w:rsidRPr="00FD5BC2">
        <w:rPr>
          <w:sz w:val="24"/>
          <w:szCs w:val="24"/>
        </w:rPr>
        <w:t>šeimynos statusą</w:t>
      </w:r>
      <w:r>
        <w:rPr>
          <w:sz w:val="24"/>
          <w:szCs w:val="24"/>
        </w:rPr>
        <w:t>, globojamų mokinių ir vaikų vežimą nuosavu transportu į</w:t>
      </w:r>
      <w:r w:rsidRPr="00E252DF">
        <w:rPr>
          <w:color w:val="000000" w:themeColor="text1"/>
          <w:sz w:val="24"/>
          <w:szCs w:val="24"/>
        </w:rPr>
        <w:t xml:space="preserve"> </w:t>
      </w:r>
      <w:r w:rsidRPr="008F5285">
        <w:rPr>
          <w:sz w:val="24"/>
          <w:szCs w:val="24"/>
        </w:rPr>
        <w:t>Rokiškio ikimokyklinio, priešmokyklinio ugdymo įstaigas ir bendrojo ugdymo mokyklas</w:t>
      </w:r>
      <w:r w:rsidRPr="008F5285">
        <w:t xml:space="preserve"> </w:t>
      </w:r>
      <w:r w:rsidRPr="00202D4C">
        <w:rPr>
          <w:sz w:val="24"/>
          <w:szCs w:val="24"/>
        </w:rPr>
        <w:t xml:space="preserve">ir </w:t>
      </w:r>
      <w:r w:rsidRPr="00E252DF">
        <w:rPr>
          <w:sz w:val="24"/>
          <w:szCs w:val="24"/>
        </w:rPr>
        <w:t>Rokiškio rajono savivaldybės teritorijoje vykstančius užsiėmimus, veikiančius pagal neformaliojo vaikų švietimo programas</w:t>
      </w:r>
      <w:r>
        <w:rPr>
          <w:sz w:val="24"/>
          <w:szCs w:val="24"/>
        </w:rPr>
        <w:t xml:space="preserve"> ir iš jų.</w:t>
      </w:r>
    </w:p>
    <w:p w14:paraId="2D03817D" w14:textId="77777777" w:rsidR="00F121E4" w:rsidRDefault="00F121E4" w:rsidP="00F121E4">
      <w:pPr>
        <w:tabs>
          <w:tab w:val="left" w:pos="851"/>
        </w:tabs>
        <w:ind w:firstLine="851"/>
        <w:jc w:val="both"/>
        <w:rPr>
          <w:sz w:val="24"/>
          <w:szCs w:val="24"/>
        </w:rPr>
      </w:pPr>
    </w:p>
    <w:p w14:paraId="7A8B6462" w14:textId="77777777" w:rsidR="00F121E4" w:rsidRDefault="00F121E4" w:rsidP="00F121E4">
      <w:pPr>
        <w:jc w:val="center"/>
        <w:rPr>
          <w:b/>
          <w:sz w:val="24"/>
          <w:szCs w:val="24"/>
        </w:rPr>
      </w:pPr>
      <w:r w:rsidRPr="00963F4D">
        <w:rPr>
          <w:b/>
          <w:sz w:val="24"/>
          <w:szCs w:val="24"/>
        </w:rPr>
        <w:t>I</w:t>
      </w:r>
      <w:r>
        <w:rPr>
          <w:b/>
          <w:sz w:val="24"/>
          <w:szCs w:val="24"/>
        </w:rPr>
        <w:t>I</w:t>
      </w:r>
      <w:r w:rsidRPr="00963F4D">
        <w:rPr>
          <w:b/>
          <w:sz w:val="24"/>
          <w:szCs w:val="24"/>
        </w:rPr>
        <w:t xml:space="preserve">. SUTARTIES </w:t>
      </w:r>
      <w:r>
        <w:rPr>
          <w:b/>
          <w:sz w:val="24"/>
          <w:szCs w:val="24"/>
        </w:rPr>
        <w:t>SĄLYGOS</w:t>
      </w:r>
    </w:p>
    <w:p w14:paraId="50970AD9" w14:textId="77777777" w:rsidR="00F121E4" w:rsidRPr="00993825" w:rsidRDefault="00F121E4" w:rsidP="00F121E4">
      <w:pPr>
        <w:jc w:val="center"/>
        <w:rPr>
          <w:b/>
          <w:sz w:val="24"/>
          <w:szCs w:val="24"/>
        </w:rPr>
      </w:pPr>
    </w:p>
    <w:p w14:paraId="4D87FB6D" w14:textId="77777777" w:rsidR="00F121E4" w:rsidRDefault="00F121E4" w:rsidP="00F121E4">
      <w:pPr>
        <w:tabs>
          <w:tab w:val="left" w:pos="851"/>
        </w:tabs>
        <w:jc w:val="both"/>
        <w:rPr>
          <w:sz w:val="24"/>
          <w:szCs w:val="24"/>
        </w:rPr>
      </w:pPr>
      <w:r>
        <w:rPr>
          <w:sz w:val="24"/>
          <w:szCs w:val="24"/>
        </w:rPr>
        <w:tab/>
        <w:t xml:space="preserve">2. </w:t>
      </w:r>
      <w:r w:rsidRPr="00FD5BC2">
        <w:rPr>
          <w:sz w:val="24"/>
          <w:szCs w:val="24"/>
        </w:rPr>
        <w:t>Juridinis asmuo, turintis šeimynos statusą</w:t>
      </w:r>
      <w:r>
        <w:rPr>
          <w:sz w:val="24"/>
          <w:szCs w:val="24"/>
        </w:rPr>
        <w:t xml:space="preserve"> įsipareigoja: </w:t>
      </w:r>
    </w:p>
    <w:p w14:paraId="74C56135" w14:textId="77777777" w:rsidR="00F121E4" w:rsidRDefault="00F121E4" w:rsidP="00F121E4">
      <w:pPr>
        <w:tabs>
          <w:tab w:val="left" w:pos="851"/>
        </w:tabs>
        <w:jc w:val="both"/>
        <w:rPr>
          <w:sz w:val="24"/>
          <w:szCs w:val="24"/>
        </w:rPr>
      </w:pPr>
      <w:r w:rsidRPr="001E74E3">
        <w:rPr>
          <w:sz w:val="24"/>
          <w:szCs w:val="24"/>
        </w:rPr>
        <w:tab/>
        <w:t xml:space="preserve">2.1. </w:t>
      </w:r>
      <w:r>
        <w:rPr>
          <w:sz w:val="24"/>
          <w:szCs w:val="24"/>
        </w:rPr>
        <w:t xml:space="preserve">vežti globojamus </w:t>
      </w:r>
      <w:r w:rsidRPr="001E74E3">
        <w:rPr>
          <w:sz w:val="24"/>
          <w:szCs w:val="24"/>
        </w:rPr>
        <w:t>mokini</w:t>
      </w:r>
      <w:r>
        <w:rPr>
          <w:sz w:val="24"/>
          <w:szCs w:val="24"/>
        </w:rPr>
        <w:t>us ir vaikus nuosavu transportu į</w:t>
      </w:r>
      <w:r w:rsidRPr="00E252DF">
        <w:rPr>
          <w:color w:val="000000" w:themeColor="text1"/>
          <w:sz w:val="24"/>
          <w:szCs w:val="24"/>
        </w:rPr>
        <w:t xml:space="preserve"> </w:t>
      </w:r>
      <w:r w:rsidRPr="008F5285">
        <w:rPr>
          <w:sz w:val="24"/>
          <w:szCs w:val="24"/>
        </w:rPr>
        <w:t>Rokiškio ikimokyklinio, priešmokyklinio ugdymo įstaigas ir bendrojo ugdymo mokyklas</w:t>
      </w:r>
      <w:r w:rsidRPr="008F5285">
        <w:t xml:space="preserve"> </w:t>
      </w:r>
      <w:r w:rsidRPr="00202D4C">
        <w:rPr>
          <w:sz w:val="24"/>
          <w:szCs w:val="24"/>
        </w:rPr>
        <w:t xml:space="preserve">ir </w:t>
      </w:r>
      <w:r w:rsidRPr="00E252DF">
        <w:rPr>
          <w:sz w:val="24"/>
          <w:szCs w:val="24"/>
        </w:rPr>
        <w:t>Rokiškio rajono savivaldybės teritorijoje vykstančius užsiėmimus, veikiančius pagal neformaliojo vaikų švietimo programas</w:t>
      </w:r>
      <w:r>
        <w:rPr>
          <w:sz w:val="24"/>
          <w:szCs w:val="24"/>
        </w:rPr>
        <w:t xml:space="preserve"> ir iš jų.</w:t>
      </w:r>
    </w:p>
    <w:p w14:paraId="532F1B93" w14:textId="533BB070" w:rsidR="00F121E4" w:rsidRPr="00E252DF" w:rsidRDefault="00F121E4" w:rsidP="00F121E4">
      <w:pPr>
        <w:tabs>
          <w:tab w:val="left" w:pos="851"/>
        </w:tabs>
        <w:jc w:val="both"/>
        <w:rPr>
          <w:sz w:val="24"/>
          <w:szCs w:val="24"/>
        </w:rPr>
      </w:pPr>
      <w:r>
        <w:rPr>
          <w:sz w:val="24"/>
          <w:szCs w:val="24"/>
        </w:rPr>
        <w:tab/>
        <w:t xml:space="preserve">2.3. </w:t>
      </w:r>
      <w:r w:rsidRPr="004D61FB">
        <w:rPr>
          <w:sz w:val="24"/>
          <w:szCs w:val="24"/>
        </w:rPr>
        <w:t xml:space="preserve">kiekvieną mėnesį iki kiti mėnesio 10 d. užpildo nustatytos formos </w:t>
      </w:r>
      <w:r w:rsidRPr="00F8409D">
        <w:rPr>
          <w:sz w:val="24"/>
          <w:szCs w:val="24"/>
          <w:highlight w:val="lightGray"/>
        </w:rPr>
        <w:t xml:space="preserve">sutarties </w:t>
      </w:r>
      <w:r w:rsidR="00397B4A">
        <w:rPr>
          <w:sz w:val="24"/>
          <w:szCs w:val="24"/>
          <w:highlight w:val="lightGray"/>
        </w:rPr>
        <w:t xml:space="preserve">1 </w:t>
      </w:r>
      <w:r w:rsidRPr="00F8409D">
        <w:rPr>
          <w:sz w:val="24"/>
          <w:szCs w:val="24"/>
          <w:highlight w:val="lightGray"/>
        </w:rPr>
        <w:t xml:space="preserve">priedą </w:t>
      </w:r>
      <w:r w:rsidRPr="004D61FB">
        <w:rPr>
          <w:sz w:val="24"/>
          <w:szCs w:val="24"/>
        </w:rPr>
        <w:t xml:space="preserve">ir </w:t>
      </w:r>
      <w:r>
        <w:rPr>
          <w:sz w:val="24"/>
          <w:szCs w:val="24"/>
        </w:rPr>
        <w:t>nustatytos formos pažymą</w:t>
      </w:r>
      <w:r w:rsidR="00397B4A">
        <w:rPr>
          <w:sz w:val="24"/>
          <w:szCs w:val="24"/>
        </w:rPr>
        <w:t xml:space="preserve"> (2 priedas),</w:t>
      </w:r>
      <w:r>
        <w:rPr>
          <w:sz w:val="24"/>
          <w:szCs w:val="24"/>
        </w:rPr>
        <w:t xml:space="preserve"> </w:t>
      </w:r>
      <w:r w:rsidRPr="00566A3F">
        <w:rPr>
          <w:sz w:val="24"/>
          <w:szCs w:val="24"/>
        </w:rPr>
        <w:t xml:space="preserve">pateikia Švietimo </w:t>
      </w:r>
      <w:r w:rsidRPr="00396C98">
        <w:rPr>
          <w:sz w:val="24"/>
          <w:szCs w:val="24"/>
        </w:rPr>
        <w:t>ir sporto skyriui</w:t>
      </w:r>
      <w:r>
        <w:rPr>
          <w:sz w:val="24"/>
          <w:szCs w:val="24"/>
        </w:rPr>
        <w:t>.</w:t>
      </w:r>
    </w:p>
    <w:p w14:paraId="5141B0D7" w14:textId="77777777" w:rsidR="00F121E4" w:rsidRDefault="00F121E4" w:rsidP="00F121E4">
      <w:pPr>
        <w:pStyle w:val="Betarp"/>
        <w:tabs>
          <w:tab w:val="left" w:pos="851"/>
        </w:tabs>
        <w:jc w:val="both"/>
      </w:pPr>
      <w:r>
        <w:tab/>
        <w:t>3. Rokiškio rajono savivaldybės administracija įsipareigoja:</w:t>
      </w:r>
    </w:p>
    <w:p w14:paraId="602A0B29" w14:textId="1F4E7E34" w:rsidR="00F121E4" w:rsidRDefault="00F121E4" w:rsidP="00F121E4">
      <w:pPr>
        <w:tabs>
          <w:tab w:val="left" w:pos="851"/>
        </w:tabs>
        <w:jc w:val="both"/>
        <w:rPr>
          <w:sz w:val="24"/>
          <w:szCs w:val="24"/>
        </w:rPr>
      </w:pPr>
      <w:r>
        <w:tab/>
      </w:r>
      <w:r w:rsidRPr="00B23A51">
        <w:rPr>
          <w:sz w:val="24"/>
          <w:szCs w:val="24"/>
        </w:rPr>
        <w:t xml:space="preserve">3.1. </w:t>
      </w:r>
      <w:r>
        <w:rPr>
          <w:sz w:val="24"/>
          <w:szCs w:val="24"/>
        </w:rPr>
        <w:t xml:space="preserve">kompensuoti </w:t>
      </w:r>
      <w:r w:rsidR="00EC591F">
        <w:rPr>
          <w:sz w:val="24"/>
          <w:szCs w:val="24"/>
        </w:rPr>
        <w:t>j</w:t>
      </w:r>
      <w:r w:rsidRPr="00FD5BC2">
        <w:rPr>
          <w:sz w:val="24"/>
          <w:szCs w:val="24"/>
        </w:rPr>
        <w:t>uridini</w:t>
      </w:r>
      <w:r>
        <w:rPr>
          <w:sz w:val="24"/>
          <w:szCs w:val="24"/>
        </w:rPr>
        <w:t>am</w:t>
      </w:r>
      <w:r w:rsidRPr="00FD5BC2">
        <w:rPr>
          <w:sz w:val="24"/>
          <w:szCs w:val="24"/>
        </w:rPr>
        <w:t xml:space="preserve"> asm</w:t>
      </w:r>
      <w:r>
        <w:rPr>
          <w:sz w:val="24"/>
          <w:szCs w:val="24"/>
        </w:rPr>
        <w:t>eniui</w:t>
      </w:r>
      <w:r w:rsidRPr="00FD5BC2">
        <w:rPr>
          <w:sz w:val="24"/>
          <w:szCs w:val="24"/>
        </w:rPr>
        <w:t>, turin</w:t>
      </w:r>
      <w:r>
        <w:rPr>
          <w:sz w:val="24"/>
          <w:szCs w:val="24"/>
        </w:rPr>
        <w:t xml:space="preserve">čiam </w:t>
      </w:r>
      <w:r w:rsidRPr="00FD5BC2">
        <w:rPr>
          <w:sz w:val="24"/>
          <w:szCs w:val="24"/>
        </w:rPr>
        <w:t>šeimynos statusą</w:t>
      </w:r>
      <w:r>
        <w:rPr>
          <w:sz w:val="24"/>
          <w:szCs w:val="24"/>
        </w:rPr>
        <w:t>, patirtas išlaidas už globojamų mokinių ir vaikų vežimą nuosavu transportu į</w:t>
      </w:r>
      <w:r w:rsidRPr="00E252DF">
        <w:rPr>
          <w:color w:val="000000" w:themeColor="text1"/>
          <w:sz w:val="24"/>
          <w:szCs w:val="24"/>
        </w:rPr>
        <w:t xml:space="preserve"> </w:t>
      </w:r>
      <w:r w:rsidRPr="008F5285">
        <w:rPr>
          <w:sz w:val="24"/>
          <w:szCs w:val="24"/>
        </w:rPr>
        <w:t>Rokiškio ikimokyklinio, priešmokyklinio ugdymo įstaigas ir bendrojo ugdymo mokyklas</w:t>
      </w:r>
      <w:r w:rsidRPr="008F5285">
        <w:t xml:space="preserve"> </w:t>
      </w:r>
      <w:r w:rsidRPr="00202D4C">
        <w:rPr>
          <w:sz w:val="24"/>
          <w:szCs w:val="24"/>
        </w:rPr>
        <w:t xml:space="preserve">ir </w:t>
      </w:r>
      <w:r w:rsidRPr="00E252DF">
        <w:rPr>
          <w:sz w:val="24"/>
          <w:szCs w:val="24"/>
        </w:rPr>
        <w:t>Rokiškio rajono savivaldybės teritorijoje vykstančius užsiėmimus, veikiančius pagal neformaliojo vaikų švietimo programas</w:t>
      </w:r>
      <w:r>
        <w:rPr>
          <w:sz w:val="24"/>
          <w:szCs w:val="24"/>
        </w:rPr>
        <w:t xml:space="preserve"> ir iš jų pagal Rokiškio rajono savivaldybės tarybos sprendimu nustatytą keleivių vežimo vieno keleivio vieno kilometro tarifą ir mokinio,</w:t>
      </w:r>
      <w:r w:rsidR="00EC591F">
        <w:rPr>
          <w:sz w:val="24"/>
          <w:szCs w:val="24"/>
        </w:rPr>
        <w:t xml:space="preserve"> vaiko lankytų dienų skaičių;</w:t>
      </w:r>
    </w:p>
    <w:p w14:paraId="47FB02AE" w14:textId="09573440" w:rsidR="00F121E4" w:rsidRPr="00E252DF" w:rsidRDefault="00F121E4" w:rsidP="00F121E4">
      <w:pPr>
        <w:tabs>
          <w:tab w:val="left" w:pos="851"/>
        </w:tabs>
        <w:jc w:val="both"/>
        <w:rPr>
          <w:sz w:val="24"/>
          <w:szCs w:val="24"/>
        </w:rPr>
      </w:pPr>
      <w:r>
        <w:rPr>
          <w:sz w:val="24"/>
          <w:szCs w:val="24"/>
        </w:rPr>
        <w:tab/>
        <w:t xml:space="preserve">3.2. </w:t>
      </w:r>
      <w:r w:rsidR="00EC591F">
        <w:rPr>
          <w:sz w:val="24"/>
          <w:szCs w:val="24"/>
        </w:rPr>
        <w:t>i</w:t>
      </w:r>
      <w:r>
        <w:rPr>
          <w:sz w:val="24"/>
          <w:szCs w:val="24"/>
        </w:rPr>
        <w:t xml:space="preserve">šlaidų už mokinių ir vaikų </w:t>
      </w:r>
      <w:proofErr w:type="spellStart"/>
      <w:r>
        <w:rPr>
          <w:sz w:val="24"/>
          <w:szCs w:val="24"/>
        </w:rPr>
        <w:t>pavežėjimą</w:t>
      </w:r>
      <w:proofErr w:type="spellEnd"/>
      <w:r>
        <w:rPr>
          <w:sz w:val="24"/>
          <w:szCs w:val="24"/>
        </w:rPr>
        <w:t xml:space="preserve"> globėjų nuosavu transportu kompensaciją mokėti vieną kartą per mėnesį, pervedant į </w:t>
      </w:r>
      <w:r w:rsidRPr="00FD5BC2">
        <w:rPr>
          <w:sz w:val="24"/>
          <w:szCs w:val="24"/>
        </w:rPr>
        <w:t>Juridini</w:t>
      </w:r>
      <w:r>
        <w:rPr>
          <w:sz w:val="24"/>
          <w:szCs w:val="24"/>
        </w:rPr>
        <w:t>o</w:t>
      </w:r>
      <w:r w:rsidRPr="00FD5BC2">
        <w:rPr>
          <w:sz w:val="24"/>
          <w:szCs w:val="24"/>
        </w:rPr>
        <w:t xml:space="preserve"> asm</w:t>
      </w:r>
      <w:r>
        <w:rPr>
          <w:sz w:val="24"/>
          <w:szCs w:val="24"/>
        </w:rPr>
        <w:t>ens</w:t>
      </w:r>
      <w:r w:rsidRPr="00FD5BC2">
        <w:rPr>
          <w:sz w:val="24"/>
          <w:szCs w:val="24"/>
        </w:rPr>
        <w:t>, turin</w:t>
      </w:r>
      <w:r>
        <w:rPr>
          <w:sz w:val="24"/>
          <w:szCs w:val="24"/>
        </w:rPr>
        <w:t xml:space="preserve">čio </w:t>
      </w:r>
      <w:r w:rsidRPr="00FD5BC2">
        <w:rPr>
          <w:sz w:val="24"/>
          <w:szCs w:val="24"/>
        </w:rPr>
        <w:t>šeimynos statusą</w:t>
      </w:r>
      <w:r>
        <w:rPr>
          <w:sz w:val="24"/>
          <w:szCs w:val="24"/>
        </w:rPr>
        <w:t>, sąskaitą.</w:t>
      </w:r>
    </w:p>
    <w:p w14:paraId="03A29E70" w14:textId="77777777" w:rsidR="00F121E4" w:rsidRPr="00592997" w:rsidRDefault="00F121E4" w:rsidP="00F121E4">
      <w:pPr>
        <w:pStyle w:val="Betarp"/>
        <w:tabs>
          <w:tab w:val="left" w:pos="851"/>
        </w:tabs>
        <w:jc w:val="both"/>
      </w:pPr>
      <w:r>
        <w:tab/>
        <w:t>4. Sutartis sudaroma einamiesiems mokslo metams ir galioja nuo sutarties pasirašymo dienos iki 20.....m. ................d.</w:t>
      </w:r>
    </w:p>
    <w:p w14:paraId="10A4DE45" w14:textId="77777777" w:rsidR="00F121E4" w:rsidRPr="00773EB9" w:rsidRDefault="00F121E4" w:rsidP="00F121E4">
      <w:pPr>
        <w:jc w:val="both"/>
        <w:rPr>
          <w:b/>
          <w:sz w:val="24"/>
          <w:szCs w:val="24"/>
        </w:rPr>
      </w:pPr>
    </w:p>
    <w:p w14:paraId="1FEFBDA8" w14:textId="77777777" w:rsidR="00F121E4" w:rsidRDefault="00F121E4" w:rsidP="00F121E4">
      <w:pPr>
        <w:widowControl w:val="0"/>
        <w:suppressAutoHyphens/>
        <w:jc w:val="center"/>
        <w:rPr>
          <w:b/>
          <w:bCs/>
          <w:kern w:val="2"/>
          <w:sz w:val="24"/>
          <w:szCs w:val="24"/>
          <w:lang w:eastAsia="hi-IN" w:bidi="hi-IN"/>
        </w:rPr>
      </w:pPr>
      <w:r>
        <w:rPr>
          <w:b/>
          <w:bCs/>
          <w:kern w:val="2"/>
          <w:sz w:val="24"/>
          <w:szCs w:val="24"/>
          <w:lang w:eastAsia="hi-IN" w:bidi="hi-IN"/>
        </w:rPr>
        <w:t>III. SUTARTIES ŠALIŲ REKVIZITAI</w:t>
      </w:r>
    </w:p>
    <w:p w14:paraId="4B4B9F89" w14:textId="77777777" w:rsidR="00F121E4" w:rsidRPr="00773EB9" w:rsidRDefault="00F121E4" w:rsidP="00F121E4">
      <w:pPr>
        <w:jc w:val="both"/>
        <w:rPr>
          <w:b/>
          <w:sz w:val="24"/>
          <w:szCs w:val="24"/>
        </w:rPr>
      </w:pPr>
    </w:p>
    <w:tbl>
      <w:tblPr>
        <w:tblW w:w="9210" w:type="dxa"/>
        <w:tblInd w:w="55" w:type="dxa"/>
        <w:tblLayout w:type="fixed"/>
        <w:tblCellMar>
          <w:top w:w="55" w:type="dxa"/>
          <w:left w:w="55" w:type="dxa"/>
          <w:bottom w:w="55" w:type="dxa"/>
          <w:right w:w="55" w:type="dxa"/>
        </w:tblCellMar>
        <w:tblLook w:val="04A0" w:firstRow="1" w:lastRow="0" w:firstColumn="1" w:lastColumn="0" w:noHBand="0" w:noVBand="1"/>
      </w:tblPr>
      <w:tblGrid>
        <w:gridCol w:w="4960"/>
        <w:gridCol w:w="4250"/>
      </w:tblGrid>
      <w:tr w:rsidR="00F121E4" w:rsidRPr="00996F85" w14:paraId="342C6057" w14:textId="77777777" w:rsidTr="00C65CD2">
        <w:tc>
          <w:tcPr>
            <w:tcW w:w="4960" w:type="dxa"/>
            <w:hideMark/>
          </w:tcPr>
          <w:p w14:paraId="2F342BE1" w14:textId="77777777" w:rsidR="00F121E4" w:rsidRPr="00996F85" w:rsidRDefault="00F121E4" w:rsidP="00C65CD2">
            <w:pPr>
              <w:widowControl w:val="0"/>
              <w:suppressAutoHyphens/>
              <w:snapToGrid w:val="0"/>
              <w:jc w:val="both"/>
              <w:rPr>
                <w:color w:val="000000"/>
                <w:kern w:val="2"/>
                <w:sz w:val="24"/>
                <w:szCs w:val="24"/>
                <w:shd w:val="clear" w:color="auto" w:fill="FFFFFF"/>
                <w:lang w:eastAsia="hi-IN" w:bidi="hi-IN"/>
              </w:rPr>
            </w:pPr>
            <w:r w:rsidRPr="00996F85">
              <w:rPr>
                <w:color w:val="000000"/>
                <w:kern w:val="2"/>
                <w:sz w:val="24"/>
                <w:szCs w:val="24"/>
                <w:shd w:val="clear" w:color="auto" w:fill="FFFFFF"/>
                <w:lang w:eastAsia="hi-IN" w:bidi="hi-IN"/>
              </w:rPr>
              <w:t>Rokiškio rajono savivaldybės administracija</w:t>
            </w:r>
          </w:p>
          <w:p w14:paraId="7F8419CC" w14:textId="77777777" w:rsidR="00F121E4" w:rsidRPr="00996F85" w:rsidRDefault="00F121E4" w:rsidP="00C65CD2">
            <w:pPr>
              <w:widowControl w:val="0"/>
              <w:suppressAutoHyphens/>
              <w:jc w:val="both"/>
              <w:rPr>
                <w:color w:val="000000"/>
                <w:kern w:val="2"/>
                <w:sz w:val="24"/>
                <w:szCs w:val="24"/>
                <w:shd w:val="clear" w:color="auto" w:fill="FFFFFF"/>
                <w:lang w:eastAsia="hi-IN" w:bidi="hi-IN"/>
              </w:rPr>
            </w:pPr>
            <w:r w:rsidRPr="00996F85">
              <w:rPr>
                <w:color w:val="000000"/>
                <w:kern w:val="2"/>
                <w:sz w:val="24"/>
                <w:szCs w:val="24"/>
                <w:shd w:val="clear" w:color="auto" w:fill="FFFFFF"/>
                <w:lang w:eastAsia="hi-IN" w:bidi="hi-IN"/>
              </w:rPr>
              <w:t>Respublikos g. 94, Rokiškis</w:t>
            </w:r>
          </w:p>
          <w:p w14:paraId="09DE96C2" w14:textId="77777777" w:rsidR="00F121E4" w:rsidRPr="00996F85" w:rsidRDefault="00F121E4" w:rsidP="00C65CD2">
            <w:pPr>
              <w:widowControl w:val="0"/>
              <w:suppressAutoHyphens/>
              <w:jc w:val="both"/>
              <w:rPr>
                <w:color w:val="000000"/>
                <w:kern w:val="2"/>
                <w:sz w:val="24"/>
                <w:szCs w:val="24"/>
                <w:shd w:val="clear" w:color="auto" w:fill="FFFFFF"/>
                <w:lang w:eastAsia="hi-IN" w:bidi="hi-IN"/>
              </w:rPr>
            </w:pPr>
            <w:r w:rsidRPr="00996F85">
              <w:rPr>
                <w:color w:val="000000"/>
                <w:kern w:val="2"/>
                <w:sz w:val="24"/>
                <w:szCs w:val="24"/>
                <w:shd w:val="clear" w:color="auto" w:fill="FFFFFF"/>
                <w:lang w:eastAsia="hi-IN" w:bidi="hi-IN"/>
              </w:rPr>
              <w:t>Juridinio asmens kodas 188772248</w:t>
            </w:r>
          </w:p>
          <w:p w14:paraId="3B4A3677" w14:textId="77777777" w:rsidR="00F121E4" w:rsidRPr="00996F85" w:rsidRDefault="00F121E4" w:rsidP="00C65CD2">
            <w:pPr>
              <w:widowControl w:val="0"/>
              <w:suppressAutoHyphens/>
              <w:jc w:val="both"/>
              <w:rPr>
                <w:color w:val="000000"/>
                <w:kern w:val="2"/>
                <w:sz w:val="24"/>
                <w:szCs w:val="24"/>
                <w:shd w:val="clear" w:color="auto" w:fill="FFFFFF"/>
                <w:lang w:eastAsia="hi-IN" w:bidi="hi-IN"/>
              </w:rPr>
            </w:pPr>
            <w:r w:rsidRPr="00996F85">
              <w:rPr>
                <w:color w:val="000000"/>
                <w:kern w:val="2"/>
                <w:sz w:val="24"/>
                <w:szCs w:val="24"/>
                <w:shd w:val="clear" w:color="auto" w:fill="FFFFFF"/>
                <w:lang w:eastAsia="hi-IN" w:bidi="hi-IN"/>
              </w:rPr>
              <w:t>Tel.__________________________</w:t>
            </w:r>
          </w:p>
          <w:p w14:paraId="29185098" w14:textId="77777777" w:rsidR="00F121E4" w:rsidRPr="00996F85" w:rsidRDefault="00F121E4" w:rsidP="00C65CD2">
            <w:pPr>
              <w:widowControl w:val="0"/>
              <w:suppressAutoHyphens/>
              <w:jc w:val="both"/>
              <w:rPr>
                <w:kern w:val="2"/>
                <w:sz w:val="24"/>
                <w:szCs w:val="24"/>
                <w:lang w:eastAsia="hi-IN" w:bidi="hi-IN"/>
              </w:rPr>
            </w:pPr>
            <w:r w:rsidRPr="00996F85">
              <w:rPr>
                <w:color w:val="000000"/>
                <w:kern w:val="2"/>
                <w:sz w:val="24"/>
                <w:szCs w:val="24"/>
                <w:shd w:val="clear" w:color="auto" w:fill="FFFFFF"/>
                <w:lang w:eastAsia="hi-IN" w:bidi="hi-IN"/>
              </w:rPr>
              <w:lastRenderedPageBreak/>
              <w:t xml:space="preserve">El. p.__________________________ </w:t>
            </w:r>
          </w:p>
          <w:p w14:paraId="24D89722" w14:textId="77777777" w:rsidR="00F121E4" w:rsidRPr="00996F85" w:rsidRDefault="00F121E4" w:rsidP="00C65CD2">
            <w:pPr>
              <w:widowControl w:val="0"/>
              <w:suppressAutoHyphens/>
              <w:jc w:val="both"/>
              <w:rPr>
                <w:color w:val="000000"/>
                <w:kern w:val="2"/>
                <w:sz w:val="24"/>
                <w:szCs w:val="24"/>
                <w:shd w:val="clear" w:color="auto" w:fill="FFFFFF"/>
                <w:lang w:eastAsia="hi-IN" w:bidi="hi-IN"/>
              </w:rPr>
            </w:pPr>
            <w:r w:rsidRPr="00996F85">
              <w:rPr>
                <w:color w:val="000000"/>
                <w:kern w:val="2"/>
                <w:sz w:val="24"/>
                <w:szCs w:val="24"/>
                <w:shd w:val="clear" w:color="auto" w:fill="FFFFFF"/>
                <w:lang w:eastAsia="hi-IN" w:bidi="hi-IN"/>
              </w:rPr>
              <w:t>Faks. (8 458) 71 420</w:t>
            </w:r>
          </w:p>
          <w:p w14:paraId="242ACADF" w14:textId="77777777" w:rsidR="00F121E4" w:rsidRPr="00996F85" w:rsidRDefault="00F121E4" w:rsidP="00C65CD2">
            <w:pPr>
              <w:widowControl w:val="0"/>
              <w:suppressAutoHyphens/>
              <w:jc w:val="both"/>
              <w:rPr>
                <w:color w:val="000000"/>
                <w:kern w:val="2"/>
                <w:sz w:val="24"/>
                <w:szCs w:val="24"/>
                <w:shd w:val="clear" w:color="auto" w:fill="FFFFFF"/>
                <w:lang w:eastAsia="hi-IN" w:bidi="hi-IN"/>
              </w:rPr>
            </w:pPr>
            <w:r w:rsidRPr="00996F85">
              <w:rPr>
                <w:color w:val="000000"/>
                <w:kern w:val="2"/>
                <w:sz w:val="24"/>
                <w:szCs w:val="24"/>
                <w:shd w:val="clear" w:color="auto" w:fill="FFFFFF"/>
                <w:lang w:eastAsia="hi-IN" w:bidi="hi-IN"/>
              </w:rPr>
              <w:t>__________________________ bankas</w:t>
            </w:r>
          </w:p>
          <w:p w14:paraId="18B5867C" w14:textId="77777777" w:rsidR="00F121E4" w:rsidRPr="00996F85" w:rsidRDefault="00F121E4" w:rsidP="00C65CD2">
            <w:pPr>
              <w:widowControl w:val="0"/>
              <w:suppressAutoHyphens/>
              <w:jc w:val="both"/>
              <w:rPr>
                <w:color w:val="000000"/>
                <w:kern w:val="2"/>
                <w:sz w:val="24"/>
                <w:szCs w:val="24"/>
                <w:shd w:val="clear" w:color="auto" w:fill="FFFFFF"/>
                <w:lang w:eastAsia="hi-IN" w:bidi="hi-IN"/>
              </w:rPr>
            </w:pPr>
            <w:r w:rsidRPr="00996F85">
              <w:rPr>
                <w:color w:val="000000"/>
                <w:kern w:val="2"/>
                <w:sz w:val="24"/>
                <w:szCs w:val="24"/>
                <w:shd w:val="clear" w:color="auto" w:fill="FFFFFF"/>
                <w:lang w:eastAsia="hi-IN" w:bidi="hi-IN"/>
              </w:rPr>
              <w:t>Banko kodas ____________________</w:t>
            </w:r>
          </w:p>
          <w:p w14:paraId="06F502BD" w14:textId="77777777" w:rsidR="00F121E4" w:rsidRPr="00996F85" w:rsidRDefault="00F121E4" w:rsidP="00C65CD2">
            <w:pPr>
              <w:widowControl w:val="0"/>
              <w:suppressAutoHyphens/>
              <w:jc w:val="both"/>
              <w:rPr>
                <w:color w:val="000000"/>
                <w:kern w:val="2"/>
                <w:sz w:val="24"/>
                <w:szCs w:val="24"/>
                <w:shd w:val="clear" w:color="auto" w:fill="FFFFFF"/>
                <w:lang w:eastAsia="hi-IN" w:bidi="hi-IN"/>
              </w:rPr>
            </w:pPr>
            <w:r w:rsidRPr="00996F85">
              <w:rPr>
                <w:color w:val="000000"/>
                <w:kern w:val="2"/>
                <w:sz w:val="24"/>
                <w:szCs w:val="24"/>
                <w:shd w:val="clear" w:color="auto" w:fill="FFFFFF"/>
                <w:lang w:eastAsia="hi-IN" w:bidi="hi-IN"/>
              </w:rPr>
              <w:t>A. s. ______________________________</w:t>
            </w:r>
          </w:p>
        </w:tc>
        <w:tc>
          <w:tcPr>
            <w:tcW w:w="4250" w:type="dxa"/>
            <w:hideMark/>
          </w:tcPr>
          <w:p w14:paraId="0076CF47" w14:textId="77777777" w:rsidR="00F121E4" w:rsidRPr="00996F85" w:rsidRDefault="00F121E4" w:rsidP="00C65CD2">
            <w:pPr>
              <w:widowControl w:val="0"/>
              <w:suppressAutoHyphens/>
              <w:snapToGrid w:val="0"/>
              <w:jc w:val="both"/>
              <w:rPr>
                <w:kern w:val="2"/>
                <w:sz w:val="24"/>
                <w:szCs w:val="24"/>
                <w:lang w:eastAsia="hi-IN" w:bidi="hi-IN"/>
              </w:rPr>
            </w:pPr>
            <w:bookmarkStart w:id="7" w:name="Text3"/>
            <w:r w:rsidRPr="00996F85">
              <w:rPr>
                <w:kern w:val="2"/>
                <w:sz w:val="24"/>
                <w:szCs w:val="24"/>
                <w:lang w:eastAsia="hi-IN" w:bidi="hi-IN"/>
              </w:rPr>
              <w:lastRenderedPageBreak/>
              <w:t>Į</w:t>
            </w:r>
            <w:bookmarkEnd w:id="7"/>
            <w:r w:rsidRPr="00996F85">
              <w:rPr>
                <w:kern w:val="2"/>
                <w:sz w:val="24"/>
                <w:szCs w:val="24"/>
                <w:lang w:eastAsia="hi-IN" w:bidi="hi-IN"/>
              </w:rPr>
              <w:t>staigos/organizacijos pavadinimas</w:t>
            </w:r>
          </w:p>
          <w:p w14:paraId="68FA7643" w14:textId="77777777" w:rsidR="00F121E4" w:rsidRPr="00996F85" w:rsidRDefault="00F121E4" w:rsidP="00C65CD2">
            <w:pPr>
              <w:widowControl w:val="0"/>
              <w:suppressAutoHyphens/>
              <w:jc w:val="both"/>
              <w:rPr>
                <w:kern w:val="2"/>
                <w:sz w:val="24"/>
                <w:szCs w:val="24"/>
                <w:lang w:eastAsia="hi-IN" w:bidi="hi-IN"/>
              </w:rPr>
            </w:pPr>
            <w:r w:rsidRPr="00996F85">
              <w:rPr>
                <w:kern w:val="2"/>
                <w:sz w:val="24"/>
                <w:szCs w:val="24"/>
                <w:lang w:eastAsia="hi-IN" w:bidi="hi-IN"/>
              </w:rPr>
              <w:t>Įstaigos/organizacijos adresas</w:t>
            </w:r>
          </w:p>
          <w:p w14:paraId="6B97CD44" w14:textId="77777777" w:rsidR="00F121E4" w:rsidRPr="00996F85" w:rsidRDefault="00F121E4" w:rsidP="00C65CD2">
            <w:pPr>
              <w:widowControl w:val="0"/>
              <w:suppressAutoHyphens/>
              <w:jc w:val="both"/>
              <w:rPr>
                <w:kern w:val="2"/>
                <w:sz w:val="24"/>
                <w:szCs w:val="24"/>
                <w:lang w:eastAsia="hi-IN" w:bidi="hi-IN"/>
              </w:rPr>
            </w:pPr>
            <w:r w:rsidRPr="00996F85">
              <w:rPr>
                <w:kern w:val="2"/>
                <w:sz w:val="24"/>
                <w:szCs w:val="24"/>
                <w:lang w:eastAsia="hi-IN" w:bidi="hi-IN"/>
              </w:rPr>
              <w:t>Įstaigos/organizacijos kodas</w:t>
            </w:r>
          </w:p>
          <w:p w14:paraId="39AAA8B5" w14:textId="77777777" w:rsidR="00F121E4" w:rsidRPr="00996F85" w:rsidRDefault="00F121E4" w:rsidP="00C65CD2">
            <w:pPr>
              <w:widowControl w:val="0"/>
              <w:suppressAutoHyphens/>
              <w:jc w:val="both"/>
              <w:rPr>
                <w:kern w:val="2"/>
                <w:sz w:val="24"/>
                <w:szCs w:val="24"/>
                <w:lang w:eastAsia="hi-IN" w:bidi="hi-IN"/>
              </w:rPr>
            </w:pPr>
            <w:r w:rsidRPr="00996F85">
              <w:rPr>
                <w:kern w:val="2"/>
                <w:sz w:val="24"/>
                <w:szCs w:val="24"/>
                <w:lang w:eastAsia="hi-IN" w:bidi="hi-IN"/>
              </w:rPr>
              <w:t>Tel ____________________</w:t>
            </w:r>
          </w:p>
          <w:p w14:paraId="6316FD18" w14:textId="77777777" w:rsidR="00F121E4" w:rsidRPr="00996F85" w:rsidRDefault="00F121E4" w:rsidP="00C65CD2">
            <w:pPr>
              <w:widowControl w:val="0"/>
              <w:suppressAutoHyphens/>
              <w:jc w:val="both"/>
              <w:rPr>
                <w:kern w:val="2"/>
                <w:sz w:val="24"/>
                <w:szCs w:val="24"/>
                <w:lang w:eastAsia="hi-IN" w:bidi="hi-IN"/>
              </w:rPr>
            </w:pPr>
            <w:r w:rsidRPr="00996F85">
              <w:rPr>
                <w:kern w:val="2"/>
                <w:sz w:val="24"/>
                <w:szCs w:val="24"/>
                <w:lang w:eastAsia="hi-IN" w:bidi="hi-IN"/>
              </w:rPr>
              <w:lastRenderedPageBreak/>
              <w:t>El. p. ____________________</w:t>
            </w:r>
          </w:p>
          <w:p w14:paraId="03F87DA7" w14:textId="77777777" w:rsidR="00F121E4" w:rsidRPr="00996F85" w:rsidRDefault="00F121E4" w:rsidP="00C65CD2">
            <w:pPr>
              <w:widowControl w:val="0"/>
              <w:suppressAutoHyphens/>
              <w:jc w:val="both"/>
              <w:rPr>
                <w:kern w:val="2"/>
                <w:sz w:val="24"/>
                <w:szCs w:val="24"/>
                <w:lang w:eastAsia="hi-IN" w:bidi="hi-IN"/>
              </w:rPr>
            </w:pPr>
            <w:r w:rsidRPr="00996F85">
              <w:rPr>
                <w:kern w:val="2"/>
                <w:sz w:val="24"/>
                <w:szCs w:val="24"/>
                <w:lang w:eastAsia="hi-IN" w:bidi="hi-IN"/>
              </w:rPr>
              <w:t>Faks. ____________________</w:t>
            </w:r>
          </w:p>
          <w:p w14:paraId="6EF933C6" w14:textId="77777777" w:rsidR="00F121E4" w:rsidRPr="00996F85" w:rsidRDefault="00F121E4" w:rsidP="00C65CD2">
            <w:pPr>
              <w:widowControl w:val="0"/>
              <w:suppressAutoHyphens/>
              <w:jc w:val="both"/>
              <w:rPr>
                <w:kern w:val="2"/>
                <w:sz w:val="24"/>
                <w:szCs w:val="24"/>
                <w:lang w:eastAsia="hi-IN" w:bidi="hi-IN"/>
              </w:rPr>
            </w:pPr>
            <w:r w:rsidRPr="00996F85">
              <w:rPr>
                <w:kern w:val="2"/>
                <w:sz w:val="24"/>
                <w:szCs w:val="24"/>
                <w:lang w:eastAsia="hi-IN" w:bidi="hi-IN"/>
              </w:rPr>
              <w:t>______________________ bankas</w:t>
            </w:r>
          </w:p>
          <w:p w14:paraId="69443767" w14:textId="77777777" w:rsidR="00F121E4" w:rsidRPr="00996F85" w:rsidRDefault="00F121E4" w:rsidP="00C65CD2">
            <w:pPr>
              <w:widowControl w:val="0"/>
              <w:suppressAutoHyphens/>
              <w:jc w:val="both"/>
              <w:rPr>
                <w:kern w:val="2"/>
                <w:sz w:val="24"/>
                <w:szCs w:val="24"/>
                <w:lang w:eastAsia="hi-IN" w:bidi="hi-IN"/>
              </w:rPr>
            </w:pPr>
            <w:r w:rsidRPr="00996F85">
              <w:rPr>
                <w:kern w:val="2"/>
                <w:sz w:val="24"/>
                <w:szCs w:val="24"/>
                <w:lang w:eastAsia="hi-IN" w:bidi="hi-IN"/>
              </w:rPr>
              <w:t>Banko kodas _____________________</w:t>
            </w:r>
          </w:p>
          <w:p w14:paraId="790E49A6" w14:textId="77777777" w:rsidR="00F121E4" w:rsidRPr="00996F85" w:rsidRDefault="00F121E4" w:rsidP="00C65CD2">
            <w:pPr>
              <w:widowControl w:val="0"/>
              <w:suppressAutoHyphens/>
              <w:jc w:val="both"/>
              <w:rPr>
                <w:kern w:val="2"/>
                <w:sz w:val="24"/>
                <w:szCs w:val="24"/>
                <w:lang w:eastAsia="hi-IN" w:bidi="hi-IN"/>
              </w:rPr>
            </w:pPr>
            <w:r w:rsidRPr="00996F85">
              <w:rPr>
                <w:kern w:val="2"/>
                <w:sz w:val="24"/>
                <w:szCs w:val="24"/>
                <w:lang w:eastAsia="hi-IN" w:bidi="hi-IN"/>
              </w:rPr>
              <w:t xml:space="preserve">A. s. ____________________________ </w:t>
            </w:r>
          </w:p>
        </w:tc>
      </w:tr>
      <w:tr w:rsidR="00F121E4" w:rsidRPr="00996F85" w14:paraId="7E8ECF3D" w14:textId="77777777" w:rsidTr="00C65CD2">
        <w:tc>
          <w:tcPr>
            <w:tcW w:w="4960" w:type="dxa"/>
            <w:hideMark/>
          </w:tcPr>
          <w:p w14:paraId="2578A6F9" w14:textId="77777777" w:rsidR="00F121E4" w:rsidRPr="00996F85" w:rsidRDefault="00F121E4" w:rsidP="00C65CD2">
            <w:pPr>
              <w:widowControl w:val="0"/>
              <w:suppressAutoHyphens/>
              <w:snapToGrid w:val="0"/>
              <w:jc w:val="both"/>
              <w:rPr>
                <w:color w:val="000000"/>
                <w:kern w:val="2"/>
                <w:sz w:val="24"/>
                <w:szCs w:val="24"/>
                <w:shd w:val="clear" w:color="auto" w:fill="FFFFFF"/>
                <w:lang w:eastAsia="hi-IN" w:bidi="hi-IN"/>
              </w:rPr>
            </w:pPr>
            <w:r w:rsidRPr="00996F85">
              <w:rPr>
                <w:color w:val="000000"/>
                <w:kern w:val="2"/>
                <w:sz w:val="24"/>
                <w:szCs w:val="24"/>
                <w:shd w:val="clear" w:color="auto" w:fill="FFFFFF"/>
                <w:lang w:eastAsia="hi-IN" w:bidi="hi-IN"/>
              </w:rPr>
              <w:lastRenderedPageBreak/>
              <w:t>__________________________________</w:t>
            </w:r>
          </w:p>
          <w:p w14:paraId="20AA6F3B" w14:textId="77777777" w:rsidR="00F121E4" w:rsidRPr="00996F85" w:rsidRDefault="00F121E4" w:rsidP="00C65CD2">
            <w:pPr>
              <w:widowControl w:val="0"/>
              <w:suppressAutoHyphens/>
              <w:snapToGrid w:val="0"/>
              <w:jc w:val="both"/>
              <w:rPr>
                <w:color w:val="000000"/>
                <w:kern w:val="2"/>
                <w:sz w:val="24"/>
                <w:szCs w:val="24"/>
                <w:shd w:val="clear" w:color="auto" w:fill="FFFFFF"/>
                <w:lang w:eastAsia="hi-IN" w:bidi="hi-IN"/>
              </w:rPr>
            </w:pPr>
            <w:r w:rsidRPr="00996F85">
              <w:rPr>
                <w:color w:val="000000"/>
                <w:kern w:val="2"/>
                <w:sz w:val="24"/>
                <w:szCs w:val="24"/>
                <w:shd w:val="clear" w:color="auto" w:fill="FFFFFF"/>
                <w:lang w:eastAsia="hi-IN" w:bidi="hi-IN"/>
              </w:rPr>
              <w:t xml:space="preserve">(pareigų pavadinimas) </w:t>
            </w:r>
          </w:p>
          <w:p w14:paraId="4579FCEE" w14:textId="77777777" w:rsidR="00F121E4" w:rsidRPr="00996F85" w:rsidRDefault="00F121E4" w:rsidP="00C65CD2">
            <w:pPr>
              <w:widowControl w:val="0"/>
              <w:suppressAutoHyphens/>
              <w:snapToGrid w:val="0"/>
              <w:jc w:val="both"/>
              <w:rPr>
                <w:color w:val="000000"/>
                <w:kern w:val="2"/>
                <w:sz w:val="24"/>
                <w:szCs w:val="24"/>
                <w:shd w:val="clear" w:color="auto" w:fill="FFFFFF"/>
                <w:lang w:eastAsia="hi-IN" w:bidi="hi-IN"/>
              </w:rPr>
            </w:pPr>
            <w:r w:rsidRPr="00996F85">
              <w:rPr>
                <w:color w:val="000000"/>
                <w:kern w:val="2"/>
                <w:sz w:val="24"/>
                <w:szCs w:val="24"/>
                <w:shd w:val="clear" w:color="auto" w:fill="FFFFFF"/>
                <w:lang w:eastAsia="hi-IN" w:bidi="hi-IN"/>
              </w:rPr>
              <w:t>__________________________________</w:t>
            </w:r>
          </w:p>
          <w:p w14:paraId="73E90FC6" w14:textId="77777777" w:rsidR="00F121E4" w:rsidRPr="00996F85" w:rsidRDefault="00F121E4" w:rsidP="00C65CD2">
            <w:pPr>
              <w:widowControl w:val="0"/>
              <w:suppressAutoHyphens/>
              <w:snapToGrid w:val="0"/>
              <w:jc w:val="both"/>
              <w:rPr>
                <w:color w:val="000000"/>
                <w:kern w:val="2"/>
                <w:sz w:val="24"/>
                <w:szCs w:val="24"/>
                <w:shd w:val="clear" w:color="auto" w:fill="FFFFFF"/>
                <w:lang w:eastAsia="hi-IN" w:bidi="hi-IN"/>
              </w:rPr>
            </w:pPr>
            <w:r w:rsidRPr="00996F85">
              <w:rPr>
                <w:color w:val="000000"/>
                <w:kern w:val="2"/>
                <w:sz w:val="24"/>
                <w:szCs w:val="24"/>
                <w:shd w:val="clear" w:color="auto" w:fill="FFFFFF"/>
                <w:lang w:eastAsia="hi-IN" w:bidi="hi-IN"/>
              </w:rPr>
              <w:t>(vardas, pavardė)</w:t>
            </w:r>
          </w:p>
          <w:p w14:paraId="4F0F0C8D" w14:textId="77777777" w:rsidR="00F121E4" w:rsidRPr="00996F85" w:rsidRDefault="00F121E4" w:rsidP="00C65CD2">
            <w:pPr>
              <w:widowControl w:val="0"/>
              <w:suppressAutoHyphens/>
              <w:snapToGrid w:val="0"/>
              <w:jc w:val="both"/>
              <w:rPr>
                <w:color w:val="000000"/>
                <w:kern w:val="2"/>
                <w:sz w:val="24"/>
                <w:szCs w:val="24"/>
                <w:shd w:val="clear" w:color="auto" w:fill="FFFFFF"/>
                <w:lang w:eastAsia="hi-IN" w:bidi="hi-IN"/>
              </w:rPr>
            </w:pPr>
            <w:r w:rsidRPr="00996F85">
              <w:rPr>
                <w:color w:val="000000"/>
                <w:kern w:val="2"/>
                <w:sz w:val="24"/>
                <w:szCs w:val="24"/>
                <w:shd w:val="clear" w:color="auto" w:fill="FFFFFF"/>
                <w:lang w:eastAsia="hi-IN" w:bidi="hi-IN"/>
              </w:rPr>
              <w:t>__________________________________</w:t>
            </w:r>
          </w:p>
          <w:p w14:paraId="0F614D2D" w14:textId="77777777" w:rsidR="00F121E4" w:rsidRPr="00996F85" w:rsidRDefault="00F121E4" w:rsidP="00C65CD2">
            <w:pPr>
              <w:widowControl w:val="0"/>
              <w:suppressAutoHyphens/>
              <w:snapToGrid w:val="0"/>
              <w:jc w:val="both"/>
              <w:rPr>
                <w:color w:val="000000"/>
                <w:kern w:val="2"/>
                <w:sz w:val="24"/>
                <w:szCs w:val="24"/>
                <w:shd w:val="clear" w:color="auto" w:fill="FFFFFF"/>
                <w:lang w:eastAsia="hi-IN" w:bidi="hi-IN"/>
              </w:rPr>
            </w:pPr>
            <w:r w:rsidRPr="00996F85">
              <w:rPr>
                <w:color w:val="000000"/>
                <w:kern w:val="2"/>
                <w:sz w:val="24"/>
                <w:szCs w:val="24"/>
                <w:shd w:val="clear" w:color="auto" w:fill="FFFFFF"/>
                <w:lang w:eastAsia="hi-IN" w:bidi="hi-IN"/>
              </w:rPr>
              <w:t>(parašas)</w:t>
            </w:r>
          </w:p>
        </w:tc>
        <w:tc>
          <w:tcPr>
            <w:tcW w:w="4250" w:type="dxa"/>
            <w:hideMark/>
          </w:tcPr>
          <w:p w14:paraId="22DA638F" w14:textId="77777777" w:rsidR="00F121E4" w:rsidRPr="00996F85" w:rsidRDefault="00F121E4" w:rsidP="00C65CD2">
            <w:pPr>
              <w:widowControl w:val="0"/>
              <w:suppressAutoHyphens/>
              <w:snapToGrid w:val="0"/>
              <w:jc w:val="both"/>
              <w:rPr>
                <w:kern w:val="2"/>
                <w:sz w:val="24"/>
                <w:szCs w:val="24"/>
                <w:lang w:eastAsia="hi-IN" w:bidi="hi-IN"/>
              </w:rPr>
            </w:pPr>
            <w:r w:rsidRPr="00996F85">
              <w:rPr>
                <w:kern w:val="2"/>
                <w:sz w:val="24"/>
                <w:szCs w:val="24"/>
                <w:lang w:eastAsia="hi-IN" w:bidi="hi-IN"/>
              </w:rPr>
              <w:t>__________________________________(pareigų pavadinimas)</w:t>
            </w:r>
          </w:p>
          <w:p w14:paraId="2F2A1EDF" w14:textId="77777777" w:rsidR="00F121E4" w:rsidRPr="00996F85" w:rsidRDefault="00F121E4" w:rsidP="00C65CD2">
            <w:pPr>
              <w:widowControl w:val="0"/>
              <w:suppressAutoHyphens/>
              <w:snapToGrid w:val="0"/>
              <w:jc w:val="both"/>
              <w:rPr>
                <w:kern w:val="2"/>
                <w:sz w:val="24"/>
                <w:szCs w:val="24"/>
                <w:lang w:eastAsia="hi-IN" w:bidi="hi-IN"/>
              </w:rPr>
            </w:pPr>
            <w:r w:rsidRPr="00996F85">
              <w:rPr>
                <w:kern w:val="2"/>
                <w:sz w:val="24"/>
                <w:szCs w:val="24"/>
                <w:lang w:eastAsia="hi-IN" w:bidi="hi-IN"/>
              </w:rPr>
              <w:t>__________________________________(vardas, pavardė)</w:t>
            </w:r>
          </w:p>
          <w:p w14:paraId="7DEF1425" w14:textId="77777777" w:rsidR="00F121E4" w:rsidRPr="00996F85" w:rsidRDefault="00F121E4" w:rsidP="00C65CD2">
            <w:pPr>
              <w:widowControl w:val="0"/>
              <w:suppressAutoHyphens/>
              <w:snapToGrid w:val="0"/>
              <w:jc w:val="both"/>
              <w:rPr>
                <w:kern w:val="2"/>
                <w:sz w:val="24"/>
                <w:szCs w:val="24"/>
                <w:lang w:eastAsia="hi-IN" w:bidi="hi-IN"/>
              </w:rPr>
            </w:pPr>
            <w:r w:rsidRPr="00996F85">
              <w:rPr>
                <w:kern w:val="2"/>
                <w:sz w:val="24"/>
                <w:szCs w:val="24"/>
                <w:lang w:eastAsia="hi-IN" w:bidi="hi-IN"/>
              </w:rPr>
              <w:t>__________________________________</w:t>
            </w:r>
          </w:p>
          <w:p w14:paraId="57E4C60D" w14:textId="77777777" w:rsidR="00F121E4" w:rsidRPr="00996F85" w:rsidRDefault="00F121E4" w:rsidP="00C65CD2">
            <w:pPr>
              <w:widowControl w:val="0"/>
              <w:suppressAutoHyphens/>
              <w:snapToGrid w:val="0"/>
              <w:jc w:val="both"/>
              <w:rPr>
                <w:kern w:val="2"/>
                <w:sz w:val="24"/>
                <w:szCs w:val="24"/>
                <w:lang w:eastAsia="hi-IN" w:bidi="hi-IN"/>
              </w:rPr>
            </w:pPr>
            <w:r w:rsidRPr="00996F85">
              <w:rPr>
                <w:kern w:val="2"/>
                <w:sz w:val="24"/>
                <w:szCs w:val="24"/>
                <w:lang w:eastAsia="hi-IN" w:bidi="hi-IN"/>
              </w:rPr>
              <w:t>(parašas)</w:t>
            </w:r>
          </w:p>
        </w:tc>
      </w:tr>
      <w:tr w:rsidR="00F121E4" w:rsidRPr="00996F85" w14:paraId="63B3981E" w14:textId="77777777" w:rsidTr="00C65CD2">
        <w:tc>
          <w:tcPr>
            <w:tcW w:w="4960" w:type="dxa"/>
            <w:hideMark/>
          </w:tcPr>
          <w:p w14:paraId="47B1544A" w14:textId="77777777" w:rsidR="00F121E4" w:rsidRPr="00996F85" w:rsidRDefault="00F121E4" w:rsidP="00C65CD2">
            <w:pPr>
              <w:widowControl w:val="0"/>
              <w:suppressAutoHyphens/>
              <w:snapToGrid w:val="0"/>
              <w:jc w:val="both"/>
              <w:rPr>
                <w:color w:val="000000"/>
                <w:kern w:val="2"/>
                <w:sz w:val="24"/>
                <w:szCs w:val="24"/>
                <w:shd w:val="clear" w:color="auto" w:fill="FFFFFF"/>
                <w:lang w:eastAsia="hi-IN" w:bidi="hi-IN"/>
              </w:rPr>
            </w:pPr>
            <w:r w:rsidRPr="00996F85">
              <w:rPr>
                <w:kern w:val="2"/>
                <w:sz w:val="24"/>
                <w:szCs w:val="24"/>
                <w:lang w:eastAsia="hi-IN" w:bidi="hi-IN"/>
              </w:rPr>
              <w:t>A.V.</w:t>
            </w:r>
          </w:p>
        </w:tc>
        <w:tc>
          <w:tcPr>
            <w:tcW w:w="4250" w:type="dxa"/>
            <w:hideMark/>
          </w:tcPr>
          <w:p w14:paraId="78FB81E8" w14:textId="77777777" w:rsidR="00F121E4" w:rsidRPr="00996F85" w:rsidRDefault="00F121E4" w:rsidP="00C65CD2">
            <w:pPr>
              <w:widowControl w:val="0"/>
              <w:suppressAutoHyphens/>
              <w:snapToGrid w:val="0"/>
              <w:jc w:val="both"/>
              <w:rPr>
                <w:kern w:val="2"/>
                <w:sz w:val="24"/>
                <w:szCs w:val="24"/>
                <w:lang w:eastAsia="hi-IN" w:bidi="hi-IN"/>
              </w:rPr>
            </w:pPr>
            <w:r w:rsidRPr="00996F85">
              <w:rPr>
                <w:kern w:val="2"/>
                <w:sz w:val="24"/>
                <w:szCs w:val="24"/>
                <w:lang w:eastAsia="hi-IN" w:bidi="hi-IN"/>
              </w:rPr>
              <w:t>A.V.</w:t>
            </w:r>
          </w:p>
        </w:tc>
      </w:tr>
    </w:tbl>
    <w:p w14:paraId="7BDF9408" w14:textId="77777777" w:rsidR="00F121E4" w:rsidRPr="00773EB9" w:rsidRDefault="00F121E4" w:rsidP="00F121E4">
      <w:pPr>
        <w:jc w:val="both"/>
        <w:rPr>
          <w:b/>
          <w:sz w:val="24"/>
          <w:szCs w:val="24"/>
        </w:rPr>
      </w:pPr>
    </w:p>
    <w:p w14:paraId="55321AAE" w14:textId="77777777" w:rsidR="00B11549" w:rsidRDefault="00070804" w:rsidP="00070804">
      <w:pPr>
        <w:ind w:left="5184" w:hanging="506"/>
        <w:rPr>
          <w:sz w:val="24"/>
          <w:szCs w:val="24"/>
        </w:rPr>
      </w:pPr>
      <w:r>
        <w:rPr>
          <w:sz w:val="24"/>
          <w:szCs w:val="24"/>
        </w:rPr>
        <w:tab/>
      </w:r>
    </w:p>
    <w:p w14:paraId="0A30A1A3" w14:textId="77777777" w:rsidR="00B11549" w:rsidRDefault="00B11549" w:rsidP="00070804">
      <w:pPr>
        <w:ind w:left="5184" w:hanging="506"/>
        <w:rPr>
          <w:sz w:val="24"/>
          <w:szCs w:val="24"/>
        </w:rPr>
      </w:pPr>
    </w:p>
    <w:p w14:paraId="06B58F4F" w14:textId="77777777" w:rsidR="00B11549" w:rsidRDefault="00B11549" w:rsidP="00070804">
      <w:pPr>
        <w:ind w:left="5184" w:hanging="506"/>
        <w:rPr>
          <w:sz w:val="24"/>
          <w:szCs w:val="24"/>
        </w:rPr>
      </w:pPr>
    </w:p>
    <w:p w14:paraId="7E4779CD" w14:textId="77777777" w:rsidR="00B11549" w:rsidRDefault="00B11549" w:rsidP="00070804">
      <w:pPr>
        <w:ind w:left="5184" w:hanging="506"/>
        <w:rPr>
          <w:sz w:val="24"/>
          <w:szCs w:val="24"/>
        </w:rPr>
      </w:pPr>
    </w:p>
    <w:p w14:paraId="17189ED8" w14:textId="77777777" w:rsidR="00B11549" w:rsidRDefault="00B11549" w:rsidP="00070804">
      <w:pPr>
        <w:ind w:left="5184" w:hanging="506"/>
        <w:rPr>
          <w:sz w:val="24"/>
          <w:szCs w:val="24"/>
        </w:rPr>
      </w:pPr>
    </w:p>
    <w:p w14:paraId="26927134" w14:textId="77777777" w:rsidR="00B11549" w:rsidRDefault="00B11549" w:rsidP="00070804">
      <w:pPr>
        <w:ind w:left="5184" w:hanging="506"/>
        <w:rPr>
          <w:sz w:val="24"/>
          <w:szCs w:val="24"/>
        </w:rPr>
      </w:pPr>
    </w:p>
    <w:p w14:paraId="5B0D9C39" w14:textId="77777777" w:rsidR="00B11549" w:rsidRDefault="00B11549" w:rsidP="00070804">
      <w:pPr>
        <w:ind w:left="5184" w:hanging="506"/>
        <w:rPr>
          <w:sz w:val="24"/>
          <w:szCs w:val="24"/>
        </w:rPr>
      </w:pPr>
    </w:p>
    <w:p w14:paraId="342F29B9" w14:textId="77777777" w:rsidR="00B11549" w:rsidRDefault="00B11549" w:rsidP="00070804">
      <w:pPr>
        <w:ind w:left="5184" w:hanging="506"/>
        <w:rPr>
          <w:sz w:val="24"/>
          <w:szCs w:val="24"/>
        </w:rPr>
      </w:pPr>
    </w:p>
    <w:p w14:paraId="10607115" w14:textId="77777777" w:rsidR="00B11549" w:rsidRDefault="00B11549" w:rsidP="00070804">
      <w:pPr>
        <w:ind w:left="5184" w:hanging="506"/>
        <w:rPr>
          <w:sz w:val="24"/>
          <w:szCs w:val="24"/>
        </w:rPr>
      </w:pPr>
    </w:p>
    <w:p w14:paraId="5EDEE20F" w14:textId="77777777" w:rsidR="00B11549" w:rsidRDefault="00B11549" w:rsidP="00070804">
      <w:pPr>
        <w:ind w:left="5184" w:hanging="506"/>
        <w:rPr>
          <w:sz w:val="24"/>
          <w:szCs w:val="24"/>
        </w:rPr>
      </w:pPr>
    </w:p>
    <w:p w14:paraId="27933277" w14:textId="77777777" w:rsidR="00B11549" w:rsidRDefault="00B11549" w:rsidP="00070804">
      <w:pPr>
        <w:ind w:left="5184" w:hanging="506"/>
        <w:rPr>
          <w:sz w:val="24"/>
          <w:szCs w:val="24"/>
        </w:rPr>
      </w:pPr>
    </w:p>
    <w:p w14:paraId="5503D0FA" w14:textId="77777777" w:rsidR="00B11549" w:rsidRDefault="00B11549" w:rsidP="00070804">
      <w:pPr>
        <w:ind w:left="5184" w:hanging="506"/>
        <w:rPr>
          <w:sz w:val="24"/>
          <w:szCs w:val="24"/>
        </w:rPr>
      </w:pPr>
    </w:p>
    <w:p w14:paraId="0E74E72E" w14:textId="77777777" w:rsidR="00B11549" w:rsidRDefault="00B11549" w:rsidP="00070804">
      <w:pPr>
        <w:ind w:left="5184" w:hanging="506"/>
        <w:rPr>
          <w:sz w:val="24"/>
          <w:szCs w:val="24"/>
        </w:rPr>
      </w:pPr>
    </w:p>
    <w:p w14:paraId="35D599D1" w14:textId="77777777" w:rsidR="00B11549" w:rsidRDefault="00B11549" w:rsidP="00070804">
      <w:pPr>
        <w:ind w:left="5184" w:hanging="506"/>
        <w:rPr>
          <w:sz w:val="24"/>
          <w:szCs w:val="24"/>
        </w:rPr>
      </w:pPr>
    </w:p>
    <w:p w14:paraId="5E7AB30D" w14:textId="77777777" w:rsidR="00B11549" w:rsidRDefault="00B11549" w:rsidP="00070804">
      <w:pPr>
        <w:ind w:left="5184" w:hanging="506"/>
        <w:rPr>
          <w:sz w:val="24"/>
          <w:szCs w:val="24"/>
        </w:rPr>
      </w:pPr>
    </w:p>
    <w:p w14:paraId="2433E88B" w14:textId="77777777" w:rsidR="00B11549" w:rsidRDefault="00B11549" w:rsidP="00070804">
      <w:pPr>
        <w:ind w:left="5184" w:hanging="506"/>
        <w:rPr>
          <w:sz w:val="24"/>
          <w:szCs w:val="24"/>
        </w:rPr>
      </w:pPr>
    </w:p>
    <w:p w14:paraId="766CE8C5" w14:textId="77777777" w:rsidR="00B11549" w:rsidRDefault="00B11549" w:rsidP="00070804">
      <w:pPr>
        <w:ind w:left="5184" w:hanging="506"/>
        <w:rPr>
          <w:sz w:val="24"/>
          <w:szCs w:val="24"/>
        </w:rPr>
      </w:pPr>
    </w:p>
    <w:p w14:paraId="4B2ACA52" w14:textId="77777777" w:rsidR="00B11549" w:rsidRDefault="00B11549" w:rsidP="00070804">
      <w:pPr>
        <w:ind w:left="5184" w:hanging="506"/>
        <w:rPr>
          <w:sz w:val="24"/>
          <w:szCs w:val="24"/>
        </w:rPr>
      </w:pPr>
    </w:p>
    <w:p w14:paraId="43A09643" w14:textId="77777777" w:rsidR="00B11549" w:rsidRDefault="00B11549" w:rsidP="00070804">
      <w:pPr>
        <w:ind w:left="5184" w:hanging="506"/>
        <w:rPr>
          <w:sz w:val="24"/>
          <w:szCs w:val="24"/>
        </w:rPr>
      </w:pPr>
    </w:p>
    <w:p w14:paraId="02B16674" w14:textId="77777777" w:rsidR="00B11549" w:rsidRDefault="00B11549" w:rsidP="00070804">
      <w:pPr>
        <w:ind w:left="5184" w:hanging="506"/>
        <w:rPr>
          <w:sz w:val="24"/>
          <w:szCs w:val="24"/>
        </w:rPr>
      </w:pPr>
    </w:p>
    <w:p w14:paraId="6AB42902" w14:textId="77777777" w:rsidR="00B11549" w:rsidRDefault="00B11549" w:rsidP="00070804">
      <w:pPr>
        <w:ind w:left="5184" w:hanging="506"/>
        <w:rPr>
          <w:sz w:val="24"/>
          <w:szCs w:val="24"/>
        </w:rPr>
      </w:pPr>
    </w:p>
    <w:p w14:paraId="1C962CC3" w14:textId="77777777" w:rsidR="00B11549" w:rsidRDefault="00B11549" w:rsidP="00070804">
      <w:pPr>
        <w:ind w:left="5184" w:hanging="506"/>
        <w:rPr>
          <w:sz w:val="24"/>
          <w:szCs w:val="24"/>
        </w:rPr>
      </w:pPr>
    </w:p>
    <w:p w14:paraId="4840090F" w14:textId="77777777" w:rsidR="00B11549" w:rsidRDefault="00B11549" w:rsidP="00070804">
      <w:pPr>
        <w:ind w:left="5184" w:hanging="506"/>
        <w:rPr>
          <w:sz w:val="24"/>
          <w:szCs w:val="24"/>
        </w:rPr>
      </w:pPr>
    </w:p>
    <w:p w14:paraId="5BA86495" w14:textId="77777777" w:rsidR="00B11549" w:rsidRDefault="00B11549" w:rsidP="00070804">
      <w:pPr>
        <w:ind w:left="5184" w:hanging="506"/>
        <w:rPr>
          <w:sz w:val="24"/>
          <w:szCs w:val="24"/>
        </w:rPr>
      </w:pPr>
    </w:p>
    <w:p w14:paraId="662783B0" w14:textId="77777777" w:rsidR="00B11549" w:rsidRDefault="00B11549" w:rsidP="00070804">
      <w:pPr>
        <w:ind w:left="5184" w:hanging="506"/>
        <w:rPr>
          <w:sz w:val="24"/>
          <w:szCs w:val="24"/>
        </w:rPr>
      </w:pPr>
    </w:p>
    <w:p w14:paraId="14F3F5CB" w14:textId="77777777" w:rsidR="00B11549" w:rsidRDefault="00B11549" w:rsidP="00070804">
      <w:pPr>
        <w:ind w:left="5184" w:hanging="506"/>
        <w:rPr>
          <w:sz w:val="24"/>
          <w:szCs w:val="24"/>
        </w:rPr>
      </w:pPr>
    </w:p>
    <w:p w14:paraId="6E293413" w14:textId="77777777" w:rsidR="00B11549" w:rsidRDefault="00B11549" w:rsidP="00070804">
      <w:pPr>
        <w:ind w:left="5184" w:hanging="506"/>
        <w:rPr>
          <w:sz w:val="24"/>
          <w:szCs w:val="24"/>
        </w:rPr>
      </w:pPr>
    </w:p>
    <w:p w14:paraId="3DBFBA1C" w14:textId="77777777" w:rsidR="00B11549" w:rsidRDefault="00B11549" w:rsidP="00070804">
      <w:pPr>
        <w:ind w:left="5184" w:hanging="506"/>
        <w:rPr>
          <w:sz w:val="24"/>
          <w:szCs w:val="24"/>
        </w:rPr>
      </w:pPr>
    </w:p>
    <w:p w14:paraId="7F538BBA" w14:textId="77777777" w:rsidR="00B11549" w:rsidRDefault="00B11549" w:rsidP="00070804">
      <w:pPr>
        <w:ind w:left="5184" w:hanging="506"/>
        <w:rPr>
          <w:sz w:val="24"/>
          <w:szCs w:val="24"/>
        </w:rPr>
      </w:pPr>
    </w:p>
    <w:p w14:paraId="43244A51" w14:textId="77777777" w:rsidR="00B11549" w:rsidRDefault="00B11549" w:rsidP="00070804">
      <w:pPr>
        <w:ind w:left="5184" w:hanging="506"/>
        <w:rPr>
          <w:sz w:val="24"/>
          <w:szCs w:val="24"/>
        </w:rPr>
      </w:pPr>
    </w:p>
    <w:p w14:paraId="6243E70E" w14:textId="77777777" w:rsidR="00B11549" w:rsidRDefault="00B11549" w:rsidP="00070804">
      <w:pPr>
        <w:ind w:left="5184" w:hanging="506"/>
        <w:rPr>
          <w:sz w:val="24"/>
          <w:szCs w:val="24"/>
        </w:rPr>
      </w:pPr>
    </w:p>
    <w:p w14:paraId="6203F7EC" w14:textId="77777777" w:rsidR="00B11549" w:rsidRDefault="00B11549" w:rsidP="00070804">
      <w:pPr>
        <w:ind w:left="5184" w:hanging="506"/>
        <w:rPr>
          <w:sz w:val="24"/>
          <w:szCs w:val="24"/>
        </w:rPr>
      </w:pPr>
    </w:p>
    <w:p w14:paraId="4D4B11E5" w14:textId="77777777" w:rsidR="00B11549" w:rsidRDefault="00B11549" w:rsidP="00070804">
      <w:pPr>
        <w:ind w:left="5184" w:hanging="506"/>
        <w:rPr>
          <w:sz w:val="24"/>
          <w:szCs w:val="24"/>
        </w:rPr>
      </w:pPr>
    </w:p>
    <w:p w14:paraId="53FA4D04" w14:textId="77777777" w:rsidR="00B11549" w:rsidRDefault="00B11549" w:rsidP="00070804">
      <w:pPr>
        <w:ind w:left="5184" w:hanging="506"/>
        <w:rPr>
          <w:sz w:val="24"/>
          <w:szCs w:val="24"/>
        </w:rPr>
      </w:pPr>
    </w:p>
    <w:p w14:paraId="44696F97" w14:textId="77777777" w:rsidR="00B11549" w:rsidRDefault="00B11549" w:rsidP="00070804">
      <w:pPr>
        <w:ind w:left="5184" w:hanging="506"/>
        <w:rPr>
          <w:sz w:val="24"/>
          <w:szCs w:val="24"/>
        </w:rPr>
      </w:pPr>
    </w:p>
    <w:p w14:paraId="1BEAC53B" w14:textId="77777777" w:rsidR="00B11549" w:rsidRDefault="00B11549" w:rsidP="00070804">
      <w:pPr>
        <w:ind w:left="5184" w:hanging="506"/>
        <w:rPr>
          <w:sz w:val="24"/>
          <w:szCs w:val="24"/>
        </w:rPr>
      </w:pPr>
    </w:p>
    <w:p w14:paraId="189D25F4" w14:textId="77777777" w:rsidR="00B11549" w:rsidRDefault="00B11549" w:rsidP="00070804">
      <w:pPr>
        <w:ind w:left="5184" w:hanging="506"/>
        <w:rPr>
          <w:sz w:val="24"/>
          <w:szCs w:val="24"/>
        </w:rPr>
      </w:pPr>
    </w:p>
    <w:p w14:paraId="5FC5B9FC" w14:textId="77777777" w:rsidR="00B11549" w:rsidRDefault="00B11549" w:rsidP="00070804">
      <w:pPr>
        <w:ind w:left="5184" w:hanging="506"/>
        <w:rPr>
          <w:sz w:val="24"/>
          <w:szCs w:val="24"/>
        </w:rPr>
      </w:pPr>
    </w:p>
    <w:p w14:paraId="27A4D35F" w14:textId="3F7CE92A" w:rsidR="00070804" w:rsidRDefault="00B11549" w:rsidP="00070804">
      <w:pPr>
        <w:ind w:left="5184" w:hanging="506"/>
        <w:rPr>
          <w:sz w:val="24"/>
          <w:szCs w:val="24"/>
        </w:rPr>
      </w:pPr>
      <w:r>
        <w:rPr>
          <w:sz w:val="24"/>
          <w:szCs w:val="24"/>
        </w:rPr>
        <w:lastRenderedPageBreak/>
        <w:tab/>
      </w:r>
      <w:r w:rsidR="006E4410">
        <w:rPr>
          <w:sz w:val="24"/>
          <w:szCs w:val="24"/>
        </w:rPr>
        <w:t>M</w:t>
      </w:r>
      <w:r w:rsidR="006E4410" w:rsidRPr="006E4410">
        <w:rPr>
          <w:sz w:val="24"/>
          <w:szCs w:val="24"/>
        </w:rPr>
        <w:t>okinių ir vaikų pavėžėjimo globėjų nuosavu transportu</w:t>
      </w:r>
      <w:r w:rsidR="006E4410" w:rsidRPr="00773EB9">
        <w:rPr>
          <w:b/>
          <w:sz w:val="24"/>
          <w:szCs w:val="24"/>
        </w:rPr>
        <w:t xml:space="preserve"> </w:t>
      </w:r>
      <w:r w:rsidR="00070804">
        <w:rPr>
          <w:b/>
          <w:sz w:val="24"/>
          <w:szCs w:val="24"/>
        </w:rPr>
        <w:t>s</w:t>
      </w:r>
      <w:r w:rsidR="00F121E4">
        <w:rPr>
          <w:sz w:val="24"/>
          <w:szCs w:val="24"/>
        </w:rPr>
        <w:t xml:space="preserve">utarties </w:t>
      </w:r>
    </w:p>
    <w:p w14:paraId="4B3EEEA4" w14:textId="321EC8A4" w:rsidR="00F121E4" w:rsidRPr="001E358F" w:rsidRDefault="00070804" w:rsidP="00070804">
      <w:pPr>
        <w:ind w:left="5184" w:hanging="506"/>
        <w:rPr>
          <w:sz w:val="24"/>
          <w:szCs w:val="24"/>
        </w:rPr>
      </w:pPr>
      <w:r>
        <w:rPr>
          <w:sz w:val="24"/>
          <w:szCs w:val="24"/>
        </w:rPr>
        <w:tab/>
      </w:r>
      <w:r w:rsidR="00F121E4">
        <w:rPr>
          <w:sz w:val="24"/>
          <w:szCs w:val="24"/>
        </w:rPr>
        <w:t>1</w:t>
      </w:r>
      <w:r w:rsidR="00F121E4" w:rsidRPr="00773EB9">
        <w:rPr>
          <w:sz w:val="24"/>
          <w:szCs w:val="24"/>
        </w:rPr>
        <w:t xml:space="preserve"> priedas</w:t>
      </w:r>
    </w:p>
    <w:p w14:paraId="3609CA53" w14:textId="77777777" w:rsidR="00B11549" w:rsidRDefault="00B11549" w:rsidP="00F121E4">
      <w:pPr>
        <w:rPr>
          <w:sz w:val="24"/>
          <w:szCs w:val="24"/>
        </w:rPr>
      </w:pPr>
    </w:p>
    <w:p w14:paraId="30A3925E" w14:textId="77777777" w:rsidR="00B11549" w:rsidRDefault="00B11549" w:rsidP="00F121E4">
      <w:pPr>
        <w:rPr>
          <w:sz w:val="24"/>
          <w:szCs w:val="24"/>
        </w:rPr>
      </w:pPr>
    </w:p>
    <w:p w14:paraId="0E32ED2E" w14:textId="77777777" w:rsidR="00B11549" w:rsidRDefault="00B11549" w:rsidP="00F121E4">
      <w:pPr>
        <w:rPr>
          <w:sz w:val="24"/>
          <w:szCs w:val="24"/>
        </w:rPr>
      </w:pPr>
    </w:p>
    <w:p w14:paraId="4855ED9B" w14:textId="77777777" w:rsidR="00F121E4" w:rsidRPr="00773EB9" w:rsidRDefault="00F121E4" w:rsidP="00F121E4">
      <w:pPr>
        <w:rPr>
          <w:sz w:val="24"/>
          <w:szCs w:val="24"/>
        </w:rPr>
      </w:pPr>
      <w:r w:rsidRPr="00FD5BC2">
        <w:rPr>
          <w:sz w:val="24"/>
          <w:szCs w:val="24"/>
        </w:rPr>
        <w:t>Juridini</w:t>
      </w:r>
      <w:r>
        <w:rPr>
          <w:sz w:val="24"/>
          <w:szCs w:val="24"/>
        </w:rPr>
        <w:t>o</w:t>
      </w:r>
      <w:r w:rsidRPr="00FD5BC2">
        <w:rPr>
          <w:sz w:val="24"/>
          <w:szCs w:val="24"/>
        </w:rPr>
        <w:t xml:space="preserve"> asm</w:t>
      </w:r>
      <w:r>
        <w:rPr>
          <w:sz w:val="24"/>
          <w:szCs w:val="24"/>
        </w:rPr>
        <w:t>ens</w:t>
      </w:r>
      <w:r w:rsidRPr="00FD5BC2">
        <w:rPr>
          <w:sz w:val="24"/>
          <w:szCs w:val="24"/>
        </w:rPr>
        <w:t>, turin</w:t>
      </w:r>
      <w:r>
        <w:rPr>
          <w:sz w:val="24"/>
          <w:szCs w:val="24"/>
        </w:rPr>
        <w:t>čio</w:t>
      </w:r>
      <w:r w:rsidRPr="00FD5BC2">
        <w:rPr>
          <w:sz w:val="24"/>
          <w:szCs w:val="24"/>
        </w:rPr>
        <w:t xml:space="preserve"> šeimynos statusą</w:t>
      </w:r>
      <w:r>
        <w:rPr>
          <w:sz w:val="24"/>
          <w:szCs w:val="24"/>
        </w:rPr>
        <w:t xml:space="preserve"> </w:t>
      </w:r>
      <w:r w:rsidRPr="00773EB9">
        <w:rPr>
          <w:sz w:val="24"/>
          <w:szCs w:val="24"/>
        </w:rPr>
        <w:t>pavadinimas................................................................................................</w:t>
      </w:r>
    </w:p>
    <w:p w14:paraId="23893FF5" w14:textId="77777777" w:rsidR="00F121E4" w:rsidRPr="00773EB9" w:rsidRDefault="00F121E4" w:rsidP="00F121E4">
      <w:pPr>
        <w:rPr>
          <w:sz w:val="24"/>
          <w:szCs w:val="24"/>
        </w:rPr>
      </w:pPr>
    </w:p>
    <w:p w14:paraId="63675C04" w14:textId="77777777" w:rsidR="00F121E4" w:rsidRPr="00773EB9" w:rsidRDefault="00F121E4" w:rsidP="00F121E4">
      <w:pPr>
        <w:pStyle w:val="Betarp"/>
        <w:jc w:val="center"/>
        <w:rPr>
          <w:b/>
        </w:rPr>
      </w:pPr>
      <w:r w:rsidRPr="00773EB9">
        <w:rPr>
          <w:b/>
        </w:rPr>
        <w:t xml:space="preserve">PAŽYMA </w:t>
      </w:r>
    </w:p>
    <w:p w14:paraId="0F41E045" w14:textId="77777777" w:rsidR="00F121E4" w:rsidRPr="00773EB9" w:rsidRDefault="00F121E4" w:rsidP="00F121E4">
      <w:pPr>
        <w:pStyle w:val="Betarp"/>
        <w:jc w:val="center"/>
        <w:rPr>
          <w:b/>
        </w:rPr>
      </w:pPr>
      <w:r w:rsidRPr="00773EB9">
        <w:rPr>
          <w:b/>
        </w:rPr>
        <w:t xml:space="preserve">DĖL MOKINIŲ </w:t>
      </w:r>
      <w:r>
        <w:rPr>
          <w:b/>
          <w:color w:val="auto"/>
        </w:rPr>
        <w:t xml:space="preserve">IR </w:t>
      </w:r>
      <w:r w:rsidRPr="008B6E67">
        <w:rPr>
          <w:b/>
          <w:color w:val="auto"/>
        </w:rPr>
        <w:t>VAIKŲ</w:t>
      </w:r>
      <w:r>
        <w:rPr>
          <w:b/>
          <w:color w:val="auto"/>
        </w:rPr>
        <w:t xml:space="preserve"> </w:t>
      </w:r>
      <w:r w:rsidRPr="008B6E67">
        <w:rPr>
          <w:b/>
          <w:color w:val="auto"/>
        </w:rPr>
        <w:t xml:space="preserve">PAVĖŽĖJIMO </w:t>
      </w:r>
      <w:r w:rsidRPr="00773EB9">
        <w:rPr>
          <w:b/>
        </w:rPr>
        <w:t>GLOBĖJŲ TRANSPORTU</w:t>
      </w:r>
    </w:p>
    <w:p w14:paraId="6D45703C" w14:textId="77777777" w:rsidR="00F121E4" w:rsidRPr="00773EB9" w:rsidRDefault="00F121E4" w:rsidP="00F121E4">
      <w:pPr>
        <w:pStyle w:val="Betarp"/>
        <w:jc w:val="center"/>
        <w:rPr>
          <w:b/>
        </w:rPr>
      </w:pPr>
      <w:r w:rsidRPr="00773EB9">
        <w:rPr>
          <w:b/>
        </w:rPr>
        <w:t>IŠLAIDŲ KOMPENSAVIMO</w:t>
      </w:r>
    </w:p>
    <w:p w14:paraId="1BEF9E57" w14:textId="77777777" w:rsidR="00F121E4" w:rsidRPr="00773EB9" w:rsidRDefault="00F121E4" w:rsidP="00F121E4">
      <w:pPr>
        <w:pStyle w:val="Betarp"/>
        <w:jc w:val="center"/>
        <w:rPr>
          <w:b/>
        </w:rPr>
      </w:pPr>
    </w:p>
    <w:p w14:paraId="529A42DA" w14:textId="77777777" w:rsidR="00F121E4" w:rsidRPr="00773EB9" w:rsidRDefault="00F121E4" w:rsidP="00F121E4">
      <w:pPr>
        <w:jc w:val="center"/>
        <w:rPr>
          <w:sz w:val="24"/>
          <w:szCs w:val="24"/>
        </w:rPr>
      </w:pPr>
      <w:r w:rsidRPr="00773EB9">
        <w:rPr>
          <w:sz w:val="24"/>
          <w:szCs w:val="24"/>
        </w:rPr>
        <w:t>Už 20</w:t>
      </w:r>
      <w:r>
        <w:rPr>
          <w:sz w:val="24"/>
          <w:szCs w:val="24"/>
        </w:rPr>
        <w:t>..</w:t>
      </w:r>
      <w:r w:rsidRPr="00773EB9">
        <w:rPr>
          <w:sz w:val="24"/>
          <w:szCs w:val="24"/>
        </w:rPr>
        <w:t xml:space="preserve"> m. ..................mėn.</w:t>
      </w:r>
    </w:p>
    <w:p w14:paraId="03037778" w14:textId="77777777" w:rsidR="00F121E4" w:rsidRPr="00773EB9" w:rsidRDefault="00F121E4" w:rsidP="00F121E4">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1596"/>
        <w:gridCol w:w="1590"/>
        <w:gridCol w:w="1597"/>
        <w:gridCol w:w="1580"/>
        <w:gridCol w:w="1843"/>
      </w:tblGrid>
      <w:tr w:rsidR="00F121E4" w:rsidRPr="00A16D62" w14:paraId="40D623FC" w14:textId="77777777" w:rsidTr="00C65CD2">
        <w:tc>
          <w:tcPr>
            <w:tcW w:w="1632" w:type="dxa"/>
          </w:tcPr>
          <w:p w14:paraId="370AFB01" w14:textId="77777777" w:rsidR="00F121E4" w:rsidRPr="00773EB9" w:rsidRDefault="00F121E4" w:rsidP="00C65CD2">
            <w:pPr>
              <w:jc w:val="center"/>
              <w:rPr>
                <w:sz w:val="24"/>
                <w:szCs w:val="24"/>
              </w:rPr>
            </w:pPr>
            <w:r w:rsidRPr="00773EB9">
              <w:rPr>
                <w:sz w:val="24"/>
                <w:szCs w:val="24"/>
              </w:rPr>
              <w:t xml:space="preserve">Sutarties Nr. </w:t>
            </w:r>
          </w:p>
        </w:tc>
        <w:tc>
          <w:tcPr>
            <w:tcW w:w="1633" w:type="dxa"/>
          </w:tcPr>
          <w:p w14:paraId="3B4C28FC" w14:textId="77777777" w:rsidR="00F121E4" w:rsidRPr="00773EB9" w:rsidRDefault="00F121E4" w:rsidP="00C65CD2">
            <w:pPr>
              <w:jc w:val="center"/>
              <w:rPr>
                <w:sz w:val="24"/>
                <w:szCs w:val="24"/>
              </w:rPr>
            </w:pPr>
            <w:r w:rsidRPr="00773EB9">
              <w:rPr>
                <w:sz w:val="24"/>
                <w:szCs w:val="24"/>
              </w:rPr>
              <w:t>Mokinio</w:t>
            </w:r>
            <w:r>
              <w:rPr>
                <w:sz w:val="24"/>
                <w:szCs w:val="24"/>
              </w:rPr>
              <w:t>, vaiko</w:t>
            </w:r>
            <w:r w:rsidRPr="00773EB9">
              <w:rPr>
                <w:sz w:val="24"/>
                <w:szCs w:val="24"/>
              </w:rPr>
              <w:t xml:space="preserve"> pavardė, vardas</w:t>
            </w:r>
          </w:p>
        </w:tc>
        <w:tc>
          <w:tcPr>
            <w:tcW w:w="1633" w:type="dxa"/>
          </w:tcPr>
          <w:p w14:paraId="73CD314C" w14:textId="77777777" w:rsidR="00F121E4" w:rsidRPr="00773EB9" w:rsidRDefault="00F121E4" w:rsidP="00C65CD2">
            <w:pPr>
              <w:jc w:val="center"/>
              <w:rPr>
                <w:sz w:val="24"/>
                <w:szCs w:val="24"/>
              </w:rPr>
            </w:pPr>
            <w:r w:rsidRPr="00773EB9">
              <w:rPr>
                <w:sz w:val="24"/>
                <w:szCs w:val="24"/>
              </w:rPr>
              <w:t>Lankytų dienų skaičius</w:t>
            </w:r>
          </w:p>
        </w:tc>
        <w:tc>
          <w:tcPr>
            <w:tcW w:w="1633" w:type="dxa"/>
          </w:tcPr>
          <w:p w14:paraId="21E92413" w14:textId="77777777" w:rsidR="00F121E4" w:rsidRPr="00773EB9" w:rsidRDefault="00F121E4" w:rsidP="00C65CD2">
            <w:pPr>
              <w:jc w:val="center"/>
              <w:rPr>
                <w:sz w:val="24"/>
                <w:szCs w:val="24"/>
              </w:rPr>
            </w:pPr>
            <w:r w:rsidRPr="00773EB9">
              <w:rPr>
                <w:sz w:val="24"/>
                <w:szCs w:val="24"/>
              </w:rPr>
              <w:t>Atstumas (km)</w:t>
            </w:r>
          </w:p>
        </w:tc>
        <w:tc>
          <w:tcPr>
            <w:tcW w:w="1633" w:type="dxa"/>
          </w:tcPr>
          <w:p w14:paraId="0819C34C" w14:textId="77777777" w:rsidR="00F121E4" w:rsidRPr="00773EB9" w:rsidRDefault="00F121E4" w:rsidP="00C65CD2">
            <w:pPr>
              <w:jc w:val="center"/>
              <w:rPr>
                <w:sz w:val="24"/>
                <w:szCs w:val="24"/>
              </w:rPr>
            </w:pPr>
            <w:r w:rsidRPr="00773EB9">
              <w:rPr>
                <w:sz w:val="24"/>
                <w:szCs w:val="24"/>
              </w:rPr>
              <w:t>Įkainis (1 km)</w:t>
            </w:r>
          </w:p>
        </w:tc>
        <w:tc>
          <w:tcPr>
            <w:tcW w:w="1633" w:type="dxa"/>
          </w:tcPr>
          <w:p w14:paraId="5F65FEA5" w14:textId="77777777" w:rsidR="00F121E4" w:rsidRPr="00773EB9" w:rsidRDefault="00F121E4" w:rsidP="00C65CD2">
            <w:pPr>
              <w:jc w:val="center"/>
              <w:rPr>
                <w:sz w:val="24"/>
                <w:szCs w:val="24"/>
              </w:rPr>
            </w:pPr>
            <w:r w:rsidRPr="00773EB9">
              <w:rPr>
                <w:sz w:val="24"/>
                <w:szCs w:val="24"/>
              </w:rPr>
              <w:t>Kompensuojama suma</w:t>
            </w:r>
          </w:p>
          <w:p w14:paraId="66E6D715" w14:textId="77777777" w:rsidR="00F121E4" w:rsidRPr="00773EB9" w:rsidRDefault="00F121E4" w:rsidP="00C65CD2">
            <w:pPr>
              <w:jc w:val="center"/>
              <w:rPr>
                <w:sz w:val="24"/>
                <w:szCs w:val="24"/>
              </w:rPr>
            </w:pPr>
            <w:r w:rsidRPr="00773EB9">
              <w:rPr>
                <w:sz w:val="24"/>
                <w:szCs w:val="24"/>
              </w:rPr>
              <w:t>(3x4x5)</w:t>
            </w:r>
          </w:p>
        </w:tc>
      </w:tr>
      <w:tr w:rsidR="00F121E4" w:rsidRPr="00773EB9" w14:paraId="4AFEFE6A" w14:textId="77777777" w:rsidTr="00C65CD2">
        <w:tc>
          <w:tcPr>
            <w:tcW w:w="1632" w:type="dxa"/>
          </w:tcPr>
          <w:p w14:paraId="722F4ED7" w14:textId="77777777" w:rsidR="00F121E4" w:rsidRPr="00773EB9" w:rsidRDefault="00F121E4" w:rsidP="00C65CD2">
            <w:pPr>
              <w:jc w:val="center"/>
              <w:rPr>
                <w:sz w:val="24"/>
                <w:szCs w:val="24"/>
              </w:rPr>
            </w:pPr>
            <w:r w:rsidRPr="00773EB9">
              <w:rPr>
                <w:sz w:val="24"/>
                <w:szCs w:val="24"/>
              </w:rPr>
              <w:t>1</w:t>
            </w:r>
          </w:p>
        </w:tc>
        <w:tc>
          <w:tcPr>
            <w:tcW w:w="1633" w:type="dxa"/>
          </w:tcPr>
          <w:p w14:paraId="1BF07536" w14:textId="77777777" w:rsidR="00F121E4" w:rsidRPr="00773EB9" w:rsidRDefault="00F121E4" w:rsidP="00C65CD2">
            <w:pPr>
              <w:jc w:val="center"/>
              <w:rPr>
                <w:sz w:val="24"/>
                <w:szCs w:val="24"/>
              </w:rPr>
            </w:pPr>
            <w:r w:rsidRPr="00773EB9">
              <w:rPr>
                <w:sz w:val="24"/>
                <w:szCs w:val="24"/>
              </w:rPr>
              <w:t>2</w:t>
            </w:r>
          </w:p>
        </w:tc>
        <w:tc>
          <w:tcPr>
            <w:tcW w:w="1633" w:type="dxa"/>
          </w:tcPr>
          <w:p w14:paraId="72CD49B1" w14:textId="77777777" w:rsidR="00F121E4" w:rsidRPr="00773EB9" w:rsidRDefault="00F121E4" w:rsidP="00C65CD2">
            <w:pPr>
              <w:jc w:val="center"/>
              <w:rPr>
                <w:sz w:val="24"/>
                <w:szCs w:val="24"/>
              </w:rPr>
            </w:pPr>
            <w:r w:rsidRPr="00773EB9">
              <w:rPr>
                <w:sz w:val="24"/>
                <w:szCs w:val="24"/>
              </w:rPr>
              <w:t>3</w:t>
            </w:r>
          </w:p>
        </w:tc>
        <w:tc>
          <w:tcPr>
            <w:tcW w:w="1633" w:type="dxa"/>
          </w:tcPr>
          <w:p w14:paraId="48910A87" w14:textId="77777777" w:rsidR="00F121E4" w:rsidRPr="00773EB9" w:rsidRDefault="00F121E4" w:rsidP="00C65CD2">
            <w:pPr>
              <w:jc w:val="center"/>
              <w:rPr>
                <w:sz w:val="24"/>
                <w:szCs w:val="24"/>
              </w:rPr>
            </w:pPr>
            <w:r w:rsidRPr="00773EB9">
              <w:rPr>
                <w:sz w:val="24"/>
                <w:szCs w:val="24"/>
              </w:rPr>
              <w:t>4</w:t>
            </w:r>
          </w:p>
        </w:tc>
        <w:tc>
          <w:tcPr>
            <w:tcW w:w="1633" w:type="dxa"/>
          </w:tcPr>
          <w:p w14:paraId="7F4DC75D" w14:textId="77777777" w:rsidR="00F121E4" w:rsidRPr="00773EB9" w:rsidRDefault="00F121E4" w:rsidP="00C65CD2">
            <w:pPr>
              <w:jc w:val="center"/>
              <w:rPr>
                <w:sz w:val="24"/>
                <w:szCs w:val="24"/>
              </w:rPr>
            </w:pPr>
            <w:r w:rsidRPr="00773EB9">
              <w:rPr>
                <w:sz w:val="24"/>
                <w:szCs w:val="24"/>
              </w:rPr>
              <w:t>5</w:t>
            </w:r>
          </w:p>
        </w:tc>
        <w:tc>
          <w:tcPr>
            <w:tcW w:w="1633" w:type="dxa"/>
          </w:tcPr>
          <w:p w14:paraId="65E63152" w14:textId="77777777" w:rsidR="00F121E4" w:rsidRPr="00773EB9" w:rsidRDefault="00F121E4" w:rsidP="00C65CD2">
            <w:pPr>
              <w:jc w:val="center"/>
              <w:rPr>
                <w:sz w:val="24"/>
                <w:szCs w:val="24"/>
              </w:rPr>
            </w:pPr>
            <w:r w:rsidRPr="00773EB9">
              <w:rPr>
                <w:sz w:val="24"/>
                <w:szCs w:val="24"/>
              </w:rPr>
              <w:t>6</w:t>
            </w:r>
          </w:p>
        </w:tc>
      </w:tr>
      <w:tr w:rsidR="00F121E4" w:rsidRPr="00773EB9" w14:paraId="39DFE38A" w14:textId="77777777" w:rsidTr="00C65CD2">
        <w:tc>
          <w:tcPr>
            <w:tcW w:w="1632" w:type="dxa"/>
          </w:tcPr>
          <w:p w14:paraId="33730A5E" w14:textId="77777777" w:rsidR="00F121E4" w:rsidRPr="00773EB9" w:rsidRDefault="00F121E4" w:rsidP="00C65CD2">
            <w:pPr>
              <w:jc w:val="center"/>
              <w:rPr>
                <w:sz w:val="24"/>
                <w:szCs w:val="24"/>
              </w:rPr>
            </w:pPr>
          </w:p>
        </w:tc>
        <w:tc>
          <w:tcPr>
            <w:tcW w:w="1633" w:type="dxa"/>
          </w:tcPr>
          <w:p w14:paraId="5F61742A" w14:textId="77777777" w:rsidR="00F121E4" w:rsidRPr="00773EB9" w:rsidRDefault="00F121E4" w:rsidP="00C65CD2">
            <w:pPr>
              <w:jc w:val="center"/>
              <w:rPr>
                <w:sz w:val="24"/>
                <w:szCs w:val="24"/>
              </w:rPr>
            </w:pPr>
          </w:p>
        </w:tc>
        <w:tc>
          <w:tcPr>
            <w:tcW w:w="1633" w:type="dxa"/>
          </w:tcPr>
          <w:p w14:paraId="38B25C0E" w14:textId="77777777" w:rsidR="00F121E4" w:rsidRPr="00773EB9" w:rsidRDefault="00F121E4" w:rsidP="00C65CD2">
            <w:pPr>
              <w:jc w:val="center"/>
              <w:rPr>
                <w:sz w:val="24"/>
                <w:szCs w:val="24"/>
              </w:rPr>
            </w:pPr>
          </w:p>
        </w:tc>
        <w:tc>
          <w:tcPr>
            <w:tcW w:w="1633" w:type="dxa"/>
          </w:tcPr>
          <w:p w14:paraId="2D825509" w14:textId="77777777" w:rsidR="00F121E4" w:rsidRPr="00773EB9" w:rsidRDefault="00F121E4" w:rsidP="00C65CD2">
            <w:pPr>
              <w:jc w:val="center"/>
              <w:rPr>
                <w:sz w:val="24"/>
                <w:szCs w:val="24"/>
              </w:rPr>
            </w:pPr>
          </w:p>
        </w:tc>
        <w:tc>
          <w:tcPr>
            <w:tcW w:w="1633" w:type="dxa"/>
          </w:tcPr>
          <w:p w14:paraId="7C050CD6" w14:textId="77777777" w:rsidR="00F121E4" w:rsidRPr="00773EB9" w:rsidRDefault="00F121E4" w:rsidP="00C65CD2">
            <w:pPr>
              <w:jc w:val="center"/>
              <w:rPr>
                <w:sz w:val="24"/>
                <w:szCs w:val="24"/>
              </w:rPr>
            </w:pPr>
          </w:p>
        </w:tc>
        <w:tc>
          <w:tcPr>
            <w:tcW w:w="1633" w:type="dxa"/>
          </w:tcPr>
          <w:p w14:paraId="68CA7463" w14:textId="77777777" w:rsidR="00F121E4" w:rsidRPr="00773EB9" w:rsidRDefault="00F121E4" w:rsidP="00C65CD2">
            <w:pPr>
              <w:jc w:val="center"/>
              <w:rPr>
                <w:sz w:val="24"/>
                <w:szCs w:val="24"/>
              </w:rPr>
            </w:pPr>
          </w:p>
        </w:tc>
      </w:tr>
    </w:tbl>
    <w:p w14:paraId="5D28FC59" w14:textId="77777777" w:rsidR="00F121E4" w:rsidRDefault="00F121E4" w:rsidP="00F121E4">
      <w:pPr>
        <w:ind w:left="5184"/>
        <w:jc w:val="right"/>
        <w:rPr>
          <w:sz w:val="24"/>
          <w:szCs w:val="24"/>
        </w:rPr>
      </w:pPr>
    </w:p>
    <w:p w14:paraId="52C1A6B2" w14:textId="77777777" w:rsidR="00B11549" w:rsidRDefault="00070804" w:rsidP="00070804">
      <w:pPr>
        <w:ind w:left="5184" w:hanging="506"/>
        <w:rPr>
          <w:sz w:val="24"/>
          <w:szCs w:val="24"/>
        </w:rPr>
      </w:pPr>
      <w:r>
        <w:rPr>
          <w:sz w:val="24"/>
          <w:szCs w:val="24"/>
        </w:rPr>
        <w:tab/>
      </w:r>
    </w:p>
    <w:p w14:paraId="240732DF" w14:textId="77777777" w:rsidR="00B11549" w:rsidRDefault="00B11549" w:rsidP="00070804">
      <w:pPr>
        <w:ind w:left="5184" w:hanging="506"/>
        <w:rPr>
          <w:sz w:val="24"/>
          <w:szCs w:val="24"/>
        </w:rPr>
      </w:pPr>
    </w:p>
    <w:p w14:paraId="43375527" w14:textId="77777777" w:rsidR="00B11549" w:rsidRDefault="00B11549" w:rsidP="00070804">
      <w:pPr>
        <w:ind w:left="5184" w:hanging="506"/>
        <w:rPr>
          <w:sz w:val="24"/>
          <w:szCs w:val="24"/>
        </w:rPr>
      </w:pPr>
    </w:p>
    <w:p w14:paraId="3CCA7F3A" w14:textId="77777777" w:rsidR="00B11549" w:rsidRDefault="00B11549" w:rsidP="00070804">
      <w:pPr>
        <w:ind w:left="5184" w:hanging="506"/>
        <w:rPr>
          <w:sz w:val="24"/>
          <w:szCs w:val="24"/>
        </w:rPr>
      </w:pPr>
    </w:p>
    <w:p w14:paraId="3F7FA78A" w14:textId="77777777" w:rsidR="00B11549" w:rsidRDefault="00B11549" w:rsidP="00070804">
      <w:pPr>
        <w:ind w:left="5184" w:hanging="506"/>
        <w:rPr>
          <w:sz w:val="24"/>
          <w:szCs w:val="24"/>
        </w:rPr>
      </w:pPr>
    </w:p>
    <w:p w14:paraId="1F4B4050" w14:textId="77777777" w:rsidR="00B11549" w:rsidRDefault="00B11549" w:rsidP="00070804">
      <w:pPr>
        <w:ind w:left="5184" w:hanging="506"/>
        <w:rPr>
          <w:sz w:val="24"/>
          <w:szCs w:val="24"/>
        </w:rPr>
      </w:pPr>
    </w:p>
    <w:p w14:paraId="24EEF51C" w14:textId="77777777" w:rsidR="00B11549" w:rsidRDefault="00B11549" w:rsidP="00070804">
      <w:pPr>
        <w:ind w:left="5184" w:hanging="506"/>
        <w:rPr>
          <w:sz w:val="24"/>
          <w:szCs w:val="24"/>
        </w:rPr>
      </w:pPr>
    </w:p>
    <w:p w14:paraId="7E3E07EA" w14:textId="77777777" w:rsidR="00B11549" w:rsidRDefault="00B11549" w:rsidP="00070804">
      <w:pPr>
        <w:ind w:left="5184" w:hanging="506"/>
        <w:rPr>
          <w:sz w:val="24"/>
          <w:szCs w:val="24"/>
        </w:rPr>
      </w:pPr>
    </w:p>
    <w:p w14:paraId="2CC2868F" w14:textId="77777777" w:rsidR="00B11549" w:rsidRDefault="00B11549" w:rsidP="00070804">
      <w:pPr>
        <w:ind w:left="5184" w:hanging="506"/>
        <w:rPr>
          <w:sz w:val="24"/>
          <w:szCs w:val="24"/>
        </w:rPr>
      </w:pPr>
    </w:p>
    <w:p w14:paraId="3DB0DAD1" w14:textId="77777777" w:rsidR="00B11549" w:rsidRDefault="00B11549" w:rsidP="00070804">
      <w:pPr>
        <w:ind w:left="5184" w:hanging="506"/>
        <w:rPr>
          <w:sz w:val="24"/>
          <w:szCs w:val="24"/>
        </w:rPr>
      </w:pPr>
    </w:p>
    <w:p w14:paraId="44C7469D" w14:textId="77777777" w:rsidR="00B11549" w:rsidRDefault="00B11549" w:rsidP="00070804">
      <w:pPr>
        <w:ind w:left="5184" w:hanging="506"/>
        <w:rPr>
          <w:sz w:val="24"/>
          <w:szCs w:val="24"/>
        </w:rPr>
      </w:pPr>
    </w:p>
    <w:p w14:paraId="2BECC1D7" w14:textId="77777777" w:rsidR="00B11549" w:rsidRDefault="00B11549" w:rsidP="00070804">
      <w:pPr>
        <w:ind w:left="5184" w:hanging="506"/>
        <w:rPr>
          <w:sz w:val="24"/>
          <w:szCs w:val="24"/>
        </w:rPr>
      </w:pPr>
    </w:p>
    <w:p w14:paraId="34D50F8D" w14:textId="77777777" w:rsidR="00B11549" w:rsidRDefault="00B11549" w:rsidP="00070804">
      <w:pPr>
        <w:ind w:left="5184" w:hanging="506"/>
        <w:rPr>
          <w:sz w:val="24"/>
          <w:szCs w:val="24"/>
        </w:rPr>
      </w:pPr>
    </w:p>
    <w:p w14:paraId="6CC261C5" w14:textId="77777777" w:rsidR="00B11549" w:rsidRDefault="00B11549" w:rsidP="00070804">
      <w:pPr>
        <w:ind w:left="5184" w:hanging="506"/>
        <w:rPr>
          <w:sz w:val="24"/>
          <w:szCs w:val="24"/>
        </w:rPr>
      </w:pPr>
    </w:p>
    <w:p w14:paraId="782DC2B1" w14:textId="77777777" w:rsidR="00B11549" w:rsidRDefault="00B11549" w:rsidP="00070804">
      <w:pPr>
        <w:ind w:left="5184" w:hanging="506"/>
        <w:rPr>
          <w:sz w:val="24"/>
          <w:szCs w:val="24"/>
        </w:rPr>
      </w:pPr>
    </w:p>
    <w:p w14:paraId="0E92F185" w14:textId="77777777" w:rsidR="00B11549" w:rsidRDefault="00B11549" w:rsidP="00070804">
      <w:pPr>
        <w:ind w:left="5184" w:hanging="506"/>
        <w:rPr>
          <w:sz w:val="24"/>
          <w:szCs w:val="24"/>
        </w:rPr>
      </w:pPr>
    </w:p>
    <w:p w14:paraId="3648407A" w14:textId="77777777" w:rsidR="00B11549" w:rsidRDefault="00B11549" w:rsidP="00070804">
      <w:pPr>
        <w:ind w:left="5184" w:hanging="506"/>
        <w:rPr>
          <w:sz w:val="24"/>
          <w:szCs w:val="24"/>
        </w:rPr>
      </w:pPr>
    </w:p>
    <w:p w14:paraId="0CDE54E7" w14:textId="77777777" w:rsidR="00B11549" w:rsidRDefault="00B11549" w:rsidP="00070804">
      <w:pPr>
        <w:ind w:left="5184" w:hanging="506"/>
        <w:rPr>
          <w:sz w:val="24"/>
          <w:szCs w:val="24"/>
        </w:rPr>
      </w:pPr>
    </w:p>
    <w:p w14:paraId="486BC775" w14:textId="77777777" w:rsidR="00B11549" w:rsidRDefault="00B11549" w:rsidP="00070804">
      <w:pPr>
        <w:ind w:left="5184" w:hanging="506"/>
        <w:rPr>
          <w:sz w:val="24"/>
          <w:szCs w:val="24"/>
        </w:rPr>
      </w:pPr>
    </w:p>
    <w:p w14:paraId="69CFAD6A" w14:textId="77777777" w:rsidR="00B11549" w:rsidRDefault="00B11549" w:rsidP="00070804">
      <w:pPr>
        <w:ind w:left="5184" w:hanging="506"/>
        <w:rPr>
          <w:sz w:val="24"/>
          <w:szCs w:val="24"/>
        </w:rPr>
      </w:pPr>
    </w:p>
    <w:p w14:paraId="5F3CBA82" w14:textId="77777777" w:rsidR="00B11549" w:rsidRDefault="00B11549" w:rsidP="00070804">
      <w:pPr>
        <w:ind w:left="5184" w:hanging="506"/>
        <w:rPr>
          <w:sz w:val="24"/>
          <w:szCs w:val="24"/>
        </w:rPr>
      </w:pPr>
    </w:p>
    <w:p w14:paraId="37CC08DC" w14:textId="77777777" w:rsidR="00B11549" w:rsidRDefault="00B11549" w:rsidP="00070804">
      <w:pPr>
        <w:ind w:left="5184" w:hanging="506"/>
        <w:rPr>
          <w:sz w:val="24"/>
          <w:szCs w:val="24"/>
        </w:rPr>
      </w:pPr>
    </w:p>
    <w:p w14:paraId="297CAE86" w14:textId="77777777" w:rsidR="00B11549" w:rsidRDefault="00B11549" w:rsidP="00070804">
      <w:pPr>
        <w:ind w:left="5184" w:hanging="506"/>
        <w:rPr>
          <w:sz w:val="24"/>
          <w:szCs w:val="24"/>
        </w:rPr>
      </w:pPr>
    </w:p>
    <w:p w14:paraId="2F4012E9" w14:textId="77777777" w:rsidR="00B11549" w:rsidRDefault="00B11549" w:rsidP="00070804">
      <w:pPr>
        <w:ind w:left="5184" w:hanging="506"/>
        <w:rPr>
          <w:sz w:val="24"/>
          <w:szCs w:val="24"/>
        </w:rPr>
      </w:pPr>
    </w:p>
    <w:p w14:paraId="48225261" w14:textId="77777777" w:rsidR="00B11549" w:rsidRDefault="00B11549" w:rsidP="00070804">
      <w:pPr>
        <w:ind w:left="5184" w:hanging="506"/>
        <w:rPr>
          <w:sz w:val="24"/>
          <w:szCs w:val="24"/>
        </w:rPr>
      </w:pPr>
    </w:p>
    <w:p w14:paraId="67BF35FE" w14:textId="77777777" w:rsidR="00B11549" w:rsidRDefault="00B11549" w:rsidP="00070804">
      <w:pPr>
        <w:ind w:left="5184" w:hanging="506"/>
        <w:rPr>
          <w:sz w:val="24"/>
          <w:szCs w:val="24"/>
        </w:rPr>
      </w:pPr>
    </w:p>
    <w:p w14:paraId="2D873A8D" w14:textId="77777777" w:rsidR="00B11549" w:rsidRDefault="00B11549" w:rsidP="00070804">
      <w:pPr>
        <w:ind w:left="5184" w:hanging="506"/>
        <w:rPr>
          <w:sz w:val="24"/>
          <w:szCs w:val="24"/>
        </w:rPr>
      </w:pPr>
    </w:p>
    <w:p w14:paraId="37DDEE91" w14:textId="77777777" w:rsidR="00B11549" w:rsidRDefault="00B11549" w:rsidP="00070804">
      <w:pPr>
        <w:ind w:left="5184" w:hanging="506"/>
        <w:rPr>
          <w:sz w:val="24"/>
          <w:szCs w:val="24"/>
        </w:rPr>
      </w:pPr>
    </w:p>
    <w:p w14:paraId="5816051E" w14:textId="77777777" w:rsidR="00B11549" w:rsidRDefault="00B11549" w:rsidP="00070804">
      <w:pPr>
        <w:ind w:left="5184" w:hanging="506"/>
        <w:rPr>
          <w:sz w:val="24"/>
          <w:szCs w:val="24"/>
        </w:rPr>
      </w:pPr>
    </w:p>
    <w:p w14:paraId="2D947A63" w14:textId="77777777" w:rsidR="00B11549" w:rsidRDefault="00B11549" w:rsidP="00070804">
      <w:pPr>
        <w:ind w:left="5184" w:hanging="506"/>
        <w:rPr>
          <w:sz w:val="24"/>
          <w:szCs w:val="24"/>
        </w:rPr>
      </w:pPr>
    </w:p>
    <w:p w14:paraId="1EDFAB79" w14:textId="7DD16DE4" w:rsidR="00070804" w:rsidRDefault="00B11549" w:rsidP="00070804">
      <w:pPr>
        <w:ind w:left="5184" w:hanging="506"/>
        <w:rPr>
          <w:sz w:val="24"/>
          <w:szCs w:val="24"/>
        </w:rPr>
      </w:pPr>
      <w:r>
        <w:rPr>
          <w:sz w:val="24"/>
          <w:szCs w:val="24"/>
        </w:rPr>
        <w:lastRenderedPageBreak/>
        <w:tab/>
      </w:r>
      <w:r w:rsidR="00070804">
        <w:rPr>
          <w:sz w:val="24"/>
          <w:szCs w:val="24"/>
        </w:rPr>
        <w:t>M</w:t>
      </w:r>
      <w:r w:rsidR="00070804" w:rsidRPr="006E4410">
        <w:rPr>
          <w:sz w:val="24"/>
          <w:szCs w:val="24"/>
        </w:rPr>
        <w:t>okinių ir vaikų pavėžėjimo globėjų nuosavu transportu</w:t>
      </w:r>
      <w:r w:rsidR="00070804" w:rsidRPr="00773EB9">
        <w:rPr>
          <w:b/>
          <w:sz w:val="24"/>
          <w:szCs w:val="24"/>
        </w:rPr>
        <w:t xml:space="preserve"> </w:t>
      </w:r>
      <w:r w:rsidR="00070804">
        <w:rPr>
          <w:b/>
          <w:sz w:val="24"/>
          <w:szCs w:val="24"/>
        </w:rPr>
        <w:t>s</w:t>
      </w:r>
      <w:r w:rsidR="00070804">
        <w:rPr>
          <w:sz w:val="24"/>
          <w:szCs w:val="24"/>
        </w:rPr>
        <w:t xml:space="preserve">utarties </w:t>
      </w:r>
    </w:p>
    <w:p w14:paraId="7499E8A8" w14:textId="77777777" w:rsidR="00070804" w:rsidRDefault="00070804" w:rsidP="00070804">
      <w:pPr>
        <w:ind w:left="5184" w:hanging="506"/>
        <w:rPr>
          <w:sz w:val="24"/>
          <w:szCs w:val="24"/>
        </w:rPr>
      </w:pPr>
      <w:r>
        <w:rPr>
          <w:sz w:val="24"/>
          <w:szCs w:val="24"/>
        </w:rPr>
        <w:tab/>
        <w:t>2</w:t>
      </w:r>
      <w:r w:rsidRPr="00773EB9">
        <w:rPr>
          <w:sz w:val="24"/>
          <w:szCs w:val="24"/>
        </w:rPr>
        <w:t xml:space="preserve"> priedas</w:t>
      </w:r>
      <w:r w:rsidRPr="00FD5BC2">
        <w:rPr>
          <w:sz w:val="24"/>
          <w:szCs w:val="24"/>
        </w:rPr>
        <w:t xml:space="preserve"> </w:t>
      </w:r>
    </w:p>
    <w:p w14:paraId="63F5BC41" w14:textId="77777777" w:rsidR="00070804" w:rsidRDefault="00070804" w:rsidP="00070804">
      <w:pPr>
        <w:ind w:left="5184" w:hanging="506"/>
        <w:rPr>
          <w:sz w:val="24"/>
          <w:szCs w:val="24"/>
        </w:rPr>
      </w:pPr>
    </w:p>
    <w:p w14:paraId="6671CFF1" w14:textId="77777777" w:rsidR="00B11549" w:rsidRDefault="00B11549" w:rsidP="00070804">
      <w:pPr>
        <w:ind w:left="5184" w:hanging="506"/>
        <w:rPr>
          <w:sz w:val="24"/>
          <w:szCs w:val="24"/>
        </w:rPr>
      </w:pPr>
    </w:p>
    <w:p w14:paraId="7B39EB20" w14:textId="77777777" w:rsidR="00070804" w:rsidRDefault="00F121E4" w:rsidP="00070804">
      <w:pPr>
        <w:ind w:left="5184" w:hanging="4900"/>
        <w:rPr>
          <w:sz w:val="24"/>
          <w:szCs w:val="24"/>
        </w:rPr>
      </w:pPr>
      <w:r w:rsidRPr="00FD5BC2">
        <w:rPr>
          <w:sz w:val="24"/>
          <w:szCs w:val="24"/>
        </w:rPr>
        <w:t>Juridini</w:t>
      </w:r>
      <w:r>
        <w:rPr>
          <w:sz w:val="24"/>
          <w:szCs w:val="24"/>
        </w:rPr>
        <w:t>o</w:t>
      </w:r>
      <w:r w:rsidRPr="00FD5BC2">
        <w:rPr>
          <w:sz w:val="24"/>
          <w:szCs w:val="24"/>
        </w:rPr>
        <w:t xml:space="preserve"> asm</w:t>
      </w:r>
      <w:r>
        <w:rPr>
          <w:sz w:val="24"/>
          <w:szCs w:val="24"/>
        </w:rPr>
        <w:t>ens</w:t>
      </w:r>
      <w:r w:rsidRPr="00FD5BC2">
        <w:rPr>
          <w:sz w:val="24"/>
          <w:szCs w:val="24"/>
        </w:rPr>
        <w:t>, turin</w:t>
      </w:r>
      <w:r>
        <w:rPr>
          <w:sz w:val="24"/>
          <w:szCs w:val="24"/>
        </w:rPr>
        <w:t>čio</w:t>
      </w:r>
      <w:r w:rsidRPr="00FD5BC2">
        <w:rPr>
          <w:sz w:val="24"/>
          <w:szCs w:val="24"/>
        </w:rPr>
        <w:t xml:space="preserve"> šeimynos statusą</w:t>
      </w:r>
    </w:p>
    <w:p w14:paraId="44691934" w14:textId="77FE1E29" w:rsidR="00F121E4" w:rsidRPr="00773EB9" w:rsidRDefault="00F121E4" w:rsidP="00070804">
      <w:pPr>
        <w:ind w:left="5184" w:hanging="4900"/>
        <w:rPr>
          <w:sz w:val="24"/>
          <w:szCs w:val="24"/>
        </w:rPr>
      </w:pPr>
      <w:r w:rsidRPr="00773EB9">
        <w:rPr>
          <w:sz w:val="24"/>
          <w:szCs w:val="24"/>
        </w:rPr>
        <w:t>pavadinimas.....................................................................................................................</w:t>
      </w:r>
    </w:p>
    <w:p w14:paraId="0EF8C75F" w14:textId="77777777" w:rsidR="00F121E4" w:rsidRPr="00773EB9" w:rsidRDefault="00F121E4" w:rsidP="00F121E4">
      <w:pPr>
        <w:rPr>
          <w:sz w:val="24"/>
          <w:szCs w:val="24"/>
        </w:rPr>
      </w:pPr>
    </w:p>
    <w:p w14:paraId="3743442A" w14:textId="77777777" w:rsidR="00B11549" w:rsidRDefault="00B11549" w:rsidP="00F121E4">
      <w:pPr>
        <w:pStyle w:val="Betarp"/>
        <w:jc w:val="center"/>
        <w:rPr>
          <w:b/>
        </w:rPr>
      </w:pPr>
    </w:p>
    <w:p w14:paraId="79053511" w14:textId="77777777" w:rsidR="00F121E4" w:rsidRPr="00773EB9" w:rsidRDefault="00F121E4" w:rsidP="00F121E4">
      <w:pPr>
        <w:pStyle w:val="Betarp"/>
        <w:jc w:val="center"/>
        <w:rPr>
          <w:b/>
        </w:rPr>
      </w:pPr>
      <w:r w:rsidRPr="00773EB9">
        <w:rPr>
          <w:b/>
        </w:rPr>
        <w:t xml:space="preserve">PAŽYMA </w:t>
      </w:r>
    </w:p>
    <w:p w14:paraId="57D1B7CC" w14:textId="77777777" w:rsidR="00F121E4" w:rsidRPr="00773EB9" w:rsidRDefault="00F121E4" w:rsidP="00F121E4">
      <w:pPr>
        <w:pStyle w:val="Betarp"/>
        <w:jc w:val="center"/>
        <w:rPr>
          <w:b/>
        </w:rPr>
      </w:pPr>
      <w:r w:rsidRPr="00773EB9">
        <w:rPr>
          <w:b/>
        </w:rPr>
        <w:t xml:space="preserve">DĖL </w:t>
      </w:r>
      <w:r>
        <w:rPr>
          <w:b/>
        </w:rPr>
        <w:t xml:space="preserve">INFORMACIJOS PATEIKIMO APIE </w:t>
      </w:r>
      <w:r w:rsidRPr="00773EB9">
        <w:rPr>
          <w:b/>
        </w:rPr>
        <w:t xml:space="preserve">MOKINIŲ </w:t>
      </w:r>
      <w:r>
        <w:rPr>
          <w:b/>
        </w:rPr>
        <w:t xml:space="preserve">IR VAIKŲ </w:t>
      </w:r>
      <w:r w:rsidRPr="00773EB9">
        <w:rPr>
          <w:b/>
        </w:rPr>
        <w:t>PAVĖŽĖJIM</w:t>
      </w:r>
      <w:r>
        <w:rPr>
          <w:b/>
        </w:rPr>
        <w:t>Ą</w:t>
      </w:r>
      <w:r w:rsidRPr="00773EB9">
        <w:rPr>
          <w:b/>
        </w:rPr>
        <w:t xml:space="preserve"> GLOBĖJŲ </w:t>
      </w:r>
      <w:r>
        <w:rPr>
          <w:b/>
        </w:rPr>
        <w:t xml:space="preserve">NUOSAVU </w:t>
      </w:r>
      <w:r w:rsidRPr="00773EB9">
        <w:rPr>
          <w:b/>
        </w:rPr>
        <w:t>TRANSPORTU</w:t>
      </w:r>
    </w:p>
    <w:p w14:paraId="2384F93C" w14:textId="77777777" w:rsidR="00F121E4" w:rsidRPr="00773EB9" w:rsidRDefault="00F121E4" w:rsidP="00F121E4">
      <w:pPr>
        <w:pStyle w:val="Betarp"/>
        <w:jc w:val="center"/>
        <w:rPr>
          <w:b/>
        </w:rPr>
      </w:pPr>
    </w:p>
    <w:p w14:paraId="011935FE" w14:textId="3F3EF4BB" w:rsidR="00F121E4" w:rsidRPr="00773EB9" w:rsidRDefault="00F121E4" w:rsidP="00F121E4">
      <w:pPr>
        <w:jc w:val="center"/>
        <w:rPr>
          <w:sz w:val="24"/>
          <w:szCs w:val="24"/>
        </w:rPr>
      </w:pPr>
      <w:r w:rsidRPr="00773EB9">
        <w:rPr>
          <w:sz w:val="24"/>
          <w:szCs w:val="24"/>
        </w:rPr>
        <w:t>Už 20</w:t>
      </w:r>
      <w:r>
        <w:rPr>
          <w:sz w:val="24"/>
          <w:szCs w:val="24"/>
        </w:rPr>
        <w:t>..</w:t>
      </w:r>
      <w:r w:rsidRPr="00773EB9">
        <w:rPr>
          <w:sz w:val="24"/>
          <w:szCs w:val="24"/>
        </w:rPr>
        <w:t xml:space="preserve"> m. ..................mėn.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2"/>
        <w:gridCol w:w="1633"/>
        <w:gridCol w:w="1633"/>
        <w:gridCol w:w="1633"/>
        <w:gridCol w:w="1633"/>
        <w:gridCol w:w="1633"/>
      </w:tblGrid>
      <w:tr w:rsidR="00F121E4" w:rsidRPr="00773EB9" w14:paraId="501F00F1" w14:textId="77777777" w:rsidTr="00C65CD2">
        <w:trPr>
          <w:trHeight w:val="808"/>
        </w:trPr>
        <w:tc>
          <w:tcPr>
            <w:tcW w:w="1632" w:type="dxa"/>
            <w:vMerge w:val="restart"/>
          </w:tcPr>
          <w:p w14:paraId="3F3907D2" w14:textId="77777777" w:rsidR="00F121E4" w:rsidRPr="00773EB9" w:rsidRDefault="00F121E4" w:rsidP="00C65CD2">
            <w:pPr>
              <w:jc w:val="center"/>
              <w:rPr>
                <w:sz w:val="24"/>
                <w:szCs w:val="24"/>
              </w:rPr>
            </w:pPr>
            <w:r w:rsidRPr="00773EB9">
              <w:rPr>
                <w:sz w:val="24"/>
                <w:szCs w:val="24"/>
              </w:rPr>
              <w:t>Mokinio</w:t>
            </w:r>
            <w:r>
              <w:rPr>
                <w:sz w:val="24"/>
                <w:szCs w:val="24"/>
              </w:rPr>
              <w:t>, vaiko</w:t>
            </w:r>
            <w:r w:rsidRPr="00773EB9">
              <w:rPr>
                <w:sz w:val="24"/>
                <w:szCs w:val="24"/>
              </w:rPr>
              <w:t xml:space="preserve"> pavardė, vardas </w:t>
            </w:r>
          </w:p>
        </w:tc>
        <w:tc>
          <w:tcPr>
            <w:tcW w:w="1633" w:type="dxa"/>
            <w:vMerge w:val="restart"/>
          </w:tcPr>
          <w:p w14:paraId="09EDE620" w14:textId="77777777" w:rsidR="00F121E4" w:rsidRPr="00773EB9" w:rsidRDefault="00F121E4" w:rsidP="00C65CD2">
            <w:pPr>
              <w:jc w:val="center"/>
              <w:rPr>
                <w:sz w:val="24"/>
                <w:szCs w:val="24"/>
              </w:rPr>
            </w:pPr>
            <w:r>
              <w:rPr>
                <w:sz w:val="24"/>
                <w:szCs w:val="24"/>
              </w:rPr>
              <w:t>ugdymo įstaigos pavadinimas, (</w:t>
            </w:r>
            <w:r w:rsidRPr="0006574B">
              <w:rPr>
                <w:sz w:val="16"/>
                <w:szCs w:val="16"/>
              </w:rPr>
              <w:t>kurioje mokosi globėjų nuosavu transportu pavežamas mokinys</w:t>
            </w:r>
            <w:r>
              <w:rPr>
                <w:sz w:val="16"/>
                <w:szCs w:val="16"/>
              </w:rPr>
              <w:t>, vaikas)</w:t>
            </w:r>
          </w:p>
        </w:tc>
        <w:tc>
          <w:tcPr>
            <w:tcW w:w="1633" w:type="dxa"/>
            <w:vMerge w:val="restart"/>
          </w:tcPr>
          <w:p w14:paraId="06A2089C" w14:textId="77777777" w:rsidR="00F121E4" w:rsidRPr="00773EB9" w:rsidRDefault="00F121E4" w:rsidP="00C65CD2">
            <w:pPr>
              <w:jc w:val="center"/>
              <w:rPr>
                <w:sz w:val="24"/>
                <w:szCs w:val="24"/>
              </w:rPr>
            </w:pPr>
            <w:r>
              <w:rPr>
                <w:sz w:val="24"/>
                <w:szCs w:val="24"/>
              </w:rPr>
              <w:t xml:space="preserve">Mokinio, vaiko pavežamo globėjų nuosavu transportu, </w:t>
            </w:r>
            <w:r w:rsidRPr="001E2688">
              <w:rPr>
                <w:b/>
                <w:sz w:val="24"/>
                <w:szCs w:val="24"/>
              </w:rPr>
              <w:t>maršrutas</w:t>
            </w:r>
          </w:p>
        </w:tc>
        <w:tc>
          <w:tcPr>
            <w:tcW w:w="3266" w:type="dxa"/>
            <w:gridSpan w:val="2"/>
          </w:tcPr>
          <w:p w14:paraId="1130F7E1" w14:textId="77777777" w:rsidR="00F121E4" w:rsidRPr="00773EB9" w:rsidRDefault="00F121E4" w:rsidP="00C65CD2">
            <w:pPr>
              <w:jc w:val="both"/>
              <w:rPr>
                <w:sz w:val="24"/>
                <w:szCs w:val="24"/>
              </w:rPr>
            </w:pPr>
            <w:r>
              <w:rPr>
                <w:sz w:val="24"/>
                <w:szCs w:val="24"/>
              </w:rPr>
              <w:t xml:space="preserve">Mokinio, vaiko </w:t>
            </w:r>
            <w:r w:rsidRPr="00457CAF">
              <w:rPr>
                <w:b/>
                <w:sz w:val="24"/>
                <w:szCs w:val="24"/>
              </w:rPr>
              <w:t>pavežimo</w:t>
            </w:r>
            <w:r>
              <w:rPr>
                <w:sz w:val="24"/>
                <w:szCs w:val="24"/>
              </w:rPr>
              <w:t xml:space="preserve"> globėjų nuosavu transportu </w:t>
            </w:r>
            <w:r w:rsidRPr="00D77D03">
              <w:rPr>
                <w:b/>
                <w:sz w:val="24"/>
                <w:szCs w:val="24"/>
              </w:rPr>
              <w:t>laikas,</w:t>
            </w:r>
            <w:r>
              <w:rPr>
                <w:sz w:val="24"/>
                <w:szCs w:val="24"/>
              </w:rPr>
              <w:t xml:space="preserve"> </w:t>
            </w:r>
            <w:r w:rsidRPr="00B15ED9">
              <w:rPr>
                <w:b/>
                <w:sz w:val="24"/>
                <w:szCs w:val="24"/>
              </w:rPr>
              <w:t>nurodant</w:t>
            </w:r>
            <w:r w:rsidRPr="00B15ED9">
              <w:rPr>
                <w:sz w:val="24"/>
                <w:szCs w:val="24"/>
              </w:rPr>
              <w:t xml:space="preserve"> </w:t>
            </w:r>
            <w:r>
              <w:rPr>
                <w:sz w:val="24"/>
                <w:szCs w:val="24"/>
              </w:rPr>
              <w:t xml:space="preserve">atitinkamoje grafoje </w:t>
            </w:r>
            <w:r w:rsidRPr="00B15ED9">
              <w:rPr>
                <w:sz w:val="24"/>
                <w:szCs w:val="24"/>
              </w:rPr>
              <w:t>savaitės dien</w:t>
            </w:r>
            <w:r>
              <w:rPr>
                <w:sz w:val="24"/>
                <w:szCs w:val="24"/>
              </w:rPr>
              <w:t>ą</w:t>
            </w:r>
            <w:r w:rsidRPr="00B15ED9">
              <w:rPr>
                <w:sz w:val="24"/>
                <w:szCs w:val="24"/>
              </w:rPr>
              <w:t>,</w:t>
            </w:r>
            <w:r>
              <w:rPr>
                <w:sz w:val="24"/>
                <w:szCs w:val="24"/>
              </w:rPr>
              <w:t xml:space="preserve"> valandą</w:t>
            </w:r>
            <w:r w:rsidRPr="00B15ED9">
              <w:rPr>
                <w:sz w:val="24"/>
                <w:szCs w:val="24"/>
              </w:rPr>
              <w:t xml:space="preserve"> (</w:t>
            </w:r>
            <w:r>
              <w:rPr>
                <w:sz w:val="24"/>
                <w:szCs w:val="24"/>
              </w:rPr>
              <w:t>pagal užsiėmimų pradžią ir pabaigą užfiksuotą</w:t>
            </w:r>
            <w:r w:rsidRPr="00B15ED9">
              <w:rPr>
                <w:sz w:val="24"/>
                <w:szCs w:val="24"/>
              </w:rPr>
              <w:t xml:space="preserve"> </w:t>
            </w:r>
            <w:r>
              <w:rPr>
                <w:sz w:val="24"/>
                <w:szCs w:val="24"/>
              </w:rPr>
              <w:t xml:space="preserve">pamokų </w:t>
            </w:r>
            <w:r w:rsidRPr="00B15ED9">
              <w:rPr>
                <w:sz w:val="24"/>
                <w:szCs w:val="24"/>
              </w:rPr>
              <w:t>tvarkaraš</w:t>
            </w:r>
            <w:r>
              <w:rPr>
                <w:sz w:val="24"/>
                <w:szCs w:val="24"/>
              </w:rPr>
              <w:t>čiuose</w:t>
            </w:r>
            <w:r w:rsidRPr="00B15ED9">
              <w:rPr>
                <w:sz w:val="24"/>
                <w:szCs w:val="24"/>
              </w:rPr>
              <w:t>)</w:t>
            </w:r>
          </w:p>
        </w:tc>
        <w:tc>
          <w:tcPr>
            <w:tcW w:w="1633" w:type="dxa"/>
            <w:vMerge w:val="restart"/>
          </w:tcPr>
          <w:p w14:paraId="1EA236DA" w14:textId="77777777" w:rsidR="00F121E4" w:rsidRPr="00773EB9" w:rsidRDefault="00F121E4" w:rsidP="00C65CD2">
            <w:pPr>
              <w:jc w:val="center"/>
              <w:rPr>
                <w:sz w:val="24"/>
                <w:szCs w:val="24"/>
              </w:rPr>
            </w:pPr>
            <w:r>
              <w:rPr>
                <w:sz w:val="24"/>
                <w:szCs w:val="24"/>
              </w:rPr>
              <w:t>Pastabos</w:t>
            </w:r>
          </w:p>
        </w:tc>
      </w:tr>
      <w:tr w:rsidR="00F121E4" w:rsidRPr="00773EB9" w14:paraId="0F33F713" w14:textId="77777777" w:rsidTr="00C65CD2">
        <w:trPr>
          <w:trHeight w:val="511"/>
        </w:trPr>
        <w:tc>
          <w:tcPr>
            <w:tcW w:w="1632" w:type="dxa"/>
            <w:vMerge/>
          </w:tcPr>
          <w:p w14:paraId="5073FCC9" w14:textId="77777777" w:rsidR="00F121E4" w:rsidRPr="00773EB9" w:rsidRDefault="00F121E4" w:rsidP="00C65CD2">
            <w:pPr>
              <w:jc w:val="center"/>
              <w:rPr>
                <w:sz w:val="24"/>
                <w:szCs w:val="24"/>
              </w:rPr>
            </w:pPr>
          </w:p>
        </w:tc>
        <w:tc>
          <w:tcPr>
            <w:tcW w:w="1633" w:type="dxa"/>
            <w:vMerge/>
          </w:tcPr>
          <w:p w14:paraId="0CB57FB1" w14:textId="77777777" w:rsidR="00F121E4" w:rsidRDefault="00F121E4" w:rsidP="00C65CD2">
            <w:pPr>
              <w:jc w:val="center"/>
              <w:rPr>
                <w:sz w:val="24"/>
                <w:szCs w:val="24"/>
              </w:rPr>
            </w:pPr>
          </w:p>
        </w:tc>
        <w:tc>
          <w:tcPr>
            <w:tcW w:w="1633" w:type="dxa"/>
            <w:vMerge/>
          </w:tcPr>
          <w:p w14:paraId="29F06685" w14:textId="77777777" w:rsidR="00F121E4" w:rsidRDefault="00F121E4" w:rsidP="00C65CD2">
            <w:pPr>
              <w:jc w:val="center"/>
              <w:rPr>
                <w:sz w:val="24"/>
                <w:szCs w:val="24"/>
              </w:rPr>
            </w:pPr>
          </w:p>
        </w:tc>
        <w:tc>
          <w:tcPr>
            <w:tcW w:w="1633" w:type="dxa"/>
          </w:tcPr>
          <w:p w14:paraId="0699BF28" w14:textId="77777777" w:rsidR="00F121E4" w:rsidRDefault="00F121E4" w:rsidP="00C65CD2">
            <w:pPr>
              <w:jc w:val="center"/>
              <w:rPr>
                <w:sz w:val="24"/>
                <w:szCs w:val="24"/>
              </w:rPr>
            </w:pPr>
            <w:r w:rsidRPr="00FD09D8">
              <w:rPr>
                <w:b/>
                <w:sz w:val="16"/>
                <w:szCs w:val="16"/>
              </w:rPr>
              <w:t>„</w:t>
            </w:r>
            <w:r w:rsidRPr="00FD09D8">
              <w:rPr>
                <w:b/>
              </w:rPr>
              <w:t xml:space="preserve">Į </w:t>
            </w:r>
            <w:r>
              <w:rPr>
                <w:b/>
                <w:sz w:val="16"/>
                <w:szCs w:val="16"/>
              </w:rPr>
              <w:t>ugdymo</w:t>
            </w:r>
            <w:r w:rsidRPr="00FD09D8">
              <w:rPr>
                <w:b/>
                <w:sz w:val="16"/>
                <w:szCs w:val="16"/>
              </w:rPr>
              <w:t xml:space="preserve"> įstaigą“ </w:t>
            </w:r>
          </w:p>
        </w:tc>
        <w:tc>
          <w:tcPr>
            <w:tcW w:w="1633" w:type="dxa"/>
          </w:tcPr>
          <w:p w14:paraId="534715E8" w14:textId="77777777" w:rsidR="00F121E4" w:rsidRDefault="00F121E4" w:rsidP="00C65CD2">
            <w:pPr>
              <w:jc w:val="center"/>
              <w:rPr>
                <w:sz w:val="24"/>
                <w:szCs w:val="24"/>
              </w:rPr>
            </w:pPr>
            <w:r w:rsidRPr="00FD09D8">
              <w:rPr>
                <w:b/>
                <w:sz w:val="16"/>
                <w:szCs w:val="16"/>
              </w:rPr>
              <w:t>„</w:t>
            </w:r>
            <w:r w:rsidRPr="00FD09D8">
              <w:rPr>
                <w:b/>
              </w:rPr>
              <w:t>Iš</w:t>
            </w:r>
            <w:r w:rsidRPr="00FD09D8">
              <w:rPr>
                <w:b/>
                <w:sz w:val="16"/>
                <w:szCs w:val="16"/>
              </w:rPr>
              <w:t xml:space="preserve"> </w:t>
            </w:r>
            <w:r>
              <w:rPr>
                <w:b/>
                <w:sz w:val="16"/>
                <w:szCs w:val="16"/>
              </w:rPr>
              <w:t>ugdymo</w:t>
            </w:r>
            <w:r w:rsidRPr="00FD09D8">
              <w:rPr>
                <w:b/>
                <w:sz w:val="16"/>
                <w:szCs w:val="16"/>
              </w:rPr>
              <w:t xml:space="preserve"> įstaigos</w:t>
            </w:r>
          </w:p>
          <w:p w14:paraId="69203DD8" w14:textId="77777777" w:rsidR="00F121E4" w:rsidRDefault="00F121E4" w:rsidP="00C65CD2">
            <w:pPr>
              <w:jc w:val="center"/>
              <w:rPr>
                <w:sz w:val="24"/>
                <w:szCs w:val="24"/>
              </w:rPr>
            </w:pPr>
          </w:p>
        </w:tc>
        <w:tc>
          <w:tcPr>
            <w:tcW w:w="1633" w:type="dxa"/>
            <w:vMerge/>
          </w:tcPr>
          <w:p w14:paraId="14F17C23" w14:textId="77777777" w:rsidR="00F121E4" w:rsidRDefault="00F121E4" w:rsidP="00C65CD2">
            <w:pPr>
              <w:jc w:val="center"/>
              <w:rPr>
                <w:sz w:val="24"/>
                <w:szCs w:val="24"/>
              </w:rPr>
            </w:pPr>
          </w:p>
        </w:tc>
      </w:tr>
      <w:tr w:rsidR="00F121E4" w:rsidRPr="00773EB9" w14:paraId="3B56DAAD" w14:textId="77777777" w:rsidTr="00C65CD2">
        <w:tc>
          <w:tcPr>
            <w:tcW w:w="1632" w:type="dxa"/>
          </w:tcPr>
          <w:p w14:paraId="579A5BC2" w14:textId="77777777" w:rsidR="00F121E4" w:rsidRPr="00773EB9" w:rsidRDefault="00F121E4" w:rsidP="00C65CD2">
            <w:pPr>
              <w:jc w:val="center"/>
              <w:rPr>
                <w:sz w:val="24"/>
                <w:szCs w:val="24"/>
              </w:rPr>
            </w:pPr>
            <w:r w:rsidRPr="00773EB9">
              <w:rPr>
                <w:sz w:val="24"/>
                <w:szCs w:val="24"/>
              </w:rPr>
              <w:t>1</w:t>
            </w:r>
          </w:p>
        </w:tc>
        <w:tc>
          <w:tcPr>
            <w:tcW w:w="1633" w:type="dxa"/>
          </w:tcPr>
          <w:p w14:paraId="57BF02BB" w14:textId="77777777" w:rsidR="00F121E4" w:rsidRPr="00773EB9" w:rsidRDefault="00F121E4" w:rsidP="00C65CD2">
            <w:pPr>
              <w:jc w:val="center"/>
              <w:rPr>
                <w:sz w:val="24"/>
                <w:szCs w:val="24"/>
              </w:rPr>
            </w:pPr>
            <w:r w:rsidRPr="00773EB9">
              <w:rPr>
                <w:sz w:val="24"/>
                <w:szCs w:val="24"/>
              </w:rPr>
              <w:t>2</w:t>
            </w:r>
          </w:p>
        </w:tc>
        <w:tc>
          <w:tcPr>
            <w:tcW w:w="1633" w:type="dxa"/>
          </w:tcPr>
          <w:p w14:paraId="55D8B74B" w14:textId="77777777" w:rsidR="00F121E4" w:rsidRPr="00773EB9" w:rsidRDefault="00F121E4" w:rsidP="00C65CD2">
            <w:pPr>
              <w:jc w:val="center"/>
              <w:rPr>
                <w:sz w:val="24"/>
                <w:szCs w:val="24"/>
              </w:rPr>
            </w:pPr>
            <w:r w:rsidRPr="00773EB9">
              <w:rPr>
                <w:sz w:val="24"/>
                <w:szCs w:val="24"/>
              </w:rPr>
              <w:t>3</w:t>
            </w:r>
          </w:p>
        </w:tc>
        <w:tc>
          <w:tcPr>
            <w:tcW w:w="1633" w:type="dxa"/>
          </w:tcPr>
          <w:p w14:paraId="75FC9FA5" w14:textId="77777777" w:rsidR="00F121E4" w:rsidRPr="00773EB9" w:rsidRDefault="00F121E4" w:rsidP="00C65CD2">
            <w:pPr>
              <w:jc w:val="center"/>
              <w:rPr>
                <w:sz w:val="24"/>
                <w:szCs w:val="24"/>
              </w:rPr>
            </w:pPr>
            <w:r w:rsidRPr="00773EB9">
              <w:rPr>
                <w:sz w:val="24"/>
                <w:szCs w:val="24"/>
              </w:rPr>
              <w:t>4</w:t>
            </w:r>
          </w:p>
        </w:tc>
        <w:tc>
          <w:tcPr>
            <w:tcW w:w="1633" w:type="dxa"/>
          </w:tcPr>
          <w:p w14:paraId="77857041" w14:textId="77777777" w:rsidR="00F121E4" w:rsidRPr="00773EB9" w:rsidRDefault="00F121E4" w:rsidP="00C65CD2">
            <w:pPr>
              <w:jc w:val="center"/>
              <w:rPr>
                <w:sz w:val="24"/>
                <w:szCs w:val="24"/>
              </w:rPr>
            </w:pPr>
            <w:r w:rsidRPr="00773EB9">
              <w:rPr>
                <w:sz w:val="24"/>
                <w:szCs w:val="24"/>
              </w:rPr>
              <w:t>5</w:t>
            </w:r>
          </w:p>
        </w:tc>
        <w:tc>
          <w:tcPr>
            <w:tcW w:w="1633" w:type="dxa"/>
          </w:tcPr>
          <w:p w14:paraId="55305C6E" w14:textId="77777777" w:rsidR="00F121E4" w:rsidRPr="00773EB9" w:rsidRDefault="00F121E4" w:rsidP="00C65CD2">
            <w:pPr>
              <w:jc w:val="center"/>
              <w:rPr>
                <w:sz w:val="24"/>
                <w:szCs w:val="24"/>
              </w:rPr>
            </w:pPr>
            <w:r w:rsidRPr="00773EB9">
              <w:rPr>
                <w:sz w:val="24"/>
                <w:szCs w:val="24"/>
              </w:rPr>
              <w:t>6</w:t>
            </w:r>
          </w:p>
        </w:tc>
      </w:tr>
      <w:tr w:rsidR="00F121E4" w:rsidRPr="00773EB9" w14:paraId="11B65870" w14:textId="77777777" w:rsidTr="00C65CD2">
        <w:tc>
          <w:tcPr>
            <w:tcW w:w="1632" w:type="dxa"/>
          </w:tcPr>
          <w:p w14:paraId="0E0FFC36" w14:textId="77777777" w:rsidR="00F121E4" w:rsidRPr="0051362C" w:rsidRDefault="00F121E4" w:rsidP="00C65CD2">
            <w:pPr>
              <w:ind w:left="360"/>
              <w:jc w:val="center"/>
            </w:pPr>
          </w:p>
        </w:tc>
        <w:tc>
          <w:tcPr>
            <w:tcW w:w="1633" w:type="dxa"/>
          </w:tcPr>
          <w:p w14:paraId="164B6389" w14:textId="77777777" w:rsidR="00F121E4" w:rsidRPr="00773EB9" w:rsidRDefault="00F121E4" w:rsidP="00C65CD2">
            <w:pPr>
              <w:jc w:val="center"/>
              <w:rPr>
                <w:sz w:val="24"/>
                <w:szCs w:val="24"/>
              </w:rPr>
            </w:pPr>
          </w:p>
        </w:tc>
        <w:tc>
          <w:tcPr>
            <w:tcW w:w="1633" w:type="dxa"/>
          </w:tcPr>
          <w:p w14:paraId="65362FEC" w14:textId="77777777" w:rsidR="00F121E4" w:rsidRPr="00773EB9" w:rsidRDefault="00F121E4" w:rsidP="00C65CD2">
            <w:pPr>
              <w:jc w:val="center"/>
              <w:rPr>
                <w:sz w:val="24"/>
                <w:szCs w:val="24"/>
              </w:rPr>
            </w:pPr>
          </w:p>
        </w:tc>
        <w:tc>
          <w:tcPr>
            <w:tcW w:w="1633" w:type="dxa"/>
          </w:tcPr>
          <w:p w14:paraId="6AD95091" w14:textId="77777777" w:rsidR="00F121E4" w:rsidRPr="00773EB9" w:rsidRDefault="00F121E4" w:rsidP="00C65CD2">
            <w:pPr>
              <w:jc w:val="center"/>
              <w:rPr>
                <w:sz w:val="24"/>
                <w:szCs w:val="24"/>
              </w:rPr>
            </w:pPr>
          </w:p>
        </w:tc>
        <w:tc>
          <w:tcPr>
            <w:tcW w:w="1633" w:type="dxa"/>
          </w:tcPr>
          <w:p w14:paraId="2DF4B0BB" w14:textId="77777777" w:rsidR="00F121E4" w:rsidRPr="00773EB9" w:rsidRDefault="00F121E4" w:rsidP="00C65CD2">
            <w:pPr>
              <w:jc w:val="center"/>
              <w:rPr>
                <w:sz w:val="24"/>
                <w:szCs w:val="24"/>
              </w:rPr>
            </w:pPr>
          </w:p>
        </w:tc>
        <w:tc>
          <w:tcPr>
            <w:tcW w:w="1633" w:type="dxa"/>
          </w:tcPr>
          <w:p w14:paraId="1F2CB8B2" w14:textId="77777777" w:rsidR="00F121E4" w:rsidRPr="00773EB9" w:rsidRDefault="00F121E4" w:rsidP="00C65CD2">
            <w:pPr>
              <w:jc w:val="center"/>
              <w:rPr>
                <w:sz w:val="24"/>
                <w:szCs w:val="24"/>
              </w:rPr>
            </w:pPr>
          </w:p>
        </w:tc>
      </w:tr>
    </w:tbl>
    <w:p w14:paraId="1B6B7703" w14:textId="77777777" w:rsidR="00F121E4" w:rsidRPr="00F15594" w:rsidRDefault="00F121E4" w:rsidP="00F121E4">
      <w:pPr>
        <w:rPr>
          <w:sz w:val="24"/>
          <w:szCs w:val="24"/>
        </w:rPr>
      </w:pPr>
    </w:p>
    <w:p w14:paraId="256C9F67" w14:textId="6D3F81AC" w:rsidR="00F41C48" w:rsidRPr="004670A8" w:rsidRDefault="00F121E4" w:rsidP="004670A8">
      <w:pPr>
        <w:rPr>
          <w:sz w:val="24"/>
        </w:rPr>
      </w:pPr>
      <w:r>
        <w:rPr>
          <w:sz w:val="24"/>
          <w:szCs w:val="24"/>
        </w:rPr>
        <w:t xml:space="preserve">Pareigos </w:t>
      </w:r>
      <w:r w:rsidRPr="00F15594">
        <w:rPr>
          <w:sz w:val="24"/>
          <w:szCs w:val="24"/>
        </w:rPr>
        <w:tab/>
      </w:r>
      <w:r w:rsidRPr="00F15594">
        <w:rPr>
          <w:sz w:val="24"/>
          <w:szCs w:val="24"/>
        </w:rPr>
        <w:tab/>
      </w:r>
      <w:r w:rsidRPr="00F15594">
        <w:rPr>
          <w:sz w:val="24"/>
          <w:szCs w:val="24"/>
        </w:rPr>
        <w:tab/>
      </w:r>
      <w:r w:rsidRPr="00F15594">
        <w:rPr>
          <w:sz w:val="24"/>
          <w:szCs w:val="24"/>
        </w:rPr>
        <w:tab/>
      </w:r>
      <w:r w:rsidRPr="00F15594">
        <w:rPr>
          <w:sz w:val="24"/>
          <w:szCs w:val="24"/>
        </w:rPr>
        <w:tab/>
      </w:r>
      <w:r>
        <w:rPr>
          <w:sz w:val="24"/>
          <w:szCs w:val="24"/>
        </w:rPr>
        <w:t>parašas</w:t>
      </w:r>
      <w:r w:rsidRPr="00F15594">
        <w:rPr>
          <w:sz w:val="24"/>
          <w:szCs w:val="24"/>
        </w:rPr>
        <w:tab/>
      </w:r>
      <w:r w:rsidRPr="00F15594">
        <w:rPr>
          <w:sz w:val="24"/>
          <w:szCs w:val="24"/>
        </w:rPr>
        <w:tab/>
      </w:r>
      <w:r w:rsidRPr="00F15594">
        <w:rPr>
          <w:sz w:val="24"/>
          <w:szCs w:val="24"/>
        </w:rPr>
        <w:tab/>
      </w:r>
      <w:r>
        <w:rPr>
          <w:sz w:val="24"/>
          <w:szCs w:val="24"/>
        </w:rPr>
        <w:tab/>
        <w:t>Vardas pavardė</w:t>
      </w:r>
    </w:p>
    <w:p w14:paraId="0EA7118E" w14:textId="77777777" w:rsidR="008B72E2" w:rsidRDefault="008B72E2" w:rsidP="00F61CB4">
      <w:pPr>
        <w:ind w:left="5184"/>
        <w:rPr>
          <w:sz w:val="24"/>
          <w:szCs w:val="24"/>
        </w:rPr>
      </w:pPr>
    </w:p>
    <w:p w14:paraId="3A592F8E" w14:textId="77777777" w:rsidR="008B72E2" w:rsidRDefault="008B72E2" w:rsidP="00F61CB4">
      <w:pPr>
        <w:ind w:left="5184"/>
        <w:rPr>
          <w:sz w:val="24"/>
          <w:szCs w:val="24"/>
        </w:rPr>
      </w:pPr>
    </w:p>
    <w:p w14:paraId="0A82328E" w14:textId="77777777" w:rsidR="008B72E2" w:rsidRDefault="008B72E2" w:rsidP="00F61CB4">
      <w:pPr>
        <w:ind w:left="5184"/>
        <w:rPr>
          <w:sz w:val="24"/>
          <w:szCs w:val="24"/>
        </w:rPr>
      </w:pPr>
    </w:p>
    <w:p w14:paraId="3FDA2E81" w14:textId="77777777" w:rsidR="008B72E2" w:rsidRDefault="008B72E2" w:rsidP="00F61CB4">
      <w:pPr>
        <w:ind w:left="5184"/>
        <w:rPr>
          <w:sz w:val="24"/>
          <w:szCs w:val="24"/>
        </w:rPr>
      </w:pPr>
    </w:p>
    <w:p w14:paraId="2A9AE383" w14:textId="77777777" w:rsidR="00B11549" w:rsidRDefault="00B11549" w:rsidP="00F61CB4">
      <w:pPr>
        <w:ind w:left="5184"/>
        <w:rPr>
          <w:sz w:val="24"/>
          <w:szCs w:val="24"/>
        </w:rPr>
      </w:pPr>
    </w:p>
    <w:p w14:paraId="1316F3C8" w14:textId="77777777" w:rsidR="00B11549" w:rsidRDefault="00B11549" w:rsidP="00F61CB4">
      <w:pPr>
        <w:ind w:left="5184"/>
        <w:rPr>
          <w:sz w:val="24"/>
          <w:szCs w:val="24"/>
        </w:rPr>
      </w:pPr>
    </w:p>
    <w:p w14:paraId="7292F54D" w14:textId="77777777" w:rsidR="00B11549" w:rsidRDefault="00B11549" w:rsidP="00F61CB4">
      <w:pPr>
        <w:ind w:left="5184"/>
        <w:rPr>
          <w:sz w:val="24"/>
          <w:szCs w:val="24"/>
        </w:rPr>
      </w:pPr>
    </w:p>
    <w:p w14:paraId="0AD98D47" w14:textId="77777777" w:rsidR="00B11549" w:rsidRDefault="00B11549" w:rsidP="00F61CB4">
      <w:pPr>
        <w:ind w:left="5184"/>
        <w:rPr>
          <w:sz w:val="24"/>
          <w:szCs w:val="24"/>
        </w:rPr>
      </w:pPr>
    </w:p>
    <w:p w14:paraId="570D8B79" w14:textId="77777777" w:rsidR="00B11549" w:rsidRDefault="00B11549" w:rsidP="00F61CB4">
      <w:pPr>
        <w:ind w:left="5184"/>
        <w:rPr>
          <w:sz w:val="24"/>
          <w:szCs w:val="24"/>
        </w:rPr>
      </w:pPr>
    </w:p>
    <w:p w14:paraId="3DAC8104" w14:textId="77777777" w:rsidR="00B11549" w:rsidRDefault="00B11549" w:rsidP="00F61CB4">
      <w:pPr>
        <w:ind w:left="5184"/>
        <w:rPr>
          <w:sz w:val="24"/>
          <w:szCs w:val="24"/>
        </w:rPr>
      </w:pPr>
    </w:p>
    <w:p w14:paraId="1DDE4B0D" w14:textId="77777777" w:rsidR="00B11549" w:rsidRDefault="00B11549" w:rsidP="00F61CB4">
      <w:pPr>
        <w:ind w:left="5184"/>
        <w:rPr>
          <w:sz w:val="24"/>
          <w:szCs w:val="24"/>
        </w:rPr>
      </w:pPr>
    </w:p>
    <w:p w14:paraId="73F1E7F8" w14:textId="77777777" w:rsidR="00B11549" w:rsidRDefault="00B11549" w:rsidP="00F61CB4">
      <w:pPr>
        <w:ind w:left="5184"/>
        <w:rPr>
          <w:sz w:val="24"/>
          <w:szCs w:val="24"/>
        </w:rPr>
      </w:pPr>
    </w:p>
    <w:p w14:paraId="225D026B" w14:textId="77777777" w:rsidR="00B11549" w:rsidRDefault="00B11549" w:rsidP="00F61CB4">
      <w:pPr>
        <w:ind w:left="5184"/>
        <w:rPr>
          <w:sz w:val="24"/>
          <w:szCs w:val="24"/>
        </w:rPr>
      </w:pPr>
    </w:p>
    <w:p w14:paraId="653276F2" w14:textId="77777777" w:rsidR="00B11549" w:rsidRDefault="00B11549" w:rsidP="00F61CB4">
      <w:pPr>
        <w:ind w:left="5184"/>
        <w:rPr>
          <w:sz w:val="24"/>
          <w:szCs w:val="24"/>
        </w:rPr>
      </w:pPr>
    </w:p>
    <w:p w14:paraId="5C0A04F8" w14:textId="77777777" w:rsidR="00B11549" w:rsidRDefault="00B11549" w:rsidP="00F61CB4">
      <w:pPr>
        <w:ind w:left="5184"/>
        <w:rPr>
          <w:sz w:val="24"/>
          <w:szCs w:val="24"/>
        </w:rPr>
      </w:pPr>
    </w:p>
    <w:p w14:paraId="076D7CE2" w14:textId="77777777" w:rsidR="00B11549" w:rsidRDefault="00B11549" w:rsidP="00F61CB4">
      <w:pPr>
        <w:ind w:left="5184"/>
        <w:rPr>
          <w:sz w:val="24"/>
          <w:szCs w:val="24"/>
        </w:rPr>
      </w:pPr>
    </w:p>
    <w:p w14:paraId="0E5C94F7" w14:textId="77777777" w:rsidR="00B11549" w:rsidRDefault="00B11549" w:rsidP="00F61CB4">
      <w:pPr>
        <w:ind w:left="5184"/>
        <w:rPr>
          <w:sz w:val="24"/>
          <w:szCs w:val="24"/>
        </w:rPr>
      </w:pPr>
    </w:p>
    <w:p w14:paraId="10CB7750" w14:textId="77777777" w:rsidR="00B11549" w:rsidRDefault="00B11549" w:rsidP="00F61CB4">
      <w:pPr>
        <w:ind w:left="5184"/>
        <w:rPr>
          <w:sz w:val="24"/>
          <w:szCs w:val="24"/>
        </w:rPr>
      </w:pPr>
    </w:p>
    <w:p w14:paraId="68ACF8A6" w14:textId="77777777" w:rsidR="00B11549" w:rsidRDefault="00B11549" w:rsidP="00F61CB4">
      <w:pPr>
        <w:ind w:left="5184"/>
        <w:rPr>
          <w:sz w:val="24"/>
          <w:szCs w:val="24"/>
        </w:rPr>
      </w:pPr>
    </w:p>
    <w:p w14:paraId="4ECBE82C" w14:textId="77777777" w:rsidR="00B11549" w:rsidRDefault="00B11549" w:rsidP="00F61CB4">
      <w:pPr>
        <w:ind w:left="5184"/>
        <w:rPr>
          <w:sz w:val="24"/>
          <w:szCs w:val="24"/>
        </w:rPr>
      </w:pPr>
    </w:p>
    <w:p w14:paraId="7F96C116" w14:textId="77777777" w:rsidR="00B11549" w:rsidRDefault="00B11549" w:rsidP="00F61CB4">
      <w:pPr>
        <w:ind w:left="5184"/>
        <w:rPr>
          <w:sz w:val="24"/>
          <w:szCs w:val="24"/>
        </w:rPr>
      </w:pPr>
    </w:p>
    <w:p w14:paraId="557A78C7" w14:textId="77777777" w:rsidR="00B11549" w:rsidRDefault="00B11549" w:rsidP="00F61CB4">
      <w:pPr>
        <w:ind w:left="5184"/>
        <w:rPr>
          <w:sz w:val="24"/>
          <w:szCs w:val="24"/>
        </w:rPr>
      </w:pPr>
    </w:p>
    <w:p w14:paraId="56785A03" w14:textId="77777777" w:rsidR="00B11549" w:rsidRDefault="00B11549" w:rsidP="00F61CB4">
      <w:pPr>
        <w:ind w:left="5184"/>
        <w:rPr>
          <w:sz w:val="24"/>
          <w:szCs w:val="24"/>
        </w:rPr>
      </w:pPr>
    </w:p>
    <w:p w14:paraId="6221F842" w14:textId="77777777" w:rsidR="00B11549" w:rsidRDefault="00B11549" w:rsidP="00F61CB4">
      <w:pPr>
        <w:ind w:left="5184"/>
        <w:rPr>
          <w:sz w:val="24"/>
          <w:szCs w:val="24"/>
        </w:rPr>
      </w:pPr>
    </w:p>
    <w:p w14:paraId="256C9F68" w14:textId="77777777" w:rsidR="00F61CB4" w:rsidRDefault="00F61CB4" w:rsidP="00F61CB4">
      <w:pPr>
        <w:ind w:left="5184"/>
        <w:rPr>
          <w:sz w:val="24"/>
          <w:szCs w:val="24"/>
        </w:rPr>
      </w:pPr>
      <w:r>
        <w:rPr>
          <w:sz w:val="24"/>
          <w:szCs w:val="24"/>
        </w:rPr>
        <w:lastRenderedPageBreak/>
        <w:t>Kompensavimo už keleivių ir mokinių vežimą</w:t>
      </w:r>
      <w:r w:rsidRPr="00773EB9">
        <w:rPr>
          <w:sz w:val="24"/>
          <w:szCs w:val="24"/>
        </w:rPr>
        <w:t xml:space="preserve"> tvarkos aprašo </w:t>
      </w:r>
      <w:r>
        <w:rPr>
          <w:sz w:val="24"/>
          <w:szCs w:val="24"/>
        </w:rPr>
        <w:t>7</w:t>
      </w:r>
      <w:r w:rsidRPr="00773EB9">
        <w:rPr>
          <w:sz w:val="24"/>
          <w:szCs w:val="24"/>
        </w:rPr>
        <w:t xml:space="preserve"> priedas</w:t>
      </w:r>
    </w:p>
    <w:p w14:paraId="256C9F69" w14:textId="77777777" w:rsidR="00F61CB4" w:rsidRPr="00773EB9" w:rsidRDefault="00F61CB4" w:rsidP="00F61CB4">
      <w:pPr>
        <w:rPr>
          <w:b/>
          <w:sz w:val="24"/>
          <w:szCs w:val="24"/>
        </w:rPr>
      </w:pPr>
    </w:p>
    <w:p w14:paraId="256C9F6A" w14:textId="77777777" w:rsidR="00F61CB4" w:rsidRPr="00773EB9" w:rsidRDefault="00F61CB4" w:rsidP="00F61CB4">
      <w:pPr>
        <w:rPr>
          <w:b/>
          <w:sz w:val="24"/>
          <w:szCs w:val="24"/>
        </w:rPr>
      </w:pPr>
    </w:p>
    <w:p w14:paraId="256C9F6B" w14:textId="77777777" w:rsidR="00F61CB4" w:rsidRPr="00773EB9" w:rsidRDefault="00F61CB4" w:rsidP="00F61CB4">
      <w:pPr>
        <w:rPr>
          <w:sz w:val="24"/>
          <w:szCs w:val="24"/>
        </w:rPr>
      </w:pPr>
      <w:r w:rsidRPr="00773EB9">
        <w:rPr>
          <w:sz w:val="24"/>
          <w:szCs w:val="24"/>
        </w:rPr>
        <w:t>Mokyklos pavadinimas.....................................................................................................................</w:t>
      </w:r>
    </w:p>
    <w:p w14:paraId="256C9F6C" w14:textId="77777777" w:rsidR="00F61CB4" w:rsidRPr="00773EB9" w:rsidRDefault="00F61CB4" w:rsidP="00F61CB4">
      <w:pPr>
        <w:rPr>
          <w:sz w:val="24"/>
          <w:szCs w:val="24"/>
        </w:rPr>
      </w:pPr>
    </w:p>
    <w:p w14:paraId="256C9F6D" w14:textId="77777777" w:rsidR="00F61CB4" w:rsidRPr="00773EB9" w:rsidRDefault="00F61CB4" w:rsidP="00F61CB4">
      <w:pPr>
        <w:pStyle w:val="Betarp"/>
        <w:jc w:val="center"/>
        <w:rPr>
          <w:b/>
        </w:rPr>
      </w:pPr>
      <w:r w:rsidRPr="00773EB9">
        <w:rPr>
          <w:b/>
        </w:rPr>
        <w:t xml:space="preserve">PAŽYMA </w:t>
      </w:r>
    </w:p>
    <w:p w14:paraId="256C9F6E" w14:textId="77777777" w:rsidR="00F61CB4" w:rsidRPr="00773EB9" w:rsidRDefault="00F61CB4" w:rsidP="00F61CB4">
      <w:pPr>
        <w:pStyle w:val="Betarp"/>
        <w:jc w:val="center"/>
        <w:rPr>
          <w:b/>
        </w:rPr>
      </w:pPr>
      <w:r w:rsidRPr="00773EB9">
        <w:rPr>
          <w:b/>
        </w:rPr>
        <w:t xml:space="preserve">DĖL MOKINIŲ </w:t>
      </w:r>
      <w:r w:rsidRPr="008B6E67">
        <w:rPr>
          <w:b/>
          <w:color w:val="auto"/>
        </w:rPr>
        <w:t xml:space="preserve">(VAIKŲ, TURINČIŲ NEGALIĄ) PAVĖŽĖJIMO </w:t>
      </w:r>
      <w:r w:rsidRPr="00773EB9">
        <w:rPr>
          <w:b/>
        </w:rPr>
        <w:t>TĖVŲ (GLOBĖJŲ) TRANSPORTU</w:t>
      </w:r>
    </w:p>
    <w:p w14:paraId="256C9F6F" w14:textId="77777777" w:rsidR="00F61CB4" w:rsidRPr="00773EB9" w:rsidRDefault="00F61CB4" w:rsidP="00F61CB4">
      <w:pPr>
        <w:pStyle w:val="Betarp"/>
        <w:jc w:val="center"/>
        <w:rPr>
          <w:b/>
        </w:rPr>
      </w:pPr>
      <w:r w:rsidRPr="00773EB9">
        <w:rPr>
          <w:b/>
        </w:rPr>
        <w:t>IŠLAIDŲ KOMPENSAVIMO</w:t>
      </w:r>
    </w:p>
    <w:p w14:paraId="256C9F70" w14:textId="77777777" w:rsidR="00F61CB4" w:rsidRPr="00773EB9" w:rsidRDefault="00F61CB4" w:rsidP="00F61CB4">
      <w:pPr>
        <w:pStyle w:val="Betarp"/>
        <w:jc w:val="center"/>
        <w:rPr>
          <w:b/>
        </w:rPr>
      </w:pPr>
    </w:p>
    <w:p w14:paraId="256C9F71" w14:textId="77777777" w:rsidR="00F61CB4" w:rsidRPr="00773EB9" w:rsidRDefault="00F61CB4" w:rsidP="00F61CB4">
      <w:pPr>
        <w:jc w:val="center"/>
        <w:rPr>
          <w:sz w:val="24"/>
          <w:szCs w:val="24"/>
        </w:rPr>
      </w:pPr>
      <w:r w:rsidRPr="00773EB9">
        <w:rPr>
          <w:sz w:val="24"/>
          <w:szCs w:val="24"/>
        </w:rPr>
        <w:t>Už 20</w:t>
      </w:r>
      <w:r>
        <w:rPr>
          <w:sz w:val="24"/>
          <w:szCs w:val="24"/>
        </w:rPr>
        <w:t>..</w:t>
      </w:r>
      <w:r w:rsidRPr="00773EB9">
        <w:rPr>
          <w:sz w:val="24"/>
          <w:szCs w:val="24"/>
        </w:rPr>
        <w:t xml:space="preserve"> m. ..................mėn.</w:t>
      </w:r>
    </w:p>
    <w:p w14:paraId="256C9F72" w14:textId="77777777" w:rsidR="00F61CB4" w:rsidRPr="00773EB9" w:rsidRDefault="00F61CB4" w:rsidP="00F61CB4">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1596"/>
        <w:gridCol w:w="1590"/>
        <w:gridCol w:w="1597"/>
        <w:gridCol w:w="1580"/>
        <w:gridCol w:w="1843"/>
      </w:tblGrid>
      <w:tr w:rsidR="00F61CB4" w:rsidRPr="00A16D62" w14:paraId="256C9F7A" w14:textId="77777777" w:rsidTr="008643E1">
        <w:tc>
          <w:tcPr>
            <w:tcW w:w="1632" w:type="dxa"/>
          </w:tcPr>
          <w:p w14:paraId="256C9F73" w14:textId="77777777" w:rsidR="00F61CB4" w:rsidRPr="00773EB9" w:rsidRDefault="00F61CB4" w:rsidP="008643E1">
            <w:pPr>
              <w:jc w:val="center"/>
              <w:rPr>
                <w:sz w:val="24"/>
                <w:szCs w:val="24"/>
              </w:rPr>
            </w:pPr>
            <w:r w:rsidRPr="00773EB9">
              <w:rPr>
                <w:sz w:val="24"/>
                <w:szCs w:val="24"/>
              </w:rPr>
              <w:t xml:space="preserve">Sutarties Nr. </w:t>
            </w:r>
          </w:p>
        </w:tc>
        <w:tc>
          <w:tcPr>
            <w:tcW w:w="1633" w:type="dxa"/>
          </w:tcPr>
          <w:p w14:paraId="256C9F74" w14:textId="77777777" w:rsidR="00F61CB4" w:rsidRPr="00773EB9" w:rsidRDefault="00F61CB4" w:rsidP="008643E1">
            <w:pPr>
              <w:jc w:val="center"/>
              <w:rPr>
                <w:sz w:val="24"/>
                <w:szCs w:val="24"/>
              </w:rPr>
            </w:pPr>
            <w:r w:rsidRPr="00773EB9">
              <w:rPr>
                <w:sz w:val="24"/>
                <w:szCs w:val="24"/>
              </w:rPr>
              <w:t>Mokinio</w:t>
            </w:r>
            <w:r>
              <w:rPr>
                <w:sz w:val="24"/>
                <w:szCs w:val="24"/>
              </w:rPr>
              <w:t>, vaiko</w:t>
            </w:r>
            <w:r w:rsidRPr="00773EB9">
              <w:rPr>
                <w:sz w:val="24"/>
                <w:szCs w:val="24"/>
              </w:rPr>
              <w:t xml:space="preserve"> pavardė, vardas</w:t>
            </w:r>
          </w:p>
        </w:tc>
        <w:tc>
          <w:tcPr>
            <w:tcW w:w="1633" w:type="dxa"/>
          </w:tcPr>
          <w:p w14:paraId="256C9F75" w14:textId="77777777" w:rsidR="00F61CB4" w:rsidRPr="00773EB9" w:rsidRDefault="00F61CB4" w:rsidP="008643E1">
            <w:pPr>
              <w:jc w:val="center"/>
              <w:rPr>
                <w:sz w:val="24"/>
                <w:szCs w:val="24"/>
              </w:rPr>
            </w:pPr>
            <w:r w:rsidRPr="00773EB9">
              <w:rPr>
                <w:sz w:val="24"/>
                <w:szCs w:val="24"/>
              </w:rPr>
              <w:t>Lankytų dienų skaičius</w:t>
            </w:r>
          </w:p>
        </w:tc>
        <w:tc>
          <w:tcPr>
            <w:tcW w:w="1633" w:type="dxa"/>
          </w:tcPr>
          <w:p w14:paraId="256C9F76" w14:textId="77777777" w:rsidR="00F61CB4" w:rsidRPr="00773EB9" w:rsidRDefault="00F61CB4" w:rsidP="008643E1">
            <w:pPr>
              <w:jc w:val="center"/>
              <w:rPr>
                <w:sz w:val="24"/>
                <w:szCs w:val="24"/>
              </w:rPr>
            </w:pPr>
            <w:r w:rsidRPr="00773EB9">
              <w:rPr>
                <w:sz w:val="24"/>
                <w:szCs w:val="24"/>
              </w:rPr>
              <w:t>Atstumas (km)</w:t>
            </w:r>
          </w:p>
        </w:tc>
        <w:tc>
          <w:tcPr>
            <w:tcW w:w="1633" w:type="dxa"/>
          </w:tcPr>
          <w:p w14:paraId="256C9F77" w14:textId="77777777" w:rsidR="00F61CB4" w:rsidRPr="00773EB9" w:rsidRDefault="00F61CB4" w:rsidP="008643E1">
            <w:pPr>
              <w:jc w:val="center"/>
              <w:rPr>
                <w:sz w:val="24"/>
                <w:szCs w:val="24"/>
              </w:rPr>
            </w:pPr>
            <w:r w:rsidRPr="00773EB9">
              <w:rPr>
                <w:sz w:val="24"/>
                <w:szCs w:val="24"/>
              </w:rPr>
              <w:t>Įkainis (1 km)</w:t>
            </w:r>
          </w:p>
        </w:tc>
        <w:tc>
          <w:tcPr>
            <w:tcW w:w="1633" w:type="dxa"/>
          </w:tcPr>
          <w:p w14:paraId="256C9F78" w14:textId="77777777" w:rsidR="00F61CB4" w:rsidRPr="00773EB9" w:rsidRDefault="00F61CB4" w:rsidP="008643E1">
            <w:pPr>
              <w:jc w:val="center"/>
              <w:rPr>
                <w:sz w:val="24"/>
                <w:szCs w:val="24"/>
              </w:rPr>
            </w:pPr>
            <w:r w:rsidRPr="00773EB9">
              <w:rPr>
                <w:sz w:val="24"/>
                <w:szCs w:val="24"/>
              </w:rPr>
              <w:t>Kompensuojama suma</w:t>
            </w:r>
          </w:p>
          <w:p w14:paraId="256C9F79" w14:textId="77777777" w:rsidR="00F61CB4" w:rsidRPr="00773EB9" w:rsidRDefault="00F61CB4" w:rsidP="008643E1">
            <w:pPr>
              <w:jc w:val="center"/>
              <w:rPr>
                <w:sz w:val="24"/>
                <w:szCs w:val="24"/>
              </w:rPr>
            </w:pPr>
            <w:r w:rsidRPr="00773EB9">
              <w:rPr>
                <w:sz w:val="24"/>
                <w:szCs w:val="24"/>
              </w:rPr>
              <w:t>(3x4x5)</w:t>
            </w:r>
          </w:p>
        </w:tc>
      </w:tr>
      <w:tr w:rsidR="00F61CB4" w:rsidRPr="00773EB9" w14:paraId="256C9F81" w14:textId="77777777" w:rsidTr="008643E1">
        <w:tc>
          <w:tcPr>
            <w:tcW w:w="1632" w:type="dxa"/>
          </w:tcPr>
          <w:p w14:paraId="256C9F7B" w14:textId="77777777" w:rsidR="00F61CB4" w:rsidRPr="00773EB9" w:rsidRDefault="00F61CB4" w:rsidP="008643E1">
            <w:pPr>
              <w:jc w:val="center"/>
              <w:rPr>
                <w:sz w:val="24"/>
                <w:szCs w:val="24"/>
              </w:rPr>
            </w:pPr>
            <w:r w:rsidRPr="00773EB9">
              <w:rPr>
                <w:sz w:val="24"/>
                <w:szCs w:val="24"/>
              </w:rPr>
              <w:t>1</w:t>
            </w:r>
          </w:p>
        </w:tc>
        <w:tc>
          <w:tcPr>
            <w:tcW w:w="1633" w:type="dxa"/>
          </w:tcPr>
          <w:p w14:paraId="256C9F7C" w14:textId="77777777" w:rsidR="00F61CB4" w:rsidRPr="00773EB9" w:rsidRDefault="00F61CB4" w:rsidP="008643E1">
            <w:pPr>
              <w:jc w:val="center"/>
              <w:rPr>
                <w:sz w:val="24"/>
                <w:szCs w:val="24"/>
              </w:rPr>
            </w:pPr>
            <w:r w:rsidRPr="00773EB9">
              <w:rPr>
                <w:sz w:val="24"/>
                <w:szCs w:val="24"/>
              </w:rPr>
              <w:t>2</w:t>
            </w:r>
          </w:p>
        </w:tc>
        <w:tc>
          <w:tcPr>
            <w:tcW w:w="1633" w:type="dxa"/>
          </w:tcPr>
          <w:p w14:paraId="256C9F7D" w14:textId="77777777" w:rsidR="00F61CB4" w:rsidRPr="00773EB9" w:rsidRDefault="00F61CB4" w:rsidP="008643E1">
            <w:pPr>
              <w:jc w:val="center"/>
              <w:rPr>
                <w:sz w:val="24"/>
                <w:szCs w:val="24"/>
              </w:rPr>
            </w:pPr>
            <w:r w:rsidRPr="00773EB9">
              <w:rPr>
                <w:sz w:val="24"/>
                <w:szCs w:val="24"/>
              </w:rPr>
              <w:t>3</w:t>
            </w:r>
          </w:p>
        </w:tc>
        <w:tc>
          <w:tcPr>
            <w:tcW w:w="1633" w:type="dxa"/>
          </w:tcPr>
          <w:p w14:paraId="256C9F7E" w14:textId="77777777" w:rsidR="00F61CB4" w:rsidRPr="00773EB9" w:rsidRDefault="00F61CB4" w:rsidP="008643E1">
            <w:pPr>
              <w:jc w:val="center"/>
              <w:rPr>
                <w:sz w:val="24"/>
                <w:szCs w:val="24"/>
              </w:rPr>
            </w:pPr>
            <w:r w:rsidRPr="00773EB9">
              <w:rPr>
                <w:sz w:val="24"/>
                <w:szCs w:val="24"/>
              </w:rPr>
              <w:t>4</w:t>
            </w:r>
          </w:p>
        </w:tc>
        <w:tc>
          <w:tcPr>
            <w:tcW w:w="1633" w:type="dxa"/>
          </w:tcPr>
          <w:p w14:paraId="256C9F7F" w14:textId="77777777" w:rsidR="00F61CB4" w:rsidRPr="00773EB9" w:rsidRDefault="00F61CB4" w:rsidP="008643E1">
            <w:pPr>
              <w:jc w:val="center"/>
              <w:rPr>
                <w:sz w:val="24"/>
                <w:szCs w:val="24"/>
              </w:rPr>
            </w:pPr>
            <w:r w:rsidRPr="00773EB9">
              <w:rPr>
                <w:sz w:val="24"/>
                <w:szCs w:val="24"/>
              </w:rPr>
              <w:t>5</w:t>
            </w:r>
          </w:p>
        </w:tc>
        <w:tc>
          <w:tcPr>
            <w:tcW w:w="1633" w:type="dxa"/>
          </w:tcPr>
          <w:p w14:paraId="256C9F80" w14:textId="77777777" w:rsidR="00F61CB4" w:rsidRPr="00773EB9" w:rsidRDefault="00F61CB4" w:rsidP="008643E1">
            <w:pPr>
              <w:jc w:val="center"/>
              <w:rPr>
                <w:sz w:val="24"/>
                <w:szCs w:val="24"/>
              </w:rPr>
            </w:pPr>
            <w:r w:rsidRPr="00773EB9">
              <w:rPr>
                <w:sz w:val="24"/>
                <w:szCs w:val="24"/>
              </w:rPr>
              <w:t>6</w:t>
            </w:r>
          </w:p>
        </w:tc>
      </w:tr>
      <w:tr w:rsidR="00F61CB4" w:rsidRPr="00773EB9" w14:paraId="256C9F88" w14:textId="77777777" w:rsidTr="008643E1">
        <w:tc>
          <w:tcPr>
            <w:tcW w:w="1632" w:type="dxa"/>
          </w:tcPr>
          <w:p w14:paraId="256C9F82" w14:textId="77777777" w:rsidR="00F61CB4" w:rsidRPr="00773EB9" w:rsidRDefault="00F61CB4" w:rsidP="008643E1">
            <w:pPr>
              <w:jc w:val="center"/>
              <w:rPr>
                <w:sz w:val="24"/>
                <w:szCs w:val="24"/>
              </w:rPr>
            </w:pPr>
          </w:p>
        </w:tc>
        <w:tc>
          <w:tcPr>
            <w:tcW w:w="1633" w:type="dxa"/>
          </w:tcPr>
          <w:p w14:paraId="256C9F83" w14:textId="77777777" w:rsidR="00F61CB4" w:rsidRPr="00773EB9" w:rsidRDefault="00F61CB4" w:rsidP="008643E1">
            <w:pPr>
              <w:jc w:val="center"/>
              <w:rPr>
                <w:sz w:val="24"/>
                <w:szCs w:val="24"/>
              </w:rPr>
            </w:pPr>
          </w:p>
        </w:tc>
        <w:tc>
          <w:tcPr>
            <w:tcW w:w="1633" w:type="dxa"/>
          </w:tcPr>
          <w:p w14:paraId="256C9F84" w14:textId="77777777" w:rsidR="00F61CB4" w:rsidRPr="00773EB9" w:rsidRDefault="00F61CB4" w:rsidP="008643E1">
            <w:pPr>
              <w:jc w:val="center"/>
              <w:rPr>
                <w:sz w:val="24"/>
                <w:szCs w:val="24"/>
              </w:rPr>
            </w:pPr>
          </w:p>
        </w:tc>
        <w:tc>
          <w:tcPr>
            <w:tcW w:w="1633" w:type="dxa"/>
          </w:tcPr>
          <w:p w14:paraId="256C9F85" w14:textId="77777777" w:rsidR="00F61CB4" w:rsidRPr="00773EB9" w:rsidRDefault="00F61CB4" w:rsidP="008643E1">
            <w:pPr>
              <w:jc w:val="center"/>
              <w:rPr>
                <w:sz w:val="24"/>
                <w:szCs w:val="24"/>
              </w:rPr>
            </w:pPr>
          </w:p>
        </w:tc>
        <w:tc>
          <w:tcPr>
            <w:tcW w:w="1633" w:type="dxa"/>
          </w:tcPr>
          <w:p w14:paraId="256C9F86" w14:textId="77777777" w:rsidR="00F61CB4" w:rsidRPr="00773EB9" w:rsidRDefault="00F61CB4" w:rsidP="008643E1">
            <w:pPr>
              <w:jc w:val="center"/>
              <w:rPr>
                <w:sz w:val="24"/>
                <w:szCs w:val="24"/>
              </w:rPr>
            </w:pPr>
          </w:p>
        </w:tc>
        <w:tc>
          <w:tcPr>
            <w:tcW w:w="1633" w:type="dxa"/>
          </w:tcPr>
          <w:p w14:paraId="256C9F87" w14:textId="77777777" w:rsidR="00F61CB4" w:rsidRPr="00773EB9" w:rsidRDefault="00F61CB4" w:rsidP="008643E1">
            <w:pPr>
              <w:jc w:val="center"/>
              <w:rPr>
                <w:sz w:val="24"/>
                <w:szCs w:val="24"/>
              </w:rPr>
            </w:pPr>
          </w:p>
        </w:tc>
      </w:tr>
    </w:tbl>
    <w:p w14:paraId="256C9F89" w14:textId="77777777" w:rsidR="00F61CB4" w:rsidRDefault="00F61CB4" w:rsidP="00F61CB4">
      <w:pPr>
        <w:jc w:val="center"/>
        <w:rPr>
          <w:sz w:val="24"/>
          <w:szCs w:val="24"/>
        </w:rPr>
      </w:pPr>
    </w:p>
    <w:p w14:paraId="256C9F8A" w14:textId="77777777" w:rsidR="00F61CB4" w:rsidRDefault="00F61CB4" w:rsidP="00F61CB4">
      <w:pPr>
        <w:jc w:val="center"/>
        <w:rPr>
          <w:sz w:val="24"/>
          <w:szCs w:val="24"/>
        </w:rPr>
      </w:pPr>
    </w:p>
    <w:p w14:paraId="256C9F8B" w14:textId="77777777" w:rsidR="00F61CB4" w:rsidRDefault="00F61CB4" w:rsidP="00F61CB4">
      <w:pPr>
        <w:jc w:val="center"/>
        <w:rPr>
          <w:sz w:val="24"/>
          <w:szCs w:val="24"/>
        </w:rPr>
      </w:pPr>
    </w:p>
    <w:p w14:paraId="256C9F8C" w14:textId="77777777" w:rsidR="006F7C5F" w:rsidRDefault="006F7C5F" w:rsidP="00F61CB4">
      <w:pPr>
        <w:jc w:val="center"/>
        <w:rPr>
          <w:sz w:val="24"/>
          <w:szCs w:val="24"/>
        </w:rPr>
      </w:pPr>
    </w:p>
    <w:p w14:paraId="256C9F8D" w14:textId="77777777" w:rsidR="006F7C5F" w:rsidRDefault="006F7C5F" w:rsidP="00F61CB4">
      <w:pPr>
        <w:jc w:val="center"/>
        <w:rPr>
          <w:sz w:val="24"/>
          <w:szCs w:val="24"/>
        </w:rPr>
      </w:pPr>
    </w:p>
    <w:p w14:paraId="256C9F8E" w14:textId="77777777" w:rsidR="006F7C5F" w:rsidRDefault="006F7C5F" w:rsidP="00F61CB4">
      <w:pPr>
        <w:jc w:val="center"/>
        <w:rPr>
          <w:sz w:val="24"/>
          <w:szCs w:val="24"/>
        </w:rPr>
      </w:pPr>
    </w:p>
    <w:p w14:paraId="256C9F8F" w14:textId="77777777" w:rsidR="006F7C5F" w:rsidRDefault="006F7C5F" w:rsidP="00F61CB4">
      <w:pPr>
        <w:jc w:val="center"/>
        <w:rPr>
          <w:sz w:val="24"/>
          <w:szCs w:val="24"/>
        </w:rPr>
      </w:pPr>
    </w:p>
    <w:p w14:paraId="256C9F90" w14:textId="77777777" w:rsidR="006F7C5F" w:rsidRDefault="006F7C5F" w:rsidP="00F61CB4">
      <w:pPr>
        <w:jc w:val="center"/>
        <w:rPr>
          <w:sz w:val="24"/>
          <w:szCs w:val="24"/>
        </w:rPr>
      </w:pPr>
    </w:p>
    <w:p w14:paraId="256C9F91" w14:textId="77777777" w:rsidR="006F7C5F" w:rsidRDefault="006F7C5F" w:rsidP="00F61CB4">
      <w:pPr>
        <w:jc w:val="center"/>
        <w:rPr>
          <w:sz w:val="24"/>
          <w:szCs w:val="24"/>
        </w:rPr>
      </w:pPr>
    </w:p>
    <w:p w14:paraId="256C9F92" w14:textId="77777777" w:rsidR="006F7C5F" w:rsidRDefault="006F7C5F" w:rsidP="00F61CB4">
      <w:pPr>
        <w:jc w:val="center"/>
        <w:rPr>
          <w:sz w:val="24"/>
          <w:szCs w:val="24"/>
        </w:rPr>
      </w:pPr>
    </w:p>
    <w:p w14:paraId="256C9F93" w14:textId="77777777" w:rsidR="006F7C5F" w:rsidRDefault="006F7C5F" w:rsidP="00F61CB4">
      <w:pPr>
        <w:jc w:val="center"/>
        <w:rPr>
          <w:sz w:val="24"/>
          <w:szCs w:val="24"/>
        </w:rPr>
      </w:pPr>
    </w:p>
    <w:p w14:paraId="256C9F94" w14:textId="77777777" w:rsidR="006F7C5F" w:rsidRDefault="006F7C5F" w:rsidP="00F61CB4">
      <w:pPr>
        <w:jc w:val="center"/>
        <w:rPr>
          <w:sz w:val="24"/>
          <w:szCs w:val="24"/>
        </w:rPr>
      </w:pPr>
    </w:p>
    <w:p w14:paraId="256C9F95" w14:textId="77777777" w:rsidR="006F7C5F" w:rsidRDefault="006F7C5F" w:rsidP="00F61CB4">
      <w:pPr>
        <w:jc w:val="center"/>
        <w:rPr>
          <w:sz w:val="24"/>
          <w:szCs w:val="24"/>
        </w:rPr>
      </w:pPr>
    </w:p>
    <w:p w14:paraId="256C9F96" w14:textId="77777777" w:rsidR="006F7C5F" w:rsidRDefault="006F7C5F" w:rsidP="00F61CB4">
      <w:pPr>
        <w:jc w:val="center"/>
        <w:rPr>
          <w:sz w:val="24"/>
          <w:szCs w:val="24"/>
        </w:rPr>
      </w:pPr>
    </w:p>
    <w:p w14:paraId="256C9F97" w14:textId="77777777" w:rsidR="006F7C5F" w:rsidRDefault="006F7C5F" w:rsidP="00F61CB4">
      <w:pPr>
        <w:jc w:val="center"/>
        <w:rPr>
          <w:sz w:val="24"/>
          <w:szCs w:val="24"/>
        </w:rPr>
      </w:pPr>
    </w:p>
    <w:p w14:paraId="256C9F98" w14:textId="77777777" w:rsidR="006F7C5F" w:rsidRDefault="006F7C5F" w:rsidP="00F61CB4">
      <w:pPr>
        <w:jc w:val="center"/>
        <w:rPr>
          <w:sz w:val="24"/>
          <w:szCs w:val="24"/>
        </w:rPr>
      </w:pPr>
    </w:p>
    <w:p w14:paraId="256C9F99" w14:textId="77777777" w:rsidR="006F7C5F" w:rsidRDefault="006F7C5F" w:rsidP="00F61CB4">
      <w:pPr>
        <w:jc w:val="center"/>
        <w:rPr>
          <w:sz w:val="24"/>
          <w:szCs w:val="24"/>
        </w:rPr>
      </w:pPr>
    </w:p>
    <w:p w14:paraId="256C9F9A" w14:textId="77777777" w:rsidR="006F7C5F" w:rsidRDefault="006F7C5F" w:rsidP="00F61CB4">
      <w:pPr>
        <w:jc w:val="center"/>
        <w:rPr>
          <w:sz w:val="24"/>
          <w:szCs w:val="24"/>
        </w:rPr>
      </w:pPr>
    </w:p>
    <w:p w14:paraId="256C9F9B" w14:textId="77777777" w:rsidR="006F7C5F" w:rsidRDefault="006F7C5F" w:rsidP="00F61CB4">
      <w:pPr>
        <w:jc w:val="center"/>
        <w:rPr>
          <w:sz w:val="24"/>
          <w:szCs w:val="24"/>
        </w:rPr>
      </w:pPr>
    </w:p>
    <w:p w14:paraId="256C9F9C" w14:textId="77777777" w:rsidR="006F7C5F" w:rsidRDefault="006F7C5F" w:rsidP="00F61CB4">
      <w:pPr>
        <w:jc w:val="center"/>
        <w:rPr>
          <w:sz w:val="24"/>
          <w:szCs w:val="24"/>
        </w:rPr>
      </w:pPr>
    </w:p>
    <w:p w14:paraId="256C9F9D" w14:textId="77777777" w:rsidR="006F7C5F" w:rsidRDefault="006F7C5F" w:rsidP="00F61CB4">
      <w:pPr>
        <w:jc w:val="center"/>
        <w:rPr>
          <w:sz w:val="24"/>
          <w:szCs w:val="24"/>
        </w:rPr>
      </w:pPr>
    </w:p>
    <w:p w14:paraId="256C9F9E" w14:textId="77777777" w:rsidR="006F7C5F" w:rsidRDefault="006F7C5F" w:rsidP="00F61CB4">
      <w:pPr>
        <w:jc w:val="center"/>
        <w:rPr>
          <w:sz w:val="24"/>
          <w:szCs w:val="24"/>
        </w:rPr>
      </w:pPr>
    </w:p>
    <w:p w14:paraId="256C9F9F" w14:textId="77777777" w:rsidR="006F7C5F" w:rsidRDefault="006F7C5F" w:rsidP="00F61CB4">
      <w:pPr>
        <w:jc w:val="center"/>
        <w:rPr>
          <w:sz w:val="24"/>
          <w:szCs w:val="24"/>
        </w:rPr>
      </w:pPr>
    </w:p>
    <w:p w14:paraId="256C9FA0" w14:textId="77777777" w:rsidR="006F7C5F" w:rsidRDefault="006F7C5F" w:rsidP="00F61CB4">
      <w:pPr>
        <w:jc w:val="center"/>
        <w:rPr>
          <w:sz w:val="24"/>
          <w:szCs w:val="24"/>
        </w:rPr>
      </w:pPr>
    </w:p>
    <w:p w14:paraId="256C9FA1" w14:textId="77777777" w:rsidR="006F7C5F" w:rsidRDefault="006F7C5F" w:rsidP="00F61CB4">
      <w:pPr>
        <w:jc w:val="center"/>
        <w:rPr>
          <w:sz w:val="24"/>
          <w:szCs w:val="24"/>
        </w:rPr>
      </w:pPr>
    </w:p>
    <w:p w14:paraId="256C9FA2" w14:textId="77777777" w:rsidR="006F7C5F" w:rsidRDefault="006F7C5F" w:rsidP="00F61CB4">
      <w:pPr>
        <w:jc w:val="center"/>
        <w:rPr>
          <w:sz w:val="24"/>
          <w:szCs w:val="24"/>
        </w:rPr>
      </w:pPr>
    </w:p>
    <w:p w14:paraId="256C9FA3" w14:textId="77777777" w:rsidR="006F7C5F" w:rsidRDefault="006F7C5F" w:rsidP="00F61CB4">
      <w:pPr>
        <w:jc w:val="center"/>
        <w:rPr>
          <w:sz w:val="24"/>
          <w:szCs w:val="24"/>
        </w:rPr>
      </w:pPr>
    </w:p>
    <w:p w14:paraId="256C9FA4" w14:textId="77777777" w:rsidR="006F7C5F" w:rsidRDefault="006F7C5F" w:rsidP="00F61CB4">
      <w:pPr>
        <w:jc w:val="center"/>
        <w:rPr>
          <w:sz w:val="24"/>
          <w:szCs w:val="24"/>
        </w:rPr>
      </w:pPr>
    </w:p>
    <w:p w14:paraId="256C9FA5" w14:textId="77777777" w:rsidR="006F7C5F" w:rsidRDefault="006F7C5F" w:rsidP="00F61CB4">
      <w:pPr>
        <w:jc w:val="center"/>
        <w:rPr>
          <w:sz w:val="24"/>
          <w:szCs w:val="24"/>
        </w:rPr>
      </w:pPr>
    </w:p>
    <w:p w14:paraId="256C9FA7" w14:textId="77777777" w:rsidR="006F7C5F" w:rsidRDefault="006F7C5F" w:rsidP="00F61CB4">
      <w:pPr>
        <w:jc w:val="center"/>
        <w:rPr>
          <w:sz w:val="24"/>
          <w:szCs w:val="24"/>
        </w:rPr>
      </w:pPr>
    </w:p>
    <w:p w14:paraId="256C9FA9" w14:textId="77777777" w:rsidR="006F7C5F" w:rsidRDefault="006F7C5F" w:rsidP="00F61CB4">
      <w:pPr>
        <w:jc w:val="center"/>
        <w:rPr>
          <w:sz w:val="24"/>
          <w:szCs w:val="24"/>
        </w:rPr>
      </w:pPr>
    </w:p>
    <w:p w14:paraId="0929A919" w14:textId="77777777" w:rsidR="004670A8" w:rsidRDefault="004670A8" w:rsidP="00F61CB4">
      <w:pPr>
        <w:jc w:val="center"/>
        <w:rPr>
          <w:sz w:val="24"/>
          <w:szCs w:val="24"/>
        </w:rPr>
      </w:pPr>
    </w:p>
    <w:p w14:paraId="256C9FAA" w14:textId="77777777" w:rsidR="00102FC9" w:rsidRDefault="00102FC9" w:rsidP="00102FC9">
      <w:pPr>
        <w:ind w:left="5184"/>
        <w:rPr>
          <w:sz w:val="24"/>
          <w:szCs w:val="24"/>
        </w:rPr>
      </w:pPr>
      <w:r>
        <w:rPr>
          <w:sz w:val="24"/>
          <w:szCs w:val="24"/>
        </w:rPr>
        <w:lastRenderedPageBreak/>
        <w:t>Kompensavimo už keleivių ir mokinių vežimą</w:t>
      </w:r>
      <w:r w:rsidRPr="00773EB9">
        <w:rPr>
          <w:sz w:val="24"/>
          <w:szCs w:val="24"/>
        </w:rPr>
        <w:t xml:space="preserve"> tvarkos aprašo </w:t>
      </w:r>
      <w:r>
        <w:rPr>
          <w:sz w:val="24"/>
          <w:szCs w:val="24"/>
        </w:rPr>
        <w:t>8</w:t>
      </w:r>
      <w:r w:rsidRPr="00773EB9">
        <w:rPr>
          <w:sz w:val="24"/>
          <w:szCs w:val="24"/>
        </w:rPr>
        <w:t xml:space="preserve"> priedas</w:t>
      </w:r>
    </w:p>
    <w:p w14:paraId="256C9FAB" w14:textId="77777777" w:rsidR="00E67A00" w:rsidRPr="00773EB9" w:rsidRDefault="00E67A00" w:rsidP="00E67A00">
      <w:pPr>
        <w:rPr>
          <w:sz w:val="24"/>
          <w:szCs w:val="24"/>
        </w:rPr>
      </w:pPr>
      <w:r w:rsidRPr="00773EB9">
        <w:rPr>
          <w:sz w:val="24"/>
          <w:szCs w:val="24"/>
        </w:rPr>
        <w:t>Mokyklos pavadinimas.....................................................................................................................</w:t>
      </w:r>
    </w:p>
    <w:p w14:paraId="256C9FAC" w14:textId="77777777" w:rsidR="00E67A00" w:rsidRPr="00773EB9" w:rsidRDefault="00E67A00" w:rsidP="00E67A00">
      <w:pPr>
        <w:rPr>
          <w:sz w:val="24"/>
          <w:szCs w:val="24"/>
        </w:rPr>
      </w:pPr>
    </w:p>
    <w:p w14:paraId="256C9FAD" w14:textId="77777777" w:rsidR="00E67A00" w:rsidRPr="00773EB9" w:rsidRDefault="00E67A00" w:rsidP="00E67A00">
      <w:pPr>
        <w:pStyle w:val="Betarp"/>
        <w:jc w:val="center"/>
        <w:rPr>
          <w:b/>
        </w:rPr>
      </w:pPr>
      <w:r w:rsidRPr="00773EB9">
        <w:rPr>
          <w:b/>
        </w:rPr>
        <w:t xml:space="preserve">PAŽYMA </w:t>
      </w:r>
    </w:p>
    <w:p w14:paraId="256C9FAE" w14:textId="77777777" w:rsidR="00E67A00" w:rsidRPr="00773EB9" w:rsidRDefault="00E67A00" w:rsidP="00E67A00">
      <w:pPr>
        <w:pStyle w:val="Betarp"/>
        <w:jc w:val="center"/>
        <w:rPr>
          <w:b/>
        </w:rPr>
      </w:pPr>
      <w:r w:rsidRPr="00773EB9">
        <w:rPr>
          <w:b/>
        </w:rPr>
        <w:t xml:space="preserve">DĖL </w:t>
      </w:r>
      <w:r>
        <w:rPr>
          <w:b/>
        </w:rPr>
        <w:t xml:space="preserve">INFORMACIJOS PATEIKIMO APIE </w:t>
      </w:r>
      <w:r w:rsidRPr="00773EB9">
        <w:rPr>
          <w:b/>
        </w:rPr>
        <w:t>MOKINIŲ PAVĖŽĖJIM</w:t>
      </w:r>
      <w:r>
        <w:rPr>
          <w:b/>
        </w:rPr>
        <w:t>Ą</w:t>
      </w:r>
      <w:r w:rsidRPr="00773EB9">
        <w:rPr>
          <w:b/>
        </w:rPr>
        <w:t xml:space="preserve"> </w:t>
      </w:r>
      <w:r>
        <w:rPr>
          <w:b/>
        </w:rPr>
        <w:t xml:space="preserve">Į NEFORMALIOJO ŠVIETIMO ĮSTAIGAS </w:t>
      </w:r>
      <w:r w:rsidRPr="00773EB9">
        <w:rPr>
          <w:b/>
        </w:rPr>
        <w:t xml:space="preserve">TĖVŲ (GLOBĖJŲ) </w:t>
      </w:r>
      <w:r>
        <w:rPr>
          <w:b/>
        </w:rPr>
        <w:t xml:space="preserve">NUOSAVU </w:t>
      </w:r>
      <w:r w:rsidRPr="00773EB9">
        <w:rPr>
          <w:b/>
        </w:rPr>
        <w:t>TRANSPORTU</w:t>
      </w:r>
    </w:p>
    <w:p w14:paraId="256C9FAF" w14:textId="77777777" w:rsidR="00E67A00" w:rsidRPr="00773EB9" w:rsidRDefault="00E67A00" w:rsidP="00E67A00">
      <w:pPr>
        <w:pStyle w:val="Betarp"/>
        <w:jc w:val="center"/>
        <w:rPr>
          <w:b/>
        </w:rPr>
      </w:pPr>
    </w:p>
    <w:p w14:paraId="256C9FB0" w14:textId="4E4A175D" w:rsidR="00E67A00" w:rsidRPr="00773EB9" w:rsidRDefault="00E67A00" w:rsidP="00E67A00">
      <w:pPr>
        <w:jc w:val="center"/>
        <w:rPr>
          <w:sz w:val="24"/>
          <w:szCs w:val="24"/>
        </w:rPr>
      </w:pPr>
      <w:r w:rsidRPr="00773EB9">
        <w:rPr>
          <w:sz w:val="24"/>
          <w:szCs w:val="24"/>
        </w:rPr>
        <w:t>Už 20 m. ..................mėn.</w:t>
      </w:r>
    </w:p>
    <w:p w14:paraId="256C9FB1" w14:textId="77777777" w:rsidR="00E67A00" w:rsidRPr="00773EB9" w:rsidRDefault="00E67A00" w:rsidP="00E67A00">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2"/>
        <w:gridCol w:w="1633"/>
        <w:gridCol w:w="1633"/>
        <w:gridCol w:w="1633"/>
        <w:gridCol w:w="1633"/>
        <w:gridCol w:w="1633"/>
      </w:tblGrid>
      <w:tr w:rsidR="00E67A00" w:rsidRPr="00773EB9" w14:paraId="256C9FB7" w14:textId="77777777" w:rsidTr="008643E1">
        <w:trPr>
          <w:trHeight w:val="808"/>
        </w:trPr>
        <w:tc>
          <w:tcPr>
            <w:tcW w:w="1632" w:type="dxa"/>
            <w:vMerge w:val="restart"/>
          </w:tcPr>
          <w:p w14:paraId="256C9FB2" w14:textId="77777777" w:rsidR="00E67A00" w:rsidRPr="00773EB9" w:rsidRDefault="00E67A00" w:rsidP="008643E1">
            <w:pPr>
              <w:jc w:val="center"/>
              <w:rPr>
                <w:sz w:val="24"/>
                <w:szCs w:val="24"/>
              </w:rPr>
            </w:pPr>
            <w:r w:rsidRPr="00773EB9">
              <w:rPr>
                <w:sz w:val="24"/>
                <w:szCs w:val="24"/>
              </w:rPr>
              <w:t xml:space="preserve">Mokinio pavardė, vardas </w:t>
            </w:r>
          </w:p>
        </w:tc>
        <w:tc>
          <w:tcPr>
            <w:tcW w:w="1633" w:type="dxa"/>
            <w:vMerge w:val="restart"/>
          </w:tcPr>
          <w:p w14:paraId="256C9FB3" w14:textId="77777777" w:rsidR="00E67A00" w:rsidRPr="00773EB9" w:rsidRDefault="00E67A00" w:rsidP="008643E1">
            <w:pPr>
              <w:jc w:val="center"/>
              <w:rPr>
                <w:sz w:val="24"/>
                <w:szCs w:val="24"/>
              </w:rPr>
            </w:pPr>
            <w:r>
              <w:rPr>
                <w:sz w:val="24"/>
                <w:szCs w:val="24"/>
              </w:rPr>
              <w:t>Bendrojo ugdymo mokyklos pavadinimas, (</w:t>
            </w:r>
            <w:r w:rsidRPr="0006574B">
              <w:rPr>
                <w:sz w:val="16"/>
                <w:szCs w:val="16"/>
              </w:rPr>
              <w:t>kurioje mokosi tėvų (globėjų) nuosavu transportu pavežamas mokinys</w:t>
            </w:r>
            <w:r>
              <w:rPr>
                <w:sz w:val="16"/>
                <w:szCs w:val="16"/>
              </w:rPr>
              <w:t>)</w:t>
            </w:r>
          </w:p>
        </w:tc>
        <w:tc>
          <w:tcPr>
            <w:tcW w:w="1633" w:type="dxa"/>
            <w:vMerge w:val="restart"/>
          </w:tcPr>
          <w:p w14:paraId="256C9FB4" w14:textId="77777777" w:rsidR="00E67A00" w:rsidRPr="00773EB9" w:rsidRDefault="00E67A00" w:rsidP="008643E1">
            <w:pPr>
              <w:jc w:val="center"/>
              <w:rPr>
                <w:sz w:val="24"/>
                <w:szCs w:val="24"/>
              </w:rPr>
            </w:pPr>
            <w:r>
              <w:rPr>
                <w:sz w:val="24"/>
                <w:szCs w:val="24"/>
              </w:rPr>
              <w:t xml:space="preserve">Mokinio, pavežamo tėvų (globėjų) nuosavu transportu, </w:t>
            </w:r>
            <w:r w:rsidRPr="001E2688">
              <w:rPr>
                <w:b/>
                <w:sz w:val="24"/>
                <w:szCs w:val="24"/>
              </w:rPr>
              <w:t>maršrutas</w:t>
            </w:r>
          </w:p>
        </w:tc>
        <w:tc>
          <w:tcPr>
            <w:tcW w:w="3266" w:type="dxa"/>
            <w:gridSpan w:val="2"/>
          </w:tcPr>
          <w:p w14:paraId="256C9FB5" w14:textId="77777777" w:rsidR="00E67A00" w:rsidRPr="00773EB9" w:rsidRDefault="00E67A00" w:rsidP="008643E1">
            <w:pPr>
              <w:jc w:val="both"/>
              <w:rPr>
                <w:sz w:val="24"/>
                <w:szCs w:val="24"/>
              </w:rPr>
            </w:pPr>
            <w:r>
              <w:rPr>
                <w:sz w:val="24"/>
                <w:szCs w:val="24"/>
              </w:rPr>
              <w:t xml:space="preserve">Mokinio </w:t>
            </w:r>
            <w:r w:rsidRPr="00457CAF">
              <w:rPr>
                <w:b/>
                <w:sz w:val="24"/>
                <w:szCs w:val="24"/>
              </w:rPr>
              <w:t>pavežimo</w:t>
            </w:r>
            <w:r>
              <w:rPr>
                <w:sz w:val="24"/>
                <w:szCs w:val="24"/>
              </w:rPr>
              <w:t xml:space="preserve"> tėvų (globėjų) nuosavu transportu </w:t>
            </w:r>
            <w:r w:rsidRPr="00D77D03">
              <w:rPr>
                <w:b/>
                <w:sz w:val="24"/>
                <w:szCs w:val="24"/>
              </w:rPr>
              <w:t>laikas,</w:t>
            </w:r>
            <w:r>
              <w:rPr>
                <w:sz w:val="24"/>
                <w:szCs w:val="24"/>
              </w:rPr>
              <w:t xml:space="preserve"> </w:t>
            </w:r>
            <w:r w:rsidRPr="00B15ED9">
              <w:rPr>
                <w:b/>
                <w:sz w:val="24"/>
                <w:szCs w:val="24"/>
              </w:rPr>
              <w:t>nurodant</w:t>
            </w:r>
            <w:r w:rsidRPr="00B15ED9">
              <w:rPr>
                <w:sz w:val="24"/>
                <w:szCs w:val="24"/>
              </w:rPr>
              <w:t xml:space="preserve"> </w:t>
            </w:r>
            <w:r>
              <w:rPr>
                <w:sz w:val="24"/>
                <w:szCs w:val="24"/>
              </w:rPr>
              <w:t xml:space="preserve">atitinkamoje grafoje </w:t>
            </w:r>
            <w:r w:rsidRPr="00B15ED9">
              <w:rPr>
                <w:sz w:val="24"/>
                <w:szCs w:val="24"/>
              </w:rPr>
              <w:t>savaitės dien</w:t>
            </w:r>
            <w:r>
              <w:rPr>
                <w:sz w:val="24"/>
                <w:szCs w:val="24"/>
              </w:rPr>
              <w:t>ą</w:t>
            </w:r>
            <w:r w:rsidRPr="00B15ED9">
              <w:rPr>
                <w:sz w:val="24"/>
                <w:szCs w:val="24"/>
              </w:rPr>
              <w:t>,</w:t>
            </w:r>
            <w:r>
              <w:rPr>
                <w:sz w:val="24"/>
                <w:szCs w:val="24"/>
              </w:rPr>
              <w:t xml:space="preserve"> valandą</w:t>
            </w:r>
            <w:r w:rsidRPr="00B15ED9">
              <w:rPr>
                <w:sz w:val="24"/>
                <w:szCs w:val="24"/>
              </w:rPr>
              <w:t xml:space="preserve"> (</w:t>
            </w:r>
            <w:r>
              <w:rPr>
                <w:sz w:val="24"/>
                <w:szCs w:val="24"/>
              </w:rPr>
              <w:t>pagal užsiėmimų pradžią ir pabaigą užfiksuotą</w:t>
            </w:r>
            <w:r w:rsidRPr="00B15ED9">
              <w:rPr>
                <w:sz w:val="24"/>
                <w:szCs w:val="24"/>
              </w:rPr>
              <w:t xml:space="preserve"> </w:t>
            </w:r>
            <w:r>
              <w:rPr>
                <w:sz w:val="24"/>
                <w:szCs w:val="24"/>
              </w:rPr>
              <w:t xml:space="preserve">pamokų </w:t>
            </w:r>
            <w:r w:rsidRPr="00B15ED9">
              <w:rPr>
                <w:sz w:val="24"/>
                <w:szCs w:val="24"/>
              </w:rPr>
              <w:t>tvarkaraš</w:t>
            </w:r>
            <w:r>
              <w:rPr>
                <w:sz w:val="24"/>
                <w:szCs w:val="24"/>
              </w:rPr>
              <w:t>čiuose</w:t>
            </w:r>
            <w:r w:rsidRPr="00B15ED9">
              <w:rPr>
                <w:sz w:val="24"/>
                <w:szCs w:val="24"/>
              </w:rPr>
              <w:t>)</w:t>
            </w:r>
          </w:p>
        </w:tc>
        <w:tc>
          <w:tcPr>
            <w:tcW w:w="1633" w:type="dxa"/>
            <w:vMerge w:val="restart"/>
          </w:tcPr>
          <w:p w14:paraId="256C9FB6" w14:textId="77777777" w:rsidR="00E67A00" w:rsidRPr="00773EB9" w:rsidRDefault="00E67A00" w:rsidP="008643E1">
            <w:pPr>
              <w:jc w:val="center"/>
              <w:rPr>
                <w:sz w:val="24"/>
                <w:szCs w:val="24"/>
              </w:rPr>
            </w:pPr>
            <w:r>
              <w:rPr>
                <w:sz w:val="24"/>
                <w:szCs w:val="24"/>
              </w:rPr>
              <w:t>Pastabos</w:t>
            </w:r>
          </w:p>
        </w:tc>
      </w:tr>
      <w:tr w:rsidR="00E67A00" w:rsidRPr="00773EB9" w14:paraId="256C9FBF" w14:textId="77777777" w:rsidTr="008643E1">
        <w:trPr>
          <w:trHeight w:val="922"/>
        </w:trPr>
        <w:tc>
          <w:tcPr>
            <w:tcW w:w="1632" w:type="dxa"/>
            <w:vMerge/>
          </w:tcPr>
          <w:p w14:paraId="256C9FB8" w14:textId="77777777" w:rsidR="00E67A00" w:rsidRPr="00773EB9" w:rsidRDefault="00E67A00" w:rsidP="008643E1">
            <w:pPr>
              <w:jc w:val="center"/>
              <w:rPr>
                <w:sz w:val="24"/>
                <w:szCs w:val="24"/>
              </w:rPr>
            </w:pPr>
          </w:p>
        </w:tc>
        <w:tc>
          <w:tcPr>
            <w:tcW w:w="1633" w:type="dxa"/>
            <w:vMerge/>
          </w:tcPr>
          <w:p w14:paraId="256C9FB9" w14:textId="77777777" w:rsidR="00E67A00" w:rsidRDefault="00E67A00" w:rsidP="008643E1">
            <w:pPr>
              <w:jc w:val="center"/>
              <w:rPr>
                <w:sz w:val="24"/>
                <w:szCs w:val="24"/>
              </w:rPr>
            </w:pPr>
          </w:p>
        </w:tc>
        <w:tc>
          <w:tcPr>
            <w:tcW w:w="1633" w:type="dxa"/>
            <w:vMerge/>
          </w:tcPr>
          <w:p w14:paraId="256C9FBA" w14:textId="77777777" w:rsidR="00E67A00" w:rsidRDefault="00E67A00" w:rsidP="008643E1">
            <w:pPr>
              <w:jc w:val="center"/>
              <w:rPr>
                <w:sz w:val="24"/>
                <w:szCs w:val="24"/>
              </w:rPr>
            </w:pPr>
          </w:p>
        </w:tc>
        <w:tc>
          <w:tcPr>
            <w:tcW w:w="1633" w:type="dxa"/>
          </w:tcPr>
          <w:p w14:paraId="256C9FBB" w14:textId="77777777" w:rsidR="00E67A00" w:rsidRDefault="00E67A00" w:rsidP="008643E1">
            <w:pPr>
              <w:jc w:val="center"/>
              <w:rPr>
                <w:sz w:val="24"/>
                <w:szCs w:val="24"/>
              </w:rPr>
            </w:pPr>
            <w:r w:rsidRPr="00FD09D8">
              <w:rPr>
                <w:b/>
                <w:sz w:val="16"/>
                <w:szCs w:val="16"/>
              </w:rPr>
              <w:t>„</w:t>
            </w:r>
            <w:r w:rsidRPr="00FD09D8">
              <w:rPr>
                <w:b/>
              </w:rPr>
              <w:t xml:space="preserve">Į </w:t>
            </w:r>
            <w:r w:rsidRPr="00FD09D8">
              <w:rPr>
                <w:b/>
                <w:sz w:val="16"/>
                <w:szCs w:val="16"/>
              </w:rPr>
              <w:t xml:space="preserve">neformaliojo švietimo įstaigą“ </w:t>
            </w:r>
          </w:p>
        </w:tc>
        <w:tc>
          <w:tcPr>
            <w:tcW w:w="1633" w:type="dxa"/>
          </w:tcPr>
          <w:p w14:paraId="256C9FBC" w14:textId="77777777" w:rsidR="00E67A00" w:rsidRDefault="00E67A00" w:rsidP="008643E1">
            <w:pPr>
              <w:jc w:val="center"/>
              <w:rPr>
                <w:sz w:val="24"/>
                <w:szCs w:val="24"/>
              </w:rPr>
            </w:pPr>
            <w:r w:rsidRPr="00FD09D8">
              <w:rPr>
                <w:b/>
                <w:sz w:val="16"/>
                <w:szCs w:val="16"/>
              </w:rPr>
              <w:t>„</w:t>
            </w:r>
            <w:r w:rsidRPr="00FD09D8">
              <w:rPr>
                <w:b/>
              </w:rPr>
              <w:t>Iš</w:t>
            </w:r>
            <w:r w:rsidRPr="00FD09D8">
              <w:rPr>
                <w:b/>
                <w:sz w:val="16"/>
                <w:szCs w:val="16"/>
              </w:rPr>
              <w:t xml:space="preserve"> neformaliojo švietimo įstaigos</w:t>
            </w:r>
          </w:p>
          <w:p w14:paraId="256C9FBD" w14:textId="77777777" w:rsidR="00E67A00" w:rsidRDefault="00E67A00" w:rsidP="008643E1">
            <w:pPr>
              <w:jc w:val="center"/>
              <w:rPr>
                <w:sz w:val="24"/>
                <w:szCs w:val="24"/>
              </w:rPr>
            </w:pPr>
          </w:p>
        </w:tc>
        <w:tc>
          <w:tcPr>
            <w:tcW w:w="1633" w:type="dxa"/>
            <w:vMerge/>
          </w:tcPr>
          <w:p w14:paraId="256C9FBE" w14:textId="77777777" w:rsidR="00E67A00" w:rsidRDefault="00E67A00" w:rsidP="008643E1">
            <w:pPr>
              <w:jc w:val="center"/>
              <w:rPr>
                <w:sz w:val="24"/>
                <w:szCs w:val="24"/>
              </w:rPr>
            </w:pPr>
          </w:p>
        </w:tc>
      </w:tr>
      <w:tr w:rsidR="00E67A00" w:rsidRPr="00773EB9" w14:paraId="256C9FC6" w14:textId="77777777" w:rsidTr="008643E1">
        <w:tc>
          <w:tcPr>
            <w:tcW w:w="1632" w:type="dxa"/>
          </w:tcPr>
          <w:p w14:paraId="256C9FC0" w14:textId="77777777" w:rsidR="00E67A00" w:rsidRPr="00773EB9" w:rsidRDefault="00E67A00" w:rsidP="008643E1">
            <w:pPr>
              <w:jc w:val="center"/>
              <w:rPr>
                <w:sz w:val="24"/>
                <w:szCs w:val="24"/>
              </w:rPr>
            </w:pPr>
            <w:r w:rsidRPr="00773EB9">
              <w:rPr>
                <w:sz w:val="24"/>
                <w:szCs w:val="24"/>
              </w:rPr>
              <w:t>1</w:t>
            </w:r>
          </w:p>
        </w:tc>
        <w:tc>
          <w:tcPr>
            <w:tcW w:w="1633" w:type="dxa"/>
          </w:tcPr>
          <w:p w14:paraId="256C9FC1" w14:textId="77777777" w:rsidR="00E67A00" w:rsidRPr="00773EB9" w:rsidRDefault="00E67A00" w:rsidP="008643E1">
            <w:pPr>
              <w:jc w:val="center"/>
              <w:rPr>
                <w:sz w:val="24"/>
                <w:szCs w:val="24"/>
              </w:rPr>
            </w:pPr>
            <w:r w:rsidRPr="00773EB9">
              <w:rPr>
                <w:sz w:val="24"/>
                <w:szCs w:val="24"/>
              </w:rPr>
              <w:t>2</w:t>
            </w:r>
          </w:p>
        </w:tc>
        <w:tc>
          <w:tcPr>
            <w:tcW w:w="1633" w:type="dxa"/>
          </w:tcPr>
          <w:p w14:paraId="256C9FC2" w14:textId="77777777" w:rsidR="00E67A00" w:rsidRPr="00773EB9" w:rsidRDefault="00E67A00" w:rsidP="008643E1">
            <w:pPr>
              <w:jc w:val="center"/>
              <w:rPr>
                <w:sz w:val="24"/>
                <w:szCs w:val="24"/>
              </w:rPr>
            </w:pPr>
            <w:r w:rsidRPr="00773EB9">
              <w:rPr>
                <w:sz w:val="24"/>
                <w:szCs w:val="24"/>
              </w:rPr>
              <w:t>3</w:t>
            </w:r>
          </w:p>
        </w:tc>
        <w:tc>
          <w:tcPr>
            <w:tcW w:w="1633" w:type="dxa"/>
          </w:tcPr>
          <w:p w14:paraId="256C9FC3" w14:textId="77777777" w:rsidR="00E67A00" w:rsidRPr="00773EB9" w:rsidRDefault="00E67A00" w:rsidP="008643E1">
            <w:pPr>
              <w:jc w:val="center"/>
              <w:rPr>
                <w:sz w:val="24"/>
                <w:szCs w:val="24"/>
              </w:rPr>
            </w:pPr>
            <w:r w:rsidRPr="00773EB9">
              <w:rPr>
                <w:sz w:val="24"/>
                <w:szCs w:val="24"/>
              </w:rPr>
              <w:t>4</w:t>
            </w:r>
          </w:p>
        </w:tc>
        <w:tc>
          <w:tcPr>
            <w:tcW w:w="1633" w:type="dxa"/>
          </w:tcPr>
          <w:p w14:paraId="256C9FC4" w14:textId="77777777" w:rsidR="00E67A00" w:rsidRPr="00773EB9" w:rsidRDefault="00E67A00" w:rsidP="008643E1">
            <w:pPr>
              <w:jc w:val="center"/>
              <w:rPr>
                <w:sz w:val="24"/>
                <w:szCs w:val="24"/>
              </w:rPr>
            </w:pPr>
            <w:r w:rsidRPr="00773EB9">
              <w:rPr>
                <w:sz w:val="24"/>
                <w:szCs w:val="24"/>
              </w:rPr>
              <w:t>5</w:t>
            </w:r>
          </w:p>
        </w:tc>
        <w:tc>
          <w:tcPr>
            <w:tcW w:w="1633" w:type="dxa"/>
          </w:tcPr>
          <w:p w14:paraId="256C9FC5" w14:textId="77777777" w:rsidR="00E67A00" w:rsidRPr="00773EB9" w:rsidRDefault="00E67A00" w:rsidP="008643E1">
            <w:pPr>
              <w:jc w:val="center"/>
              <w:rPr>
                <w:sz w:val="24"/>
                <w:szCs w:val="24"/>
              </w:rPr>
            </w:pPr>
            <w:r w:rsidRPr="00773EB9">
              <w:rPr>
                <w:sz w:val="24"/>
                <w:szCs w:val="24"/>
              </w:rPr>
              <w:t>6</w:t>
            </w:r>
          </w:p>
        </w:tc>
      </w:tr>
      <w:tr w:rsidR="00E67A00" w:rsidRPr="00773EB9" w14:paraId="256C9FCD" w14:textId="77777777" w:rsidTr="008643E1">
        <w:tc>
          <w:tcPr>
            <w:tcW w:w="1632" w:type="dxa"/>
          </w:tcPr>
          <w:p w14:paraId="256C9FC7" w14:textId="77777777" w:rsidR="00E67A00" w:rsidRPr="0051362C" w:rsidRDefault="00E67A00" w:rsidP="00E67A00">
            <w:pPr>
              <w:pStyle w:val="Sraopastraipa"/>
              <w:numPr>
                <w:ilvl w:val="0"/>
                <w:numId w:val="7"/>
              </w:numPr>
              <w:suppressAutoHyphens w:val="0"/>
              <w:jc w:val="center"/>
            </w:pPr>
          </w:p>
        </w:tc>
        <w:tc>
          <w:tcPr>
            <w:tcW w:w="1633" w:type="dxa"/>
          </w:tcPr>
          <w:p w14:paraId="256C9FC8" w14:textId="77777777" w:rsidR="00E67A00" w:rsidRPr="00773EB9" w:rsidRDefault="00E67A00" w:rsidP="008643E1">
            <w:pPr>
              <w:jc w:val="center"/>
              <w:rPr>
                <w:sz w:val="24"/>
                <w:szCs w:val="24"/>
              </w:rPr>
            </w:pPr>
          </w:p>
        </w:tc>
        <w:tc>
          <w:tcPr>
            <w:tcW w:w="1633" w:type="dxa"/>
          </w:tcPr>
          <w:p w14:paraId="256C9FC9" w14:textId="77777777" w:rsidR="00E67A00" w:rsidRPr="00773EB9" w:rsidRDefault="00E67A00" w:rsidP="008643E1">
            <w:pPr>
              <w:jc w:val="center"/>
              <w:rPr>
                <w:sz w:val="24"/>
                <w:szCs w:val="24"/>
              </w:rPr>
            </w:pPr>
          </w:p>
        </w:tc>
        <w:tc>
          <w:tcPr>
            <w:tcW w:w="1633" w:type="dxa"/>
          </w:tcPr>
          <w:p w14:paraId="256C9FCA" w14:textId="77777777" w:rsidR="00E67A00" w:rsidRPr="00773EB9" w:rsidRDefault="00E67A00" w:rsidP="008643E1">
            <w:pPr>
              <w:jc w:val="center"/>
              <w:rPr>
                <w:sz w:val="24"/>
                <w:szCs w:val="24"/>
              </w:rPr>
            </w:pPr>
          </w:p>
        </w:tc>
        <w:tc>
          <w:tcPr>
            <w:tcW w:w="1633" w:type="dxa"/>
          </w:tcPr>
          <w:p w14:paraId="256C9FCB" w14:textId="77777777" w:rsidR="00E67A00" w:rsidRPr="00773EB9" w:rsidRDefault="00E67A00" w:rsidP="008643E1">
            <w:pPr>
              <w:jc w:val="center"/>
              <w:rPr>
                <w:sz w:val="24"/>
                <w:szCs w:val="24"/>
              </w:rPr>
            </w:pPr>
          </w:p>
        </w:tc>
        <w:tc>
          <w:tcPr>
            <w:tcW w:w="1633" w:type="dxa"/>
          </w:tcPr>
          <w:p w14:paraId="256C9FCC" w14:textId="77777777" w:rsidR="00E67A00" w:rsidRPr="00773EB9" w:rsidRDefault="00E67A00" w:rsidP="008643E1">
            <w:pPr>
              <w:jc w:val="center"/>
              <w:rPr>
                <w:sz w:val="24"/>
                <w:szCs w:val="24"/>
              </w:rPr>
            </w:pPr>
          </w:p>
        </w:tc>
      </w:tr>
      <w:tr w:rsidR="00E67A00" w:rsidRPr="00773EB9" w14:paraId="256C9FD4" w14:textId="77777777" w:rsidTr="008643E1">
        <w:tc>
          <w:tcPr>
            <w:tcW w:w="1632" w:type="dxa"/>
          </w:tcPr>
          <w:p w14:paraId="256C9FCE" w14:textId="77777777" w:rsidR="00E67A00" w:rsidRPr="0051362C" w:rsidRDefault="00E67A00" w:rsidP="00E67A00">
            <w:pPr>
              <w:pStyle w:val="Sraopastraipa"/>
              <w:numPr>
                <w:ilvl w:val="0"/>
                <w:numId w:val="7"/>
              </w:numPr>
              <w:suppressAutoHyphens w:val="0"/>
              <w:jc w:val="center"/>
            </w:pPr>
          </w:p>
        </w:tc>
        <w:tc>
          <w:tcPr>
            <w:tcW w:w="1633" w:type="dxa"/>
          </w:tcPr>
          <w:p w14:paraId="256C9FCF" w14:textId="77777777" w:rsidR="00E67A00" w:rsidRPr="00773EB9" w:rsidRDefault="00E67A00" w:rsidP="008643E1">
            <w:pPr>
              <w:jc w:val="center"/>
              <w:rPr>
                <w:sz w:val="24"/>
                <w:szCs w:val="24"/>
              </w:rPr>
            </w:pPr>
          </w:p>
        </w:tc>
        <w:tc>
          <w:tcPr>
            <w:tcW w:w="1633" w:type="dxa"/>
          </w:tcPr>
          <w:p w14:paraId="256C9FD0" w14:textId="77777777" w:rsidR="00E67A00" w:rsidRPr="00773EB9" w:rsidRDefault="00E67A00" w:rsidP="008643E1">
            <w:pPr>
              <w:jc w:val="center"/>
              <w:rPr>
                <w:sz w:val="24"/>
                <w:szCs w:val="24"/>
              </w:rPr>
            </w:pPr>
          </w:p>
        </w:tc>
        <w:tc>
          <w:tcPr>
            <w:tcW w:w="1633" w:type="dxa"/>
          </w:tcPr>
          <w:p w14:paraId="256C9FD1" w14:textId="77777777" w:rsidR="00E67A00" w:rsidRPr="00773EB9" w:rsidRDefault="00E67A00" w:rsidP="008643E1">
            <w:pPr>
              <w:jc w:val="center"/>
              <w:rPr>
                <w:sz w:val="24"/>
                <w:szCs w:val="24"/>
              </w:rPr>
            </w:pPr>
          </w:p>
        </w:tc>
        <w:tc>
          <w:tcPr>
            <w:tcW w:w="1633" w:type="dxa"/>
          </w:tcPr>
          <w:p w14:paraId="256C9FD2" w14:textId="77777777" w:rsidR="00E67A00" w:rsidRPr="00773EB9" w:rsidRDefault="00E67A00" w:rsidP="008643E1">
            <w:pPr>
              <w:jc w:val="center"/>
              <w:rPr>
                <w:sz w:val="24"/>
                <w:szCs w:val="24"/>
              </w:rPr>
            </w:pPr>
          </w:p>
        </w:tc>
        <w:tc>
          <w:tcPr>
            <w:tcW w:w="1633" w:type="dxa"/>
          </w:tcPr>
          <w:p w14:paraId="256C9FD3" w14:textId="77777777" w:rsidR="00E67A00" w:rsidRPr="00773EB9" w:rsidRDefault="00E67A00" w:rsidP="008643E1">
            <w:pPr>
              <w:jc w:val="center"/>
              <w:rPr>
                <w:sz w:val="24"/>
                <w:szCs w:val="24"/>
              </w:rPr>
            </w:pPr>
          </w:p>
        </w:tc>
      </w:tr>
      <w:tr w:rsidR="00E67A00" w:rsidRPr="00773EB9" w14:paraId="256C9FDB" w14:textId="77777777" w:rsidTr="008643E1">
        <w:tc>
          <w:tcPr>
            <w:tcW w:w="1632" w:type="dxa"/>
          </w:tcPr>
          <w:p w14:paraId="256C9FD5" w14:textId="77777777" w:rsidR="00E67A00" w:rsidRPr="0051362C" w:rsidRDefault="00E67A00" w:rsidP="00E67A00">
            <w:pPr>
              <w:pStyle w:val="Sraopastraipa"/>
              <w:numPr>
                <w:ilvl w:val="0"/>
                <w:numId w:val="7"/>
              </w:numPr>
              <w:suppressAutoHyphens w:val="0"/>
              <w:jc w:val="center"/>
            </w:pPr>
          </w:p>
        </w:tc>
        <w:tc>
          <w:tcPr>
            <w:tcW w:w="1633" w:type="dxa"/>
          </w:tcPr>
          <w:p w14:paraId="256C9FD6" w14:textId="77777777" w:rsidR="00E67A00" w:rsidRPr="00773EB9" w:rsidRDefault="00E67A00" w:rsidP="008643E1">
            <w:pPr>
              <w:jc w:val="center"/>
              <w:rPr>
                <w:sz w:val="24"/>
                <w:szCs w:val="24"/>
              </w:rPr>
            </w:pPr>
          </w:p>
        </w:tc>
        <w:tc>
          <w:tcPr>
            <w:tcW w:w="1633" w:type="dxa"/>
          </w:tcPr>
          <w:p w14:paraId="256C9FD7" w14:textId="77777777" w:rsidR="00E67A00" w:rsidRPr="00773EB9" w:rsidRDefault="00E67A00" w:rsidP="008643E1">
            <w:pPr>
              <w:jc w:val="center"/>
              <w:rPr>
                <w:sz w:val="24"/>
                <w:szCs w:val="24"/>
              </w:rPr>
            </w:pPr>
          </w:p>
        </w:tc>
        <w:tc>
          <w:tcPr>
            <w:tcW w:w="1633" w:type="dxa"/>
          </w:tcPr>
          <w:p w14:paraId="256C9FD8" w14:textId="77777777" w:rsidR="00E67A00" w:rsidRPr="00773EB9" w:rsidRDefault="00E67A00" w:rsidP="008643E1">
            <w:pPr>
              <w:jc w:val="center"/>
              <w:rPr>
                <w:sz w:val="24"/>
                <w:szCs w:val="24"/>
              </w:rPr>
            </w:pPr>
          </w:p>
        </w:tc>
        <w:tc>
          <w:tcPr>
            <w:tcW w:w="1633" w:type="dxa"/>
          </w:tcPr>
          <w:p w14:paraId="256C9FD9" w14:textId="77777777" w:rsidR="00E67A00" w:rsidRPr="00773EB9" w:rsidRDefault="00E67A00" w:rsidP="008643E1">
            <w:pPr>
              <w:jc w:val="center"/>
              <w:rPr>
                <w:sz w:val="24"/>
                <w:szCs w:val="24"/>
              </w:rPr>
            </w:pPr>
          </w:p>
        </w:tc>
        <w:tc>
          <w:tcPr>
            <w:tcW w:w="1633" w:type="dxa"/>
          </w:tcPr>
          <w:p w14:paraId="256C9FDA" w14:textId="77777777" w:rsidR="00E67A00" w:rsidRPr="00773EB9" w:rsidRDefault="00E67A00" w:rsidP="008643E1">
            <w:pPr>
              <w:jc w:val="center"/>
              <w:rPr>
                <w:sz w:val="24"/>
                <w:szCs w:val="24"/>
              </w:rPr>
            </w:pPr>
          </w:p>
        </w:tc>
      </w:tr>
    </w:tbl>
    <w:p w14:paraId="256C9FDC" w14:textId="77777777" w:rsidR="00E67A00" w:rsidRPr="00773EB9" w:rsidRDefault="00E67A00" w:rsidP="00E67A00">
      <w:pPr>
        <w:jc w:val="center"/>
        <w:rPr>
          <w:sz w:val="24"/>
          <w:szCs w:val="24"/>
        </w:rPr>
      </w:pPr>
    </w:p>
    <w:p w14:paraId="256C9FDD" w14:textId="77777777" w:rsidR="00E67A00" w:rsidRDefault="00E67A00" w:rsidP="00E67A00"/>
    <w:p w14:paraId="256C9FDE" w14:textId="77777777" w:rsidR="00E67A00" w:rsidRPr="00F15594" w:rsidRDefault="00E67A00" w:rsidP="00E67A00">
      <w:pPr>
        <w:rPr>
          <w:sz w:val="24"/>
          <w:szCs w:val="24"/>
        </w:rPr>
      </w:pPr>
    </w:p>
    <w:p w14:paraId="256C9FDF" w14:textId="77777777" w:rsidR="00E67A00" w:rsidRPr="00F15594" w:rsidRDefault="00E67A00" w:rsidP="00E67A00">
      <w:pPr>
        <w:rPr>
          <w:sz w:val="24"/>
          <w:szCs w:val="24"/>
        </w:rPr>
      </w:pPr>
      <w:r w:rsidRPr="00F15594">
        <w:rPr>
          <w:sz w:val="24"/>
          <w:szCs w:val="24"/>
        </w:rPr>
        <w:t>Mokyklos direktorius</w:t>
      </w:r>
      <w:r w:rsidRPr="00F15594">
        <w:rPr>
          <w:sz w:val="24"/>
          <w:szCs w:val="24"/>
        </w:rPr>
        <w:tab/>
      </w:r>
      <w:r w:rsidRPr="00F15594">
        <w:rPr>
          <w:sz w:val="24"/>
          <w:szCs w:val="24"/>
        </w:rPr>
        <w:tab/>
      </w:r>
      <w:r w:rsidRPr="00F15594">
        <w:rPr>
          <w:sz w:val="24"/>
          <w:szCs w:val="24"/>
        </w:rPr>
        <w:tab/>
      </w:r>
      <w:r w:rsidRPr="00F15594">
        <w:rPr>
          <w:sz w:val="24"/>
          <w:szCs w:val="24"/>
        </w:rPr>
        <w:tab/>
      </w:r>
      <w:r w:rsidRPr="00F15594">
        <w:rPr>
          <w:sz w:val="24"/>
          <w:szCs w:val="24"/>
        </w:rPr>
        <w:tab/>
      </w:r>
      <w:r w:rsidRPr="00F15594">
        <w:rPr>
          <w:sz w:val="24"/>
          <w:szCs w:val="24"/>
        </w:rPr>
        <w:tab/>
      </w:r>
      <w:r w:rsidRPr="00F15594">
        <w:rPr>
          <w:sz w:val="24"/>
          <w:szCs w:val="24"/>
        </w:rPr>
        <w:tab/>
      </w:r>
      <w:r w:rsidRPr="00F15594">
        <w:rPr>
          <w:sz w:val="24"/>
          <w:szCs w:val="24"/>
        </w:rPr>
        <w:tab/>
      </w:r>
      <w:r w:rsidRPr="00F15594">
        <w:rPr>
          <w:sz w:val="24"/>
          <w:szCs w:val="24"/>
        </w:rPr>
        <w:tab/>
      </w:r>
      <w:r w:rsidRPr="00F15594">
        <w:rPr>
          <w:sz w:val="24"/>
          <w:szCs w:val="24"/>
        </w:rPr>
        <w:tab/>
        <w:t>V. P</w:t>
      </w:r>
    </w:p>
    <w:p w14:paraId="256C9FE0" w14:textId="77777777" w:rsidR="00E67A00" w:rsidRPr="00F15594" w:rsidRDefault="00E67A00" w:rsidP="00E67A00">
      <w:pPr>
        <w:rPr>
          <w:sz w:val="24"/>
          <w:szCs w:val="24"/>
        </w:rPr>
      </w:pPr>
    </w:p>
    <w:p w14:paraId="256C9FE1" w14:textId="77777777" w:rsidR="00E67A00" w:rsidRPr="00F15594" w:rsidRDefault="00E67A00" w:rsidP="00E67A00">
      <w:pPr>
        <w:rPr>
          <w:sz w:val="24"/>
          <w:szCs w:val="24"/>
        </w:rPr>
      </w:pPr>
    </w:p>
    <w:p w14:paraId="256C9FE2" w14:textId="77777777" w:rsidR="00E67A00" w:rsidRPr="00F15594" w:rsidRDefault="00E67A00" w:rsidP="00E67A00">
      <w:pPr>
        <w:rPr>
          <w:sz w:val="24"/>
          <w:szCs w:val="24"/>
        </w:rPr>
      </w:pPr>
      <w:r w:rsidRPr="00F15594">
        <w:rPr>
          <w:sz w:val="24"/>
          <w:szCs w:val="24"/>
        </w:rPr>
        <w:t>A V</w:t>
      </w:r>
    </w:p>
    <w:p w14:paraId="256C9FE3" w14:textId="77777777" w:rsidR="00E67A00" w:rsidRPr="00F15594" w:rsidRDefault="00E67A00" w:rsidP="00E67A00">
      <w:pPr>
        <w:rPr>
          <w:sz w:val="24"/>
          <w:szCs w:val="24"/>
        </w:rPr>
      </w:pPr>
    </w:p>
    <w:p w14:paraId="256C9FE4" w14:textId="77777777" w:rsidR="00E67A00" w:rsidRPr="00F15594" w:rsidRDefault="00E67A00" w:rsidP="00E67A00">
      <w:pPr>
        <w:rPr>
          <w:sz w:val="24"/>
          <w:szCs w:val="24"/>
        </w:rPr>
      </w:pPr>
    </w:p>
    <w:p w14:paraId="256C9FE5" w14:textId="77777777" w:rsidR="00E67A00" w:rsidRPr="00F15594" w:rsidRDefault="00E67A00" w:rsidP="00E67A00">
      <w:pPr>
        <w:rPr>
          <w:sz w:val="24"/>
          <w:szCs w:val="24"/>
        </w:rPr>
      </w:pPr>
    </w:p>
    <w:p w14:paraId="256C9FE6" w14:textId="77777777" w:rsidR="00E67A00" w:rsidRPr="00F15594" w:rsidRDefault="00E67A00" w:rsidP="00E67A00">
      <w:pPr>
        <w:rPr>
          <w:sz w:val="24"/>
          <w:szCs w:val="24"/>
        </w:rPr>
      </w:pPr>
    </w:p>
    <w:p w14:paraId="256C9FE7" w14:textId="77777777" w:rsidR="00E67A00" w:rsidRPr="00F15594" w:rsidRDefault="00E67A00" w:rsidP="00E67A00">
      <w:pPr>
        <w:rPr>
          <w:sz w:val="24"/>
          <w:szCs w:val="24"/>
        </w:rPr>
      </w:pPr>
    </w:p>
    <w:p w14:paraId="256C9FF5" w14:textId="77777777" w:rsidR="004F1A18" w:rsidRPr="00F15594" w:rsidRDefault="004F1A18" w:rsidP="00E67A00">
      <w:pPr>
        <w:rPr>
          <w:sz w:val="24"/>
          <w:szCs w:val="24"/>
        </w:rPr>
      </w:pPr>
    </w:p>
    <w:p w14:paraId="385E9839" w14:textId="77777777" w:rsidR="004670A8" w:rsidRDefault="004670A8" w:rsidP="00E67A00">
      <w:pPr>
        <w:rPr>
          <w:sz w:val="24"/>
          <w:szCs w:val="24"/>
        </w:rPr>
      </w:pPr>
    </w:p>
    <w:p w14:paraId="20029C8C" w14:textId="77777777" w:rsidR="004670A8" w:rsidRDefault="004670A8" w:rsidP="00E67A00">
      <w:pPr>
        <w:rPr>
          <w:sz w:val="24"/>
          <w:szCs w:val="24"/>
        </w:rPr>
      </w:pPr>
    </w:p>
    <w:p w14:paraId="1F3C7889" w14:textId="77777777" w:rsidR="004670A8" w:rsidRDefault="004670A8" w:rsidP="00E67A00">
      <w:pPr>
        <w:rPr>
          <w:sz w:val="24"/>
          <w:szCs w:val="24"/>
        </w:rPr>
      </w:pPr>
    </w:p>
    <w:p w14:paraId="6DE8D2CB" w14:textId="77777777" w:rsidR="004670A8" w:rsidRDefault="004670A8" w:rsidP="00E67A00">
      <w:pPr>
        <w:rPr>
          <w:sz w:val="24"/>
          <w:szCs w:val="24"/>
        </w:rPr>
      </w:pPr>
    </w:p>
    <w:p w14:paraId="17EBAA56" w14:textId="77777777" w:rsidR="004670A8" w:rsidRDefault="004670A8" w:rsidP="00E67A00">
      <w:pPr>
        <w:rPr>
          <w:sz w:val="24"/>
          <w:szCs w:val="24"/>
        </w:rPr>
      </w:pPr>
    </w:p>
    <w:p w14:paraId="46F270FF" w14:textId="77777777" w:rsidR="004670A8" w:rsidRDefault="004670A8" w:rsidP="00E67A00">
      <w:pPr>
        <w:rPr>
          <w:sz w:val="24"/>
          <w:szCs w:val="24"/>
        </w:rPr>
      </w:pPr>
    </w:p>
    <w:p w14:paraId="5DE5B29D" w14:textId="77777777" w:rsidR="004670A8" w:rsidRDefault="004670A8" w:rsidP="00E67A00">
      <w:pPr>
        <w:rPr>
          <w:sz w:val="24"/>
          <w:szCs w:val="24"/>
        </w:rPr>
      </w:pPr>
    </w:p>
    <w:p w14:paraId="500211EB" w14:textId="77777777" w:rsidR="004670A8" w:rsidRDefault="004670A8" w:rsidP="00E67A00">
      <w:pPr>
        <w:rPr>
          <w:sz w:val="24"/>
          <w:szCs w:val="24"/>
        </w:rPr>
      </w:pPr>
    </w:p>
    <w:p w14:paraId="7A7638E3" w14:textId="77777777" w:rsidR="004670A8" w:rsidRDefault="004670A8" w:rsidP="00E67A00">
      <w:pPr>
        <w:rPr>
          <w:sz w:val="24"/>
          <w:szCs w:val="24"/>
        </w:rPr>
      </w:pPr>
    </w:p>
    <w:p w14:paraId="24715879" w14:textId="77777777" w:rsidR="004670A8" w:rsidRDefault="004670A8" w:rsidP="00E67A00">
      <w:pPr>
        <w:rPr>
          <w:sz w:val="24"/>
          <w:szCs w:val="24"/>
        </w:rPr>
      </w:pPr>
    </w:p>
    <w:p w14:paraId="2B5BE51D" w14:textId="77777777" w:rsidR="004670A8" w:rsidRDefault="004670A8" w:rsidP="00E67A00">
      <w:pPr>
        <w:rPr>
          <w:sz w:val="24"/>
          <w:szCs w:val="24"/>
        </w:rPr>
      </w:pPr>
    </w:p>
    <w:p w14:paraId="7F714420" w14:textId="77777777" w:rsidR="004670A8" w:rsidRDefault="004670A8" w:rsidP="00E67A00">
      <w:pPr>
        <w:rPr>
          <w:sz w:val="24"/>
          <w:szCs w:val="24"/>
        </w:rPr>
      </w:pPr>
    </w:p>
    <w:p w14:paraId="374F817A" w14:textId="77777777" w:rsidR="004670A8" w:rsidRDefault="004670A8" w:rsidP="00E67A00">
      <w:pPr>
        <w:rPr>
          <w:sz w:val="24"/>
          <w:szCs w:val="24"/>
        </w:rPr>
      </w:pPr>
    </w:p>
    <w:p w14:paraId="71DB67CA" w14:textId="77777777" w:rsidR="004670A8" w:rsidRPr="00F15594" w:rsidRDefault="004670A8" w:rsidP="00E67A00">
      <w:pPr>
        <w:rPr>
          <w:sz w:val="24"/>
          <w:szCs w:val="24"/>
        </w:rPr>
      </w:pPr>
    </w:p>
    <w:p w14:paraId="256C9FF6" w14:textId="62AEEEA8" w:rsidR="004F1A18" w:rsidRDefault="00E67A00" w:rsidP="00F61CB4">
      <w:pPr>
        <w:jc w:val="center"/>
        <w:rPr>
          <w:sz w:val="24"/>
          <w:szCs w:val="24"/>
        </w:rPr>
      </w:pPr>
      <w:proofErr w:type="spellStart"/>
      <w:r w:rsidRPr="00C3111C">
        <w:rPr>
          <w:sz w:val="24"/>
          <w:szCs w:val="24"/>
          <w:u w:val="single"/>
        </w:rPr>
        <w:t>Atskingo</w:t>
      </w:r>
      <w:proofErr w:type="spellEnd"/>
      <w:r w:rsidRPr="00C3111C">
        <w:rPr>
          <w:sz w:val="24"/>
          <w:szCs w:val="24"/>
          <w:u w:val="single"/>
        </w:rPr>
        <w:t xml:space="preserve"> už mokinių </w:t>
      </w:r>
      <w:proofErr w:type="spellStart"/>
      <w:r w:rsidRPr="00C3111C">
        <w:rPr>
          <w:sz w:val="24"/>
          <w:szCs w:val="24"/>
          <w:u w:val="single"/>
        </w:rPr>
        <w:t>pavezejimą</w:t>
      </w:r>
      <w:proofErr w:type="spellEnd"/>
      <w:r w:rsidRPr="00C3111C">
        <w:rPr>
          <w:sz w:val="24"/>
          <w:szCs w:val="24"/>
          <w:u w:val="single"/>
        </w:rPr>
        <w:t xml:space="preserve"> asmens vardas, pavardė, </w:t>
      </w:r>
      <w:proofErr w:type="spellStart"/>
      <w:r w:rsidRPr="00C3111C">
        <w:rPr>
          <w:sz w:val="24"/>
          <w:szCs w:val="24"/>
          <w:u w:val="single"/>
        </w:rPr>
        <w:t>tel</w:t>
      </w:r>
      <w:proofErr w:type="spellEnd"/>
      <w:r w:rsidRPr="00C3111C">
        <w:rPr>
          <w:sz w:val="24"/>
          <w:szCs w:val="24"/>
          <w:u w:val="single"/>
        </w:rPr>
        <w:t>, el. pašta</w:t>
      </w:r>
      <w:r w:rsidR="00E44D1C">
        <w:rPr>
          <w:sz w:val="24"/>
          <w:szCs w:val="24"/>
          <w:u w:val="single"/>
        </w:rPr>
        <w:t>s</w:t>
      </w:r>
    </w:p>
    <w:p w14:paraId="256C9FF7" w14:textId="77777777" w:rsidR="00F61CB4" w:rsidRDefault="00A60A2E" w:rsidP="004F1A18">
      <w:pPr>
        <w:pStyle w:val="Pavadinimas"/>
      </w:pPr>
      <w:r w:rsidRPr="00EA552F">
        <w:lastRenderedPageBreak/>
        <w:fldChar w:fldCharType="begin"/>
      </w:r>
      <w:r w:rsidRPr="00EA552F">
        <w:fldChar w:fldCharType="separate"/>
      </w:r>
      <w:r w:rsidR="00C177EE">
        <w:pict w14:anchorId="256CA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709.5pt">
            <v:imagedata r:id="rId12" o:title=""/>
          </v:shape>
        </w:pict>
      </w:r>
      <w:r w:rsidRPr="00EA552F">
        <w:fldChar w:fldCharType="end"/>
      </w:r>
    </w:p>
    <w:p w14:paraId="256C9FF8" w14:textId="77777777" w:rsidR="008B604D" w:rsidRPr="00F13AD0" w:rsidRDefault="008B604D" w:rsidP="008B604D">
      <w:pPr>
        <w:jc w:val="center"/>
        <w:rPr>
          <w:b/>
          <w:sz w:val="24"/>
          <w:szCs w:val="24"/>
        </w:rPr>
      </w:pPr>
      <w:r w:rsidRPr="00F13AD0">
        <w:rPr>
          <w:b/>
          <w:sz w:val="24"/>
          <w:szCs w:val="24"/>
        </w:rPr>
        <w:t xml:space="preserve">SPRENDIMO PROJEKTO </w:t>
      </w:r>
      <w:r>
        <w:rPr>
          <w:b/>
          <w:sz w:val="24"/>
          <w:szCs w:val="24"/>
        </w:rPr>
        <w:t>„</w:t>
      </w:r>
      <w:r w:rsidRPr="00B2630D">
        <w:rPr>
          <w:b/>
          <w:sz w:val="24"/>
          <w:szCs w:val="24"/>
        </w:rPr>
        <w:t xml:space="preserve">DĖL KOMPENSAVIMO </w:t>
      </w:r>
      <w:r w:rsidRPr="00F13AD0">
        <w:rPr>
          <w:b/>
          <w:sz w:val="24"/>
          <w:szCs w:val="24"/>
        </w:rPr>
        <w:t>UŽ KELEIVIŲ IR MOKINIŲ VEŽIMĄ</w:t>
      </w:r>
      <w:r>
        <w:rPr>
          <w:b/>
          <w:sz w:val="24"/>
          <w:szCs w:val="24"/>
        </w:rPr>
        <w:t xml:space="preserve"> </w:t>
      </w:r>
      <w:r w:rsidRPr="00F13AD0">
        <w:rPr>
          <w:b/>
          <w:sz w:val="24"/>
          <w:szCs w:val="24"/>
        </w:rPr>
        <w:t>TVARKOS APRAŠO PATVIRTINIMO</w:t>
      </w:r>
      <w:r>
        <w:rPr>
          <w:b/>
          <w:sz w:val="24"/>
          <w:szCs w:val="24"/>
        </w:rPr>
        <w:t>“</w:t>
      </w:r>
    </w:p>
    <w:p w14:paraId="256C9FF9" w14:textId="77777777" w:rsidR="008B604D" w:rsidRPr="00F13AD0" w:rsidRDefault="008B604D" w:rsidP="008B604D">
      <w:pPr>
        <w:ind w:firstLine="851"/>
        <w:jc w:val="center"/>
        <w:rPr>
          <w:b/>
          <w:sz w:val="24"/>
          <w:szCs w:val="24"/>
        </w:rPr>
      </w:pPr>
      <w:r w:rsidRPr="00F13AD0">
        <w:rPr>
          <w:b/>
          <w:sz w:val="24"/>
          <w:szCs w:val="24"/>
        </w:rPr>
        <w:t>AIŠKINAMASIS RAŠTAS</w:t>
      </w:r>
    </w:p>
    <w:p w14:paraId="256C9FFA" w14:textId="77777777" w:rsidR="008B604D" w:rsidRPr="00F13AD0" w:rsidRDefault="008B604D" w:rsidP="008B604D">
      <w:pPr>
        <w:ind w:firstLine="851"/>
        <w:jc w:val="center"/>
        <w:rPr>
          <w:b/>
          <w:sz w:val="24"/>
          <w:szCs w:val="24"/>
        </w:rPr>
      </w:pPr>
    </w:p>
    <w:p w14:paraId="256C9FFB" w14:textId="77777777" w:rsidR="008B604D" w:rsidRPr="00F13AD0" w:rsidRDefault="008B604D" w:rsidP="008B604D">
      <w:pPr>
        <w:ind w:firstLine="851"/>
        <w:jc w:val="center"/>
        <w:rPr>
          <w:sz w:val="24"/>
          <w:szCs w:val="24"/>
        </w:rPr>
      </w:pPr>
      <w:r w:rsidRPr="00F13AD0">
        <w:rPr>
          <w:sz w:val="24"/>
          <w:szCs w:val="24"/>
        </w:rPr>
        <w:t>202</w:t>
      </w:r>
      <w:r>
        <w:rPr>
          <w:sz w:val="24"/>
          <w:szCs w:val="24"/>
        </w:rPr>
        <w:t>1</w:t>
      </w:r>
      <w:r w:rsidRPr="00F13AD0">
        <w:rPr>
          <w:sz w:val="24"/>
          <w:szCs w:val="24"/>
        </w:rPr>
        <w:t>-</w:t>
      </w:r>
      <w:r>
        <w:rPr>
          <w:sz w:val="24"/>
          <w:szCs w:val="24"/>
        </w:rPr>
        <w:t>10</w:t>
      </w:r>
      <w:r w:rsidRPr="00F13AD0">
        <w:rPr>
          <w:sz w:val="24"/>
          <w:szCs w:val="24"/>
        </w:rPr>
        <w:t>-</w:t>
      </w:r>
      <w:r>
        <w:rPr>
          <w:sz w:val="24"/>
          <w:szCs w:val="24"/>
        </w:rPr>
        <w:t>14</w:t>
      </w:r>
    </w:p>
    <w:p w14:paraId="256C9FFC" w14:textId="77777777" w:rsidR="008B604D" w:rsidRDefault="008B604D" w:rsidP="008B604D">
      <w:pPr>
        <w:ind w:firstLine="709"/>
        <w:jc w:val="center"/>
        <w:rPr>
          <w:b/>
          <w:sz w:val="24"/>
          <w:szCs w:val="24"/>
        </w:rPr>
      </w:pPr>
      <w:r w:rsidRPr="00F13AD0">
        <w:rPr>
          <w:sz w:val="24"/>
          <w:szCs w:val="24"/>
        </w:rPr>
        <w:t>Rokiškis</w:t>
      </w:r>
    </w:p>
    <w:p w14:paraId="256C9FFD" w14:textId="77777777" w:rsidR="008B604D" w:rsidRPr="00F13AD0" w:rsidRDefault="008B604D" w:rsidP="008B604D">
      <w:pPr>
        <w:ind w:firstLine="709"/>
        <w:jc w:val="both"/>
        <w:rPr>
          <w:b/>
          <w:sz w:val="24"/>
          <w:szCs w:val="24"/>
        </w:rPr>
      </w:pPr>
      <w:r w:rsidRPr="00F13AD0">
        <w:rPr>
          <w:b/>
          <w:sz w:val="24"/>
          <w:szCs w:val="24"/>
        </w:rPr>
        <w:t>Sprendimo projekto tikslas ir uždaviniai</w:t>
      </w:r>
    </w:p>
    <w:p w14:paraId="256C9FFE" w14:textId="302BE95F" w:rsidR="008B604D" w:rsidRPr="00F13AD0" w:rsidRDefault="008B604D" w:rsidP="008B604D">
      <w:pPr>
        <w:ind w:firstLine="709"/>
        <w:jc w:val="both"/>
        <w:rPr>
          <w:sz w:val="24"/>
          <w:szCs w:val="24"/>
        </w:rPr>
      </w:pPr>
      <w:r w:rsidRPr="000A0AE7">
        <w:rPr>
          <w:sz w:val="24"/>
          <w:szCs w:val="24"/>
        </w:rPr>
        <w:t>Sprendimo projekto tikslas ir uždaviniai</w:t>
      </w:r>
      <w:r w:rsidRPr="00F13AD0">
        <w:rPr>
          <w:b/>
          <w:sz w:val="24"/>
          <w:szCs w:val="24"/>
        </w:rPr>
        <w:t xml:space="preserve"> – </w:t>
      </w:r>
      <w:r>
        <w:rPr>
          <w:sz w:val="24"/>
          <w:szCs w:val="24"/>
        </w:rPr>
        <w:t>patvirtinti</w:t>
      </w:r>
      <w:r w:rsidRPr="00F13AD0">
        <w:rPr>
          <w:sz w:val="24"/>
          <w:szCs w:val="24"/>
        </w:rPr>
        <w:t xml:space="preserve"> </w:t>
      </w:r>
      <w:r>
        <w:rPr>
          <w:sz w:val="24"/>
          <w:szCs w:val="24"/>
        </w:rPr>
        <w:t xml:space="preserve">Kompensavimo už keleivių ir mokinių vežimą </w:t>
      </w:r>
      <w:r w:rsidRPr="00F13AD0">
        <w:rPr>
          <w:sz w:val="24"/>
          <w:szCs w:val="24"/>
        </w:rPr>
        <w:t>tvarkos aprašą</w:t>
      </w:r>
      <w:r>
        <w:rPr>
          <w:sz w:val="24"/>
          <w:szCs w:val="24"/>
        </w:rPr>
        <w:t xml:space="preserve"> (toliau</w:t>
      </w:r>
      <w:r w:rsidR="00C41774">
        <w:rPr>
          <w:sz w:val="24"/>
          <w:szCs w:val="24"/>
        </w:rPr>
        <w:t xml:space="preserve"> – </w:t>
      </w:r>
      <w:r>
        <w:rPr>
          <w:sz w:val="24"/>
          <w:szCs w:val="24"/>
        </w:rPr>
        <w:t>Aprašas), išdėstytą nauja redakcija, pateiktą savivaldybės tarybos sprendimo projekte.</w:t>
      </w:r>
    </w:p>
    <w:p w14:paraId="256C9FFF" w14:textId="77777777" w:rsidR="008B604D" w:rsidRPr="00F13AD0" w:rsidRDefault="008B604D" w:rsidP="008B604D">
      <w:pPr>
        <w:ind w:firstLine="709"/>
        <w:jc w:val="both"/>
        <w:rPr>
          <w:sz w:val="24"/>
          <w:szCs w:val="24"/>
        </w:rPr>
      </w:pPr>
      <w:r w:rsidRPr="00F13AD0">
        <w:rPr>
          <w:b/>
          <w:sz w:val="24"/>
          <w:szCs w:val="24"/>
        </w:rPr>
        <w:t>Šiuo metu esantis teisinis reglamentavimas.</w:t>
      </w:r>
      <w:r w:rsidRPr="00F13AD0">
        <w:rPr>
          <w:sz w:val="24"/>
          <w:szCs w:val="24"/>
        </w:rPr>
        <w:t xml:space="preserve"> </w:t>
      </w:r>
    </w:p>
    <w:p w14:paraId="256CA000" w14:textId="77777777" w:rsidR="008B604D" w:rsidRPr="008F57E1" w:rsidRDefault="008B604D" w:rsidP="008B604D">
      <w:pPr>
        <w:ind w:firstLine="709"/>
        <w:jc w:val="both"/>
        <w:rPr>
          <w:b/>
          <w:sz w:val="24"/>
          <w:szCs w:val="24"/>
        </w:rPr>
      </w:pPr>
      <w:r w:rsidRPr="008F57E1">
        <w:rPr>
          <w:sz w:val="24"/>
          <w:szCs w:val="24"/>
        </w:rPr>
        <w:t xml:space="preserve">Lietuvos Respublikos vietos savivaldos įstatymas, </w:t>
      </w:r>
      <w:r w:rsidRPr="008F57E1">
        <w:rPr>
          <w:sz w:val="24"/>
          <w:szCs w:val="24"/>
          <w:lang w:bidi="lt-LT"/>
        </w:rPr>
        <w:t xml:space="preserve">Lietuvos Respublikos kelių transporto kodeksas, Lietuvos Respublikos transporto lengvatų įstatymas, Lietuvos Respublikos Vyriausybės 2003 m. birželio 3 d. nutarimas Nr. 700 patvirtintas Keleivinio transporto vežėjų išlaidų (negautų pajamų), susijusių su transporto lengvatų taikymu, kompensavimo (atlyginimo) tvarka, Lietuvos Respublikos susisiekimo ministro 2010 m. liepos 20 d. įsakymas Nr.-457 „Dėl Nuostolių, patirtų vykdant keleivinio kelių transporto viešųjų paslaugų įsipareigojimus, kompensacijos apskaičiavimo tvarkos aprašo patvirtinimo“, Lietuvos Respublikos švietimo įstatymas, Rokiškio rajono savivaldybės tarybos 2019 m. lapkričio 29 d. sprendimas </w:t>
      </w:r>
      <w:r w:rsidRPr="008F57E1">
        <w:rPr>
          <w:sz w:val="24"/>
          <w:szCs w:val="24"/>
          <w:lang w:eastAsia="en-US" w:bidi="en-US"/>
        </w:rPr>
        <w:t xml:space="preserve">Nr. </w:t>
      </w:r>
      <w:r w:rsidRPr="008F57E1">
        <w:rPr>
          <w:sz w:val="24"/>
          <w:szCs w:val="24"/>
          <w:lang w:bidi="lt-LT"/>
        </w:rPr>
        <w:t>TS-231 „Dėl priėmimo į Rokiškio rajono savivaldybės bendrojo ugdymo mokyklas tvarkos aprašo patvirtinimo“</w:t>
      </w:r>
      <w:r w:rsidRPr="008F57E1">
        <w:rPr>
          <w:b/>
          <w:sz w:val="24"/>
          <w:szCs w:val="24"/>
        </w:rPr>
        <w:tab/>
      </w:r>
    </w:p>
    <w:p w14:paraId="256CA001" w14:textId="77777777" w:rsidR="008B604D" w:rsidRPr="00F13AD0" w:rsidRDefault="008B604D" w:rsidP="008B604D">
      <w:pPr>
        <w:ind w:firstLine="709"/>
        <w:jc w:val="both"/>
        <w:rPr>
          <w:sz w:val="24"/>
          <w:szCs w:val="24"/>
        </w:rPr>
      </w:pPr>
      <w:r w:rsidRPr="00F13AD0">
        <w:rPr>
          <w:b/>
          <w:sz w:val="24"/>
          <w:szCs w:val="24"/>
        </w:rPr>
        <w:t>Sprendimo projekto esmė</w:t>
      </w:r>
      <w:r w:rsidRPr="00F13AD0">
        <w:rPr>
          <w:sz w:val="24"/>
          <w:szCs w:val="24"/>
        </w:rPr>
        <w:t xml:space="preserve">. </w:t>
      </w:r>
    </w:p>
    <w:p w14:paraId="256CA002" w14:textId="77777777" w:rsidR="008B604D" w:rsidRDefault="008B604D" w:rsidP="008B604D">
      <w:pPr>
        <w:tabs>
          <w:tab w:val="left" w:pos="851"/>
        </w:tabs>
        <w:jc w:val="both"/>
        <w:rPr>
          <w:sz w:val="24"/>
          <w:szCs w:val="24"/>
        </w:rPr>
      </w:pPr>
      <w:r w:rsidRPr="00F13AD0">
        <w:rPr>
          <w:sz w:val="24"/>
          <w:szCs w:val="24"/>
        </w:rPr>
        <w:tab/>
      </w:r>
      <w:r>
        <w:rPr>
          <w:sz w:val="24"/>
          <w:szCs w:val="24"/>
        </w:rPr>
        <w:t>1. Pateiktas sprendimo projekte Aprašas keičiamas nauja suvestine redakcija, trumpinant teisės akto pavadinimą, o pakeitimų sprendimai (2018 m. lapkričio 30 d. Nr. TS- 258; 2019 m. kovo 29 d. Nr. TS-46; 2020 m. balandžio 24 d. Nr. TS-121) ir administracijos direktoriaus įsakymai, reglamentuojantys mokinių ir vaikų su negalia pavežimą tėvų, globėjų nuosavu transportu ( 2015-12-28 AV-1095; 2016-02-10 AV-221; 2016-03-24 AV-265; 2019-04-05 AV-324) po šio sprendimo priėmimo bus naikinami.</w:t>
      </w:r>
    </w:p>
    <w:p w14:paraId="256CA003" w14:textId="77777777" w:rsidR="008B604D" w:rsidRDefault="008B604D" w:rsidP="008B604D">
      <w:pPr>
        <w:tabs>
          <w:tab w:val="left" w:pos="851"/>
        </w:tabs>
        <w:jc w:val="both"/>
        <w:rPr>
          <w:sz w:val="24"/>
          <w:szCs w:val="24"/>
        </w:rPr>
      </w:pPr>
      <w:r>
        <w:rPr>
          <w:sz w:val="24"/>
          <w:szCs w:val="24"/>
        </w:rPr>
        <w:tab/>
        <w:t xml:space="preserve">2. Šiuo sprendimo projektu siekiama suteikti galimybę šeimynai </w:t>
      </w:r>
      <w:proofErr w:type="spellStart"/>
      <w:r>
        <w:rPr>
          <w:sz w:val="24"/>
          <w:szCs w:val="24"/>
        </w:rPr>
        <w:t>Katalėja</w:t>
      </w:r>
      <w:proofErr w:type="spellEnd"/>
      <w:r>
        <w:rPr>
          <w:sz w:val="24"/>
          <w:szCs w:val="24"/>
        </w:rPr>
        <w:t xml:space="preserve"> vežioti vaikus nuosavu transportu, todėl keičiami šie punktai taip:</w:t>
      </w:r>
    </w:p>
    <w:p w14:paraId="256CA004" w14:textId="77777777" w:rsidR="008B604D" w:rsidRDefault="008B604D" w:rsidP="008B604D">
      <w:pPr>
        <w:tabs>
          <w:tab w:val="left" w:pos="851"/>
        </w:tabs>
        <w:jc w:val="both"/>
        <w:rPr>
          <w:i/>
          <w:sz w:val="24"/>
          <w:szCs w:val="24"/>
        </w:rPr>
      </w:pPr>
      <w:r>
        <w:rPr>
          <w:sz w:val="24"/>
          <w:szCs w:val="24"/>
        </w:rPr>
        <w:tab/>
        <w:t xml:space="preserve">4.6 punkte „už socialinių paslaugų įstaigose, vaikų socializacijos centruose, </w:t>
      </w:r>
      <w:r w:rsidRPr="0059661C">
        <w:rPr>
          <w:i/>
          <w:sz w:val="24"/>
          <w:szCs w:val="24"/>
        </w:rPr>
        <w:t>šeimynose</w:t>
      </w:r>
      <w:r>
        <w:rPr>
          <w:sz w:val="24"/>
          <w:szCs w:val="24"/>
        </w:rPr>
        <w:t xml:space="preserve"> gyvenančius mokinius;“ įrašant žodį </w:t>
      </w:r>
      <w:r w:rsidRPr="0059661C">
        <w:rPr>
          <w:i/>
          <w:sz w:val="24"/>
          <w:szCs w:val="24"/>
        </w:rPr>
        <w:t>„šeimynose“;</w:t>
      </w:r>
    </w:p>
    <w:p w14:paraId="256CA005" w14:textId="77777777" w:rsidR="008B604D" w:rsidRPr="00EC57E1" w:rsidRDefault="008B604D" w:rsidP="008B604D">
      <w:pPr>
        <w:jc w:val="both"/>
        <w:rPr>
          <w:sz w:val="24"/>
          <w:szCs w:val="24"/>
        </w:rPr>
      </w:pPr>
      <w:r>
        <w:rPr>
          <w:sz w:val="24"/>
          <w:szCs w:val="24"/>
        </w:rPr>
        <w:tab/>
      </w:r>
      <w:r w:rsidRPr="009D468C">
        <w:rPr>
          <w:sz w:val="24"/>
          <w:szCs w:val="24"/>
        </w:rPr>
        <w:t>18 punktą papildyti 18.</w:t>
      </w:r>
      <w:r>
        <w:rPr>
          <w:sz w:val="24"/>
          <w:szCs w:val="24"/>
        </w:rPr>
        <w:t>2</w:t>
      </w:r>
      <w:r w:rsidRPr="009D468C">
        <w:rPr>
          <w:sz w:val="24"/>
          <w:szCs w:val="24"/>
        </w:rPr>
        <w:t>.</w:t>
      </w:r>
      <w:r>
        <w:rPr>
          <w:sz w:val="24"/>
          <w:szCs w:val="24"/>
        </w:rPr>
        <w:t>-18.2.2</w:t>
      </w:r>
      <w:r w:rsidRPr="009D468C">
        <w:rPr>
          <w:sz w:val="24"/>
          <w:szCs w:val="24"/>
        </w:rPr>
        <w:t xml:space="preserve"> papunkči</w:t>
      </w:r>
      <w:r>
        <w:rPr>
          <w:sz w:val="24"/>
          <w:szCs w:val="24"/>
        </w:rPr>
        <w:t>ais</w:t>
      </w:r>
      <w:r w:rsidRPr="009D468C">
        <w:rPr>
          <w:sz w:val="24"/>
          <w:szCs w:val="24"/>
        </w:rPr>
        <w:t xml:space="preserve"> ir j</w:t>
      </w:r>
      <w:r>
        <w:rPr>
          <w:sz w:val="24"/>
          <w:szCs w:val="24"/>
        </w:rPr>
        <w:t>uos</w:t>
      </w:r>
      <w:r w:rsidRPr="009D468C">
        <w:rPr>
          <w:sz w:val="24"/>
          <w:szCs w:val="24"/>
        </w:rPr>
        <w:t xml:space="preserve"> išdėstyti taip: „</w:t>
      </w:r>
      <w:r>
        <w:rPr>
          <w:sz w:val="24"/>
          <w:szCs w:val="24"/>
        </w:rPr>
        <w:t xml:space="preserve">18.2 </w:t>
      </w:r>
      <w:r w:rsidRPr="00EC57E1">
        <w:rPr>
          <w:sz w:val="24"/>
          <w:szCs w:val="24"/>
        </w:rPr>
        <w:t>juridiniams asmenims, turintiems šeimynos statusą, kurie nuosavu transportu vežioja globojamus vaikus:</w:t>
      </w:r>
    </w:p>
    <w:p w14:paraId="256CA006" w14:textId="77777777" w:rsidR="008B604D" w:rsidRPr="00E252DF" w:rsidRDefault="008B604D" w:rsidP="008B604D">
      <w:pPr>
        <w:ind w:firstLine="851"/>
        <w:jc w:val="both"/>
        <w:rPr>
          <w:sz w:val="24"/>
          <w:szCs w:val="24"/>
        </w:rPr>
      </w:pPr>
      <w:r>
        <w:rPr>
          <w:color w:val="000000" w:themeColor="text1"/>
          <w:sz w:val="24"/>
          <w:szCs w:val="24"/>
        </w:rPr>
        <w:t>18.2.1.</w:t>
      </w:r>
      <w:r w:rsidRPr="00E7222E">
        <w:rPr>
          <w:color w:val="000000" w:themeColor="text1"/>
          <w:sz w:val="24"/>
          <w:szCs w:val="24"/>
        </w:rPr>
        <w:t xml:space="preserve"> </w:t>
      </w:r>
      <w:r w:rsidRPr="00E252DF">
        <w:rPr>
          <w:color w:val="000000" w:themeColor="text1"/>
          <w:sz w:val="24"/>
          <w:szCs w:val="24"/>
        </w:rPr>
        <w:t xml:space="preserve">į </w:t>
      </w:r>
      <w:r w:rsidRPr="00E252DF">
        <w:rPr>
          <w:sz w:val="24"/>
          <w:szCs w:val="24"/>
        </w:rPr>
        <w:t>Rokiškio rajono savivaldybės teritorijoje vykstančius užsiėmimus, veikiančius pagal neformaliojo vaikų švietimo programas;</w:t>
      </w:r>
    </w:p>
    <w:p w14:paraId="256CA007" w14:textId="77777777" w:rsidR="008B604D" w:rsidRDefault="008B604D" w:rsidP="008B604D">
      <w:pPr>
        <w:ind w:firstLine="851"/>
        <w:jc w:val="both"/>
        <w:rPr>
          <w:sz w:val="24"/>
          <w:szCs w:val="24"/>
        </w:rPr>
      </w:pPr>
      <w:r>
        <w:rPr>
          <w:sz w:val="24"/>
          <w:szCs w:val="24"/>
        </w:rPr>
        <w:t>18.2.2</w:t>
      </w:r>
      <w:r w:rsidRPr="008F5285">
        <w:rPr>
          <w:sz w:val="24"/>
          <w:szCs w:val="24"/>
        </w:rPr>
        <w:t>.</w:t>
      </w:r>
      <w:r>
        <w:rPr>
          <w:sz w:val="24"/>
          <w:szCs w:val="24"/>
        </w:rPr>
        <w:t xml:space="preserve"> </w:t>
      </w:r>
      <w:r w:rsidRPr="008F5285">
        <w:rPr>
          <w:sz w:val="24"/>
          <w:szCs w:val="24"/>
        </w:rPr>
        <w:t>į Rokiškio ikimokyklinio, priešmokyklinio ugdymo įstaigas ir bendrojo ugdymo mokyklas</w:t>
      </w:r>
      <w:r w:rsidRPr="008F5285">
        <w:t xml:space="preserve"> </w:t>
      </w:r>
      <w:r w:rsidRPr="009D468C">
        <w:rPr>
          <w:sz w:val="24"/>
          <w:szCs w:val="24"/>
        </w:rPr>
        <w:t>“</w:t>
      </w:r>
      <w:r>
        <w:rPr>
          <w:sz w:val="24"/>
          <w:szCs w:val="24"/>
        </w:rPr>
        <w:t>;</w:t>
      </w:r>
    </w:p>
    <w:p w14:paraId="256CA008" w14:textId="77777777" w:rsidR="008B604D" w:rsidRDefault="008B604D" w:rsidP="008B604D">
      <w:pPr>
        <w:tabs>
          <w:tab w:val="left" w:pos="851"/>
        </w:tabs>
        <w:jc w:val="both"/>
        <w:rPr>
          <w:sz w:val="24"/>
          <w:szCs w:val="24"/>
        </w:rPr>
      </w:pPr>
      <w:r>
        <w:rPr>
          <w:sz w:val="24"/>
          <w:szCs w:val="24"/>
        </w:rPr>
        <w:tab/>
        <w:t xml:space="preserve">20 punkte ir prieduose Nr 5 ir Nr 6 reglamentuojama kompensacijos tvarka. </w:t>
      </w:r>
    </w:p>
    <w:p w14:paraId="4ED63795" w14:textId="77777777" w:rsidR="00DB65CF" w:rsidRPr="00DB65CF" w:rsidRDefault="008B604D" w:rsidP="00DB65CF">
      <w:pPr>
        <w:tabs>
          <w:tab w:val="left" w:pos="851"/>
        </w:tabs>
        <w:jc w:val="both"/>
        <w:rPr>
          <w:b/>
          <w:sz w:val="24"/>
          <w:szCs w:val="24"/>
        </w:rPr>
      </w:pPr>
      <w:r>
        <w:rPr>
          <w:sz w:val="24"/>
          <w:szCs w:val="24"/>
        </w:rPr>
        <w:tab/>
      </w:r>
      <w:r w:rsidRPr="00DB65CF">
        <w:rPr>
          <w:b/>
          <w:sz w:val="24"/>
          <w:szCs w:val="24"/>
        </w:rPr>
        <w:t>Laukiami rezultatai.</w:t>
      </w:r>
      <w:r w:rsidRPr="00DB65CF">
        <w:rPr>
          <w:sz w:val="24"/>
          <w:szCs w:val="24"/>
        </w:rPr>
        <w:t xml:space="preserve"> Į Rokiškio priešmokyklinio ugdymo įstaigas ir bendrojo ugdymo mokyklas šeimynos </w:t>
      </w:r>
      <w:proofErr w:type="spellStart"/>
      <w:r w:rsidRPr="00DB65CF">
        <w:rPr>
          <w:sz w:val="24"/>
          <w:szCs w:val="24"/>
        </w:rPr>
        <w:t>Katalėja</w:t>
      </w:r>
      <w:proofErr w:type="spellEnd"/>
      <w:r w:rsidRPr="00DB65CF">
        <w:rPr>
          <w:sz w:val="24"/>
          <w:szCs w:val="24"/>
        </w:rPr>
        <w:t xml:space="preserve"> vaikai bus pavežami globėjų transportu.</w:t>
      </w:r>
    </w:p>
    <w:p w14:paraId="5738D097" w14:textId="77777777" w:rsidR="00DB65CF" w:rsidRPr="00DB65CF" w:rsidRDefault="00DB65CF" w:rsidP="00DB65CF">
      <w:pPr>
        <w:tabs>
          <w:tab w:val="left" w:pos="851"/>
        </w:tabs>
        <w:jc w:val="both"/>
        <w:rPr>
          <w:b/>
          <w:sz w:val="24"/>
          <w:szCs w:val="24"/>
        </w:rPr>
      </w:pPr>
      <w:r w:rsidRPr="00DB65CF">
        <w:rPr>
          <w:b/>
          <w:sz w:val="24"/>
          <w:szCs w:val="24"/>
        </w:rPr>
        <w:tab/>
      </w:r>
      <w:r w:rsidR="008B604D" w:rsidRPr="00DB65CF">
        <w:rPr>
          <w:b/>
          <w:sz w:val="24"/>
          <w:szCs w:val="24"/>
        </w:rPr>
        <w:t xml:space="preserve">Finansavimo šaltiniai ir jų poreikis. </w:t>
      </w:r>
      <w:r w:rsidR="008B604D" w:rsidRPr="00DB65CF">
        <w:rPr>
          <w:sz w:val="24"/>
          <w:szCs w:val="24"/>
        </w:rPr>
        <w:t>Padidės išlaidos vaikų pavežimui tėvų globėjų transportu.</w:t>
      </w:r>
    </w:p>
    <w:p w14:paraId="2342D087" w14:textId="77777777" w:rsidR="00DB65CF" w:rsidRPr="00DB65CF" w:rsidRDefault="00DB65CF" w:rsidP="00DB65CF">
      <w:pPr>
        <w:tabs>
          <w:tab w:val="left" w:pos="851"/>
        </w:tabs>
        <w:jc w:val="both"/>
        <w:rPr>
          <w:sz w:val="24"/>
          <w:szCs w:val="24"/>
        </w:rPr>
      </w:pPr>
      <w:r w:rsidRPr="00DB65CF">
        <w:rPr>
          <w:b/>
          <w:sz w:val="24"/>
          <w:szCs w:val="24"/>
        </w:rPr>
        <w:tab/>
      </w:r>
      <w:r w:rsidR="008B604D" w:rsidRPr="00DB65CF">
        <w:rPr>
          <w:b/>
          <w:bCs/>
          <w:sz w:val="24"/>
          <w:szCs w:val="24"/>
        </w:rPr>
        <w:t xml:space="preserve">Suderinamumas su Lietuvos Respublikos galiojančiais teisės norminiais aktais. </w:t>
      </w:r>
      <w:r w:rsidR="008B604D" w:rsidRPr="00DB65CF">
        <w:rPr>
          <w:sz w:val="24"/>
          <w:szCs w:val="24"/>
        </w:rPr>
        <w:t>Projektas neprieštarauja galiojantiems teisės aktams.</w:t>
      </w:r>
    </w:p>
    <w:p w14:paraId="256CA00C" w14:textId="0D50BBE7" w:rsidR="008B604D" w:rsidRPr="00DB65CF" w:rsidRDefault="00DB65CF" w:rsidP="00DB65CF">
      <w:pPr>
        <w:tabs>
          <w:tab w:val="left" w:pos="851"/>
        </w:tabs>
        <w:jc w:val="both"/>
        <w:rPr>
          <w:b/>
          <w:sz w:val="24"/>
          <w:szCs w:val="24"/>
        </w:rPr>
      </w:pPr>
      <w:r w:rsidRPr="00DB65CF">
        <w:rPr>
          <w:sz w:val="24"/>
          <w:szCs w:val="24"/>
        </w:rPr>
        <w:tab/>
      </w:r>
      <w:r w:rsidR="008B604D" w:rsidRPr="00DB65CF">
        <w:rPr>
          <w:b/>
          <w:sz w:val="24"/>
          <w:szCs w:val="24"/>
        </w:rPr>
        <w:t>Antikorupcinis vertinimas</w:t>
      </w:r>
      <w:r w:rsidR="008B604D" w:rsidRPr="00DB65CF">
        <w:rPr>
          <w:sz w:val="24"/>
          <w:szCs w:val="24"/>
        </w:rPr>
        <w:t xml:space="preserve">. </w:t>
      </w:r>
      <w:r w:rsidR="00E51CF3" w:rsidRPr="00DB65CF">
        <w:rPr>
          <w:sz w:val="24"/>
          <w:szCs w:val="24"/>
        </w:rPr>
        <w:t>Atliktas teisės akto projekto antikorupcinis vertinimas, parengta pažyma</w:t>
      </w:r>
      <w:r w:rsidR="008B604D" w:rsidRPr="00DB65CF">
        <w:rPr>
          <w:sz w:val="24"/>
          <w:szCs w:val="24"/>
        </w:rPr>
        <w:t>.</w:t>
      </w:r>
    </w:p>
    <w:p w14:paraId="256CA00D" w14:textId="77777777" w:rsidR="008B604D" w:rsidRPr="00DB65CF" w:rsidRDefault="008B604D" w:rsidP="008B604D">
      <w:pPr>
        <w:pStyle w:val="Default"/>
        <w:ind w:firstLine="709"/>
        <w:jc w:val="both"/>
        <w:rPr>
          <w:color w:val="auto"/>
        </w:rPr>
      </w:pPr>
    </w:p>
    <w:p w14:paraId="256CA00E" w14:textId="77777777" w:rsidR="008B604D" w:rsidRPr="00F13AD0" w:rsidRDefault="008B604D" w:rsidP="008B604D">
      <w:pPr>
        <w:pStyle w:val="Default"/>
        <w:ind w:firstLine="709"/>
        <w:jc w:val="both"/>
        <w:rPr>
          <w:b/>
          <w:color w:val="auto"/>
        </w:rPr>
      </w:pPr>
    </w:p>
    <w:p w14:paraId="256CA00F" w14:textId="77777777" w:rsidR="008B604D" w:rsidRDefault="008B604D" w:rsidP="008B604D">
      <w:pPr>
        <w:rPr>
          <w:sz w:val="24"/>
          <w:szCs w:val="24"/>
        </w:rPr>
      </w:pPr>
      <w:r>
        <w:rPr>
          <w:sz w:val="24"/>
          <w:szCs w:val="24"/>
        </w:rPr>
        <w:t>Švietimo ir sporto skyriaus vyriausioji specialistė</w:t>
      </w:r>
      <w:r>
        <w:rPr>
          <w:sz w:val="24"/>
          <w:szCs w:val="24"/>
        </w:rPr>
        <w:tab/>
      </w:r>
      <w:r>
        <w:rPr>
          <w:sz w:val="24"/>
          <w:szCs w:val="24"/>
        </w:rPr>
        <w:tab/>
      </w:r>
      <w:r>
        <w:rPr>
          <w:sz w:val="24"/>
          <w:szCs w:val="24"/>
        </w:rPr>
        <w:tab/>
      </w:r>
      <w:r>
        <w:rPr>
          <w:sz w:val="24"/>
          <w:szCs w:val="24"/>
        </w:rPr>
        <w:tab/>
        <w:t>Danutė Kniazytė</w:t>
      </w:r>
    </w:p>
    <w:p w14:paraId="256CA010" w14:textId="77777777" w:rsidR="008B604D" w:rsidRDefault="008B604D" w:rsidP="00C66B2B">
      <w:pPr>
        <w:rPr>
          <w:sz w:val="24"/>
          <w:szCs w:val="24"/>
        </w:rPr>
      </w:pPr>
    </w:p>
    <w:sectPr w:rsidR="008B604D" w:rsidSect="00982ADF">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033D2" w14:textId="77777777" w:rsidR="00790EA2" w:rsidRDefault="00790EA2">
      <w:r>
        <w:separator/>
      </w:r>
    </w:p>
  </w:endnote>
  <w:endnote w:type="continuationSeparator" w:id="0">
    <w:p w14:paraId="63892BE9" w14:textId="77777777" w:rsidR="00790EA2" w:rsidRDefault="00790EA2">
      <w:r>
        <w:continuationSeparator/>
      </w:r>
    </w:p>
  </w:endnote>
  <w:endnote w:type="continuationNotice" w:id="1">
    <w:p w14:paraId="17BAA768" w14:textId="77777777" w:rsidR="00790EA2" w:rsidRDefault="00790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D410A" w14:textId="77777777" w:rsidR="00790EA2" w:rsidRDefault="00790EA2">
      <w:r>
        <w:separator/>
      </w:r>
    </w:p>
  </w:footnote>
  <w:footnote w:type="continuationSeparator" w:id="0">
    <w:p w14:paraId="5A6C0D2D" w14:textId="77777777" w:rsidR="00790EA2" w:rsidRDefault="00790EA2">
      <w:r>
        <w:continuationSeparator/>
      </w:r>
    </w:p>
  </w:footnote>
  <w:footnote w:type="continuationNotice" w:id="1">
    <w:p w14:paraId="5070D8C6" w14:textId="77777777" w:rsidR="00790EA2" w:rsidRDefault="00790E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CA018" w14:textId="77777777" w:rsidR="008643E1" w:rsidRPr="00F13AD0" w:rsidRDefault="008643E1" w:rsidP="00EB1BFB">
    <w:pPr>
      <w:framePr w:h="0" w:hSpace="180" w:wrap="around" w:vAnchor="text" w:hAnchor="page" w:x="5905" w:y="12"/>
      <w:rPr>
        <w:sz w:val="24"/>
        <w:szCs w:val="24"/>
      </w:rPr>
    </w:pPr>
  </w:p>
  <w:p w14:paraId="256CA019" w14:textId="77777777" w:rsidR="008643E1" w:rsidRPr="00F13AD0" w:rsidRDefault="008643E1" w:rsidP="00C177EE">
    <w:pPr>
      <w:jc w:val="right"/>
      <w:rPr>
        <w:sz w:val="24"/>
        <w:szCs w:val="24"/>
      </w:rPr>
    </w:pPr>
    <w:r w:rsidRPr="00F13AD0">
      <w:rPr>
        <w:sz w:val="24"/>
        <w:szCs w:val="24"/>
      </w:rPr>
      <w:t>Projektas</w:t>
    </w:r>
  </w:p>
  <w:p w14:paraId="256CA01B" w14:textId="77777777" w:rsidR="008643E1" w:rsidRPr="00F13AD0" w:rsidRDefault="008643E1" w:rsidP="00934FD3">
    <w:pPr>
      <w:rPr>
        <w:sz w:val="24"/>
        <w:szCs w:val="24"/>
      </w:rPr>
    </w:pPr>
  </w:p>
  <w:p w14:paraId="256CA01C" w14:textId="77777777" w:rsidR="008643E1" w:rsidRPr="00F13AD0" w:rsidRDefault="008643E1" w:rsidP="00934FD3">
    <w:pPr>
      <w:framePr w:h="0" w:hSpace="180" w:wrap="around" w:vAnchor="text" w:hAnchor="page" w:x="5905" w:y="1"/>
      <w:rPr>
        <w:sz w:val="24"/>
        <w:szCs w:val="24"/>
      </w:rPr>
    </w:pPr>
  </w:p>
  <w:p w14:paraId="256CA01D" w14:textId="77777777" w:rsidR="008643E1" w:rsidRPr="00F13AD0" w:rsidRDefault="008643E1" w:rsidP="00934FD3">
    <w:pPr>
      <w:tabs>
        <w:tab w:val="left" w:pos="720"/>
        <w:tab w:val="left" w:pos="1440"/>
        <w:tab w:val="left" w:pos="2160"/>
        <w:tab w:val="left" w:pos="2880"/>
        <w:tab w:val="left" w:pos="3600"/>
        <w:tab w:val="center" w:pos="4790"/>
      </w:tabs>
      <w:rPr>
        <w:b/>
        <w:sz w:val="24"/>
        <w:szCs w:val="24"/>
      </w:rPr>
    </w:pPr>
    <w:r w:rsidRPr="00F13AD0">
      <w:rPr>
        <w:b/>
        <w:sz w:val="24"/>
        <w:szCs w:val="24"/>
      </w:rPr>
      <w:tab/>
    </w:r>
    <w:r w:rsidRPr="00F13AD0">
      <w:rPr>
        <w:b/>
        <w:sz w:val="24"/>
        <w:szCs w:val="24"/>
      </w:rPr>
      <w:tab/>
    </w:r>
    <w:r w:rsidRPr="00F13AD0">
      <w:rPr>
        <w:b/>
        <w:sz w:val="24"/>
        <w:szCs w:val="24"/>
      </w:rPr>
      <w:tab/>
    </w:r>
    <w:r w:rsidRPr="00F13AD0">
      <w:rPr>
        <w:b/>
        <w:sz w:val="24"/>
        <w:szCs w:val="24"/>
      </w:rPr>
      <w:tab/>
    </w:r>
    <w:r w:rsidRPr="00F13AD0">
      <w:rPr>
        <w:b/>
        <w:sz w:val="24"/>
        <w:szCs w:val="24"/>
      </w:rPr>
      <w:tab/>
    </w:r>
    <w:r w:rsidRPr="00F13AD0">
      <w:rPr>
        <w:b/>
        <w:sz w:val="24"/>
        <w:szCs w:val="24"/>
      </w:rPr>
      <w:tab/>
    </w:r>
  </w:p>
  <w:p w14:paraId="256CA01E" w14:textId="77777777" w:rsidR="008643E1" w:rsidRPr="00F13AD0" w:rsidRDefault="008643E1" w:rsidP="00982ADF">
    <w:pP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66DC"/>
    <w:multiLevelType w:val="hybridMultilevel"/>
    <w:tmpl w:val="7690DE82"/>
    <w:lvl w:ilvl="0" w:tplc="DAC8A30C">
      <w:start w:val="2007"/>
      <w:numFmt w:val="bullet"/>
      <w:lvlText w:val="-"/>
      <w:lvlJc w:val="left"/>
      <w:pPr>
        <w:ind w:left="1211" w:hanging="360"/>
      </w:pPr>
      <w:rPr>
        <w:rFonts w:ascii="Times New Roman" w:eastAsiaTheme="minorHAnsi" w:hAnsi="Times New Roman" w:cs="Times New Roman" w:hint="default"/>
        <w:color w:val="auto"/>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nsid w:val="47647AC5"/>
    <w:multiLevelType w:val="hybridMultilevel"/>
    <w:tmpl w:val="2F5C5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5">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6">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12BA"/>
    <w:rsid w:val="00003CD7"/>
    <w:rsid w:val="00005D65"/>
    <w:rsid w:val="00006611"/>
    <w:rsid w:val="000234BB"/>
    <w:rsid w:val="000238D5"/>
    <w:rsid w:val="00027A70"/>
    <w:rsid w:val="000314A5"/>
    <w:rsid w:val="00033B42"/>
    <w:rsid w:val="0003687B"/>
    <w:rsid w:val="000419F0"/>
    <w:rsid w:val="0004351E"/>
    <w:rsid w:val="0004495A"/>
    <w:rsid w:val="00044ABD"/>
    <w:rsid w:val="000467FB"/>
    <w:rsid w:val="0005335D"/>
    <w:rsid w:val="00056D13"/>
    <w:rsid w:val="00070804"/>
    <w:rsid w:val="00080EC6"/>
    <w:rsid w:val="000868BF"/>
    <w:rsid w:val="00094520"/>
    <w:rsid w:val="000B23CB"/>
    <w:rsid w:val="000C1E74"/>
    <w:rsid w:val="000D380A"/>
    <w:rsid w:val="000D5DBA"/>
    <w:rsid w:val="000E0905"/>
    <w:rsid w:val="000E1378"/>
    <w:rsid w:val="000E1FF3"/>
    <w:rsid w:val="000E4613"/>
    <w:rsid w:val="000F63E4"/>
    <w:rsid w:val="000F7D22"/>
    <w:rsid w:val="00101AE6"/>
    <w:rsid w:val="00102FC9"/>
    <w:rsid w:val="00105645"/>
    <w:rsid w:val="00105903"/>
    <w:rsid w:val="001059F4"/>
    <w:rsid w:val="00113C20"/>
    <w:rsid w:val="00115539"/>
    <w:rsid w:val="00116C7C"/>
    <w:rsid w:val="0011700A"/>
    <w:rsid w:val="00117771"/>
    <w:rsid w:val="00120BB0"/>
    <w:rsid w:val="00123143"/>
    <w:rsid w:val="001244FF"/>
    <w:rsid w:val="00125211"/>
    <w:rsid w:val="001309D7"/>
    <w:rsid w:val="001332FF"/>
    <w:rsid w:val="0013491D"/>
    <w:rsid w:val="0014542D"/>
    <w:rsid w:val="0014543F"/>
    <w:rsid w:val="001510F3"/>
    <w:rsid w:val="001511FA"/>
    <w:rsid w:val="00157EAA"/>
    <w:rsid w:val="00171C3D"/>
    <w:rsid w:val="00176270"/>
    <w:rsid w:val="00181BC4"/>
    <w:rsid w:val="0019038E"/>
    <w:rsid w:val="00190963"/>
    <w:rsid w:val="00191792"/>
    <w:rsid w:val="00193B74"/>
    <w:rsid w:val="00197D01"/>
    <w:rsid w:val="00197E6A"/>
    <w:rsid w:val="001A3DC6"/>
    <w:rsid w:val="001A5A15"/>
    <w:rsid w:val="001B415B"/>
    <w:rsid w:val="001C32AB"/>
    <w:rsid w:val="001C692C"/>
    <w:rsid w:val="001C70AB"/>
    <w:rsid w:val="001C717C"/>
    <w:rsid w:val="001C776F"/>
    <w:rsid w:val="001D51FD"/>
    <w:rsid w:val="001E2219"/>
    <w:rsid w:val="001E755B"/>
    <w:rsid w:val="001F4268"/>
    <w:rsid w:val="001F5025"/>
    <w:rsid w:val="001F5E2A"/>
    <w:rsid w:val="001F77F1"/>
    <w:rsid w:val="00201CB2"/>
    <w:rsid w:val="0020446D"/>
    <w:rsid w:val="00211135"/>
    <w:rsid w:val="00230E8C"/>
    <w:rsid w:val="00242880"/>
    <w:rsid w:val="00250C97"/>
    <w:rsid w:val="0025105A"/>
    <w:rsid w:val="00251D2F"/>
    <w:rsid w:val="00255A7D"/>
    <w:rsid w:val="002623B1"/>
    <w:rsid w:val="00266916"/>
    <w:rsid w:val="00280ADF"/>
    <w:rsid w:val="002842A8"/>
    <w:rsid w:val="00285CF7"/>
    <w:rsid w:val="002926A7"/>
    <w:rsid w:val="002A3ABF"/>
    <w:rsid w:val="002A4B2E"/>
    <w:rsid w:val="002B5E3A"/>
    <w:rsid w:val="002B5FE5"/>
    <w:rsid w:val="002C6A27"/>
    <w:rsid w:val="002E0EBA"/>
    <w:rsid w:val="002F5218"/>
    <w:rsid w:val="002F5B43"/>
    <w:rsid w:val="0030217C"/>
    <w:rsid w:val="003052F2"/>
    <w:rsid w:val="0031000E"/>
    <w:rsid w:val="00310FE3"/>
    <w:rsid w:val="00311587"/>
    <w:rsid w:val="003156E1"/>
    <w:rsid w:val="00316BD3"/>
    <w:rsid w:val="0031720A"/>
    <w:rsid w:val="00320A9E"/>
    <w:rsid w:val="0032322A"/>
    <w:rsid w:val="00323CE2"/>
    <w:rsid w:val="00335E21"/>
    <w:rsid w:val="003409F1"/>
    <w:rsid w:val="00341151"/>
    <w:rsid w:val="00342C9D"/>
    <w:rsid w:val="00345425"/>
    <w:rsid w:val="00345E8B"/>
    <w:rsid w:val="003509C3"/>
    <w:rsid w:val="0035176B"/>
    <w:rsid w:val="00351FFB"/>
    <w:rsid w:val="00355005"/>
    <w:rsid w:val="00360703"/>
    <w:rsid w:val="003710EC"/>
    <w:rsid w:val="00387C0A"/>
    <w:rsid w:val="0039123A"/>
    <w:rsid w:val="00393B54"/>
    <w:rsid w:val="00396C98"/>
    <w:rsid w:val="00397B4A"/>
    <w:rsid w:val="003A2F5A"/>
    <w:rsid w:val="003A3401"/>
    <w:rsid w:val="003B44A0"/>
    <w:rsid w:val="003C6FA4"/>
    <w:rsid w:val="003D5269"/>
    <w:rsid w:val="003D61A6"/>
    <w:rsid w:val="003E04A6"/>
    <w:rsid w:val="003E4AFD"/>
    <w:rsid w:val="003E4B6C"/>
    <w:rsid w:val="003E52B9"/>
    <w:rsid w:val="003E604D"/>
    <w:rsid w:val="003F24FB"/>
    <w:rsid w:val="003F4A06"/>
    <w:rsid w:val="003F4D2E"/>
    <w:rsid w:val="00401FA8"/>
    <w:rsid w:val="00402BCF"/>
    <w:rsid w:val="00402C18"/>
    <w:rsid w:val="00416EDF"/>
    <w:rsid w:val="00427E81"/>
    <w:rsid w:val="004301B9"/>
    <w:rsid w:val="00434D0D"/>
    <w:rsid w:val="00436065"/>
    <w:rsid w:val="004362DA"/>
    <w:rsid w:val="00441928"/>
    <w:rsid w:val="004464E6"/>
    <w:rsid w:val="004506D4"/>
    <w:rsid w:val="00452F3F"/>
    <w:rsid w:val="00454130"/>
    <w:rsid w:val="004550FD"/>
    <w:rsid w:val="00457C54"/>
    <w:rsid w:val="00463F53"/>
    <w:rsid w:val="00465C62"/>
    <w:rsid w:val="004670A8"/>
    <w:rsid w:val="004731D9"/>
    <w:rsid w:val="00475AF0"/>
    <w:rsid w:val="00475F6A"/>
    <w:rsid w:val="004813C3"/>
    <w:rsid w:val="004816C8"/>
    <w:rsid w:val="00481CE4"/>
    <w:rsid w:val="004855CF"/>
    <w:rsid w:val="00495A04"/>
    <w:rsid w:val="004A427E"/>
    <w:rsid w:val="004A5325"/>
    <w:rsid w:val="004D4F5F"/>
    <w:rsid w:val="004D560E"/>
    <w:rsid w:val="004E212E"/>
    <w:rsid w:val="004E5CB1"/>
    <w:rsid w:val="004F1A18"/>
    <w:rsid w:val="004F3614"/>
    <w:rsid w:val="00505B23"/>
    <w:rsid w:val="00516437"/>
    <w:rsid w:val="00520461"/>
    <w:rsid w:val="00521DA3"/>
    <w:rsid w:val="00522BAE"/>
    <w:rsid w:val="0053044D"/>
    <w:rsid w:val="00531AB2"/>
    <w:rsid w:val="00533AC8"/>
    <w:rsid w:val="005351A7"/>
    <w:rsid w:val="00536143"/>
    <w:rsid w:val="00537E9D"/>
    <w:rsid w:val="005418C0"/>
    <w:rsid w:val="00542BA0"/>
    <w:rsid w:val="00545683"/>
    <w:rsid w:val="00555FA5"/>
    <w:rsid w:val="005613BB"/>
    <w:rsid w:val="00566A3F"/>
    <w:rsid w:val="00571968"/>
    <w:rsid w:val="0057362E"/>
    <w:rsid w:val="00580023"/>
    <w:rsid w:val="00580385"/>
    <w:rsid w:val="005804D6"/>
    <w:rsid w:val="00590F26"/>
    <w:rsid w:val="0059559F"/>
    <w:rsid w:val="0059661C"/>
    <w:rsid w:val="00597DFB"/>
    <w:rsid w:val="005A470A"/>
    <w:rsid w:val="005B4E96"/>
    <w:rsid w:val="005C1EAE"/>
    <w:rsid w:val="005D7055"/>
    <w:rsid w:val="005D7547"/>
    <w:rsid w:val="005E0D0F"/>
    <w:rsid w:val="005E3AA3"/>
    <w:rsid w:val="005E4261"/>
    <w:rsid w:val="005E4C50"/>
    <w:rsid w:val="00602243"/>
    <w:rsid w:val="006032D7"/>
    <w:rsid w:val="00605CA3"/>
    <w:rsid w:val="0061164E"/>
    <w:rsid w:val="00626EC4"/>
    <w:rsid w:val="00633C02"/>
    <w:rsid w:val="006427C4"/>
    <w:rsid w:val="006441E0"/>
    <w:rsid w:val="006451FF"/>
    <w:rsid w:val="0064653F"/>
    <w:rsid w:val="00647D67"/>
    <w:rsid w:val="00653A14"/>
    <w:rsid w:val="00655EFD"/>
    <w:rsid w:val="00660990"/>
    <w:rsid w:val="0066124A"/>
    <w:rsid w:val="00665AB3"/>
    <w:rsid w:val="006675E5"/>
    <w:rsid w:val="0067194A"/>
    <w:rsid w:val="006759A4"/>
    <w:rsid w:val="00680CA7"/>
    <w:rsid w:val="00697DB9"/>
    <w:rsid w:val="006A5D1E"/>
    <w:rsid w:val="006A737D"/>
    <w:rsid w:val="006A760B"/>
    <w:rsid w:val="006B24C9"/>
    <w:rsid w:val="006B7EC0"/>
    <w:rsid w:val="006C14DA"/>
    <w:rsid w:val="006C174A"/>
    <w:rsid w:val="006C3AEF"/>
    <w:rsid w:val="006C557A"/>
    <w:rsid w:val="006D02A0"/>
    <w:rsid w:val="006D22DB"/>
    <w:rsid w:val="006E0DAC"/>
    <w:rsid w:val="006E4410"/>
    <w:rsid w:val="006E58A7"/>
    <w:rsid w:val="006F3588"/>
    <w:rsid w:val="006F7C5F"/>
    <w:rsid w:val="00703080"/>
    <w:rsid w:val="007054B8"/>
    <w:rsid w:val="00707204"/>
    <w:rsid w:val="00710BEC"/>
    <w:rsid w:val="007200E2"/>
    <w:rsid w:val="0072164F"/>
    <w:rsid w:val="00722531"/>
    <w:rsid w:val="00722A38"/>
    <w:rsid w:val="00725F5E"/>
    <w:rsid w:val="00726B0E"/>
    <w:rsid w:val="00734A79"/>
    <w:rsid w:val="00735DF8"/>
    <w:rsid w:val="007367E8"/>
    <w:rsid w:val="00746F73"/>
    <w:rsid w:val="00751A76"/>
    <w:rsid w:val="00751E55"/>
    <w:rsid w:val="00751FC1"/>
    <w:rsid w:val="00755742"/>
    <w:rsid w:val="0076484F"/>
    <w:rsid w:val="00764A36"/>
    <w:rsid w:val="00772A4A"/>
    <w:rsid w:val="00777CC3"/>
    <w:rsid w:val="00780CC7"/>
    <w:rsid w:val="007819FB"/>
    <w:rsid w:val="00783046"/>
    <w:rsid w:val="0078415B"/>
    <w:rsid w:val="007865DB"/>
    <w:rsid w:val="00790E3F"/>
    <w:rsid w:val="00790EA2"/>
    <w:rsid w:val="00797B3C"/>
    <w:rsid w:val="007A0943"/>
    <w:rsid w:val="007A1F09"/>
    <w:rsid w:val="007A2238"/>
    <w:rsid w:val="007A6C43"/>
    <w:rsid w:val="007B08FD"/>
    <w:rsid w:val="007B0969"/>
    <w:rsid w:val="007C0A15"/>
    <w:rsid w:val="007C1C60"/>
    <w:rsid w:val="007C386E"/>
    <w:rsid w:val="007D1F0B"/>
    <w:rsid w:val="007D6B88"/>
    <w:rsid w:val="007D7C0C"/>
    <w:rsid w:val="007E1168"/>
    <w:rsid w:val="007E5766"/>
    <w:rsid w:val="007F16B3"/>
    <w:rsid w:val="007F227E"/>
    <w:rsid w:val="007F5D01"/>
    <w:rsid w:val="007F6D63"/>
    <w:rsid w:val="00800071"/>
    <w:rsid w:val="00802083"/>
    <w:rsid w:val="008318CA"/>
    <w:rsid w:val="00836648"/>
    <w:rsid w:val="0084646E"/>
    <w:rsid w:val="008507B5"/>
    <w:rsid w:val="00856175"/>
    <w:rsid w:val="008643E1"/>
    <w:rsid w:val="008769BB"/>
    <w:rsid w:val="00884686"/>
    <w:rsid w:val="00886AA0"/>
    <w:rsid w:val="00892A5F"/>
    <w:rsid w:val="0089459D"/>
    <w:rsid w:val="008949CF"/>
    <w:rsid w:val="008A63B1"/>
    <w:rsid w:val="008A69EF"/>
    <w:rsid w:val="008A6E19"/>
    <w:rsid w:val="008B3CFE"/>
    <w:rsid w:val="008B51DF"/>
    <w:rsid w:val="008B604D"/>
    <w:rsid w:val="008B6E67"/>
    <w:rsid w:val="008B72E2"/>
    <w:rsid w:val="008C39F5"/>
    <w:rsid w:val="008E7F5B"/>
    <w:rsid w:val="008F0DD2"/>
    <w:rsid w:val="008F3E4E"/>
    <w:rsid w:val="008F5285"/>
    <w:rsid w:val="008F57E1"/>
    <w:rsid w:val="008F6439"/>
    <w:rsid w:val="009116C5"/>
    <w:rsid w:val="00916F84"/>
    <w:rsid w:val="00917406"/>
    <w:rsid w:val="009211BC"/>
    <w:rsid w:val="009265B5"/>
    <w:rsid w:val="00931CF5"/>
    <w:rsid w:val="0093272B"/>
    <w:rsid w:val="009330E9"/>
    <w:rsid w:val="009339A7"/>
    <w:rsid w:val="00933FE4"/>
    <w:rsid w:val="00934EAF"/>
    <w:rsid w:val="00934FD3"/>
    <w:rsid w:val="00937C23"/>
    <w:rsid w:val="00943BAC"/>
    <w:rsid w:val="0094490D"/>
    <w:rsid w:val="00947861"/>
    <w:rsid w:val="0095452A"/>
    <w:rsid w:val="009553F6"/>
    <w:rsid w:val="00960773"/>
    <w:rsid w:val="00967622"/>
    <w:rsid w:val="00981912"/>
    <w:rsid w:val="00981F97"/>
    <w:rsid w:val="00982ADF"/>
    <w:rsid w:val="009832B3"/>
    <w:rsid w:val="00987D14"/>
    <w:rsid w:val="00995E46"/>
    <w:rsid w:val="009A5528"/>
    <w:rsid w:val="009B0FFA"/>
    <w:rsid w:val="009C1B82"/>
    <w:rsid w:val="009C1F16"/>
    <w:rsid w:val="009C5FE4"/>
    <w:rsid w:val="009D2604"/>
    <w:rsid w:val="009D2AAB"/>
    <w:rsid w:val="009D468C"/>
    <w:rsid w:val="009E61BD"/>
    <w:rsid w:val="009F6B5C"/>
    <w:rsid w:val="00A23819"/>
    <w:rsid w:val="00A3073A"/>
    <w:rsid w:val="00A33DFC"/>
    <w:rsid w:val="00A36E38"/>
    <w:rsid w:val="00A36FCC"/>
    <w:rsid w:val="00A37151"/>
    <w:rsid w:val="00A41572"/>
    <w:rsid w:val="00A42984"/>
    <w:rsid w:val="00A47DE6"/>
    <w:rsid w:val="00A5175F"/>
    <w:rsid w:val="00A51FCA"/>
    <w:rsid w:val="00A55DAA"/>
    <w:rsid w:val="00A563A0"/>
    <w:rsid w:val="00A56D1B"/>
    <w:rsid w:val="00A60103"/>
    <w:rsid w:val="00A60A2E"/>
    <w:rsid w:val="00A63E9A"/>
    <w:rsid w:val="00A65519"/>
    <w:rsid w:val="00A709FD"/>
    <w:rsid w:val="00A81AA5"/>
    <w:rsid w:val="00A85097"/>
    <w:rsid w:val="00A900F0"/>
    <w:rsid w:val="00AA2CDE"/>
    <w:rsid w:val="00AB0BDF"/>
    <w:rsid w:val="00AB5748"/>
    <w:rsid w:val="00AC04D7"/>
    <w:rsid w:val="00AC0B58"/>
    <w:rsid w:val="00AC3CBE"/>
    <w:rsid w:val="00AC6EFA"/>
    <w:rsid w:val="00AD6087"/>
    <w:rsid w:val="00AD69F7"/>
    <w:rsid w:val="00AD7261"/>
    <w:rsid w:val="00AE23A1"/>
    <w:rsid w:val="00AE7FAB"/>
    <w:rsid w:val="00AF2B56"/>
    <w:rsid w:val="00AF48DA"/>
    <w:rsid w:val="00AF4DCF"/>
    <w:rsid w:val="00AF64A2"/>
    <w:rsid w:val="00B02160"/>
    <w:rsid w:val="00B04AF8"/>
    <w:rsid w:val="00B05314"/>
    <w:rsid w:val="00B0585A"/>
    <w:rsid w:val="00B11549"/>
    <w:rsid w:val="00B20819"/>
    <w:rsid w:val="00B21FA0"/>
    <w:rsid w:val="00B2630D"/>
    <w:rsid w:val="00B33929"/>
    <w:rsid w:val="00B40CEE"/>
    <w:rsid w:val="00B45E49"/>
    <w:rsid w:val="00B52CC9"/>
    <w:rsid w:val="00B560DD"/>
    <w:rsid w:val="00B639C7"/>
    <w:rsid w:val="00B63C6D"/>
    <w:rsid w:val="00B65570"/>
    <w:rsid w:val="00B70227"/>
    <w:rsid w:val="00B70979"/>
    <w:rsid w:val="00B713A5"/>
    <w:rsid w:val="00B71597"/>
    <w:rsid w:val="00B715E8"/>
    <w:rsid w:val="00B71BCE"/>
    <w:rsid w:val="00B72C14"/>
    <w:rsid w:val="00B84580"/>
    <w:rsid w:val="00B8796F"/>
    <w:rsid w:val="00B950FB"/>
    <w:rsid w:val="00BA64F6"/>
    <w:rsid w:val="00BB1D85"/>
    <w:rsid w:val="00BB3E84"/>
    <w:rsid w:val="00BB654A"/>
    <w:rsid w:val="00BC016C"/>
    <w:rsid w:val="00BC1836"/>
    <w:rsid w:val="00BD091E"/>
    <w:rsid w:val="00BD094D"/>
    <w:rsid w:val="00BD0FBC"/>
    <w:rsid w:val="00BD369F"/>
    <w:rsid w:val="00BD631C"/>
    <w:rsid w:val="00BE0710"/>
    <w:rsid w:val="00BE588A"/>
    <w:rsid w:val="00BF1C9E"/>
    <w:rsid w:val="00C01162"/>
    <w:rsid w:val="00C0291F"/>
    <w:rsid w:val="00C05196"/>
    <w:rsid w:val="00C05870"/>
    <w:rsid w:val="00C117C2"/>
    <w:rsid w:val="00C177EE"/>
    <w:rsid w:val="00C20D64"/>
    <w:rsid w:val="00C245EE"/>
    <w:rsid w:val="00C347CF"/>
    <w:rsid w:val="00C41774"/>
    <w:rsid w:val="00C421D5"/>
    <w:rsid w:val="00C452A3"/>
    <w:rsid w:val="00C6523C"/>
    <w:rsid w:val="00C65CD2"/>
    <w:rsid w:val="00C66B2B"/>
    <w:rsid w:val="00C67F2D"/>
    <w:rsid w:val="00C8531A"/>
    <w:rsid w:val="00C85795"/>
    <w:rsid w:val="00CA536C"/>
    <w:rsid w:val="00CB09AE"/>
    <w:rsid w:val="00CC0E4C"/>
    <w:rsid w:val="00CC5051"/>
    <w:rsid w:val="00CD12CC"/>
    <w:rsid w:val="00CE0DC9"/>
    <w:rsid w:val="00CF1540"/>
    <w:rsid w:val="00CF5B53"/>
    <w:rsid w:val="00CF5F15"/>
    <w:rsid w:val="00D016FC"/>
    <w:rsid w:val="00D126C1"/>
    <w:rsid w:val="00D138FD"/>
    <w:rsid w:val="00D15A75"/>
    <w:rsid w:val="00D17C49"/>
    <w:rsid w:val="00D212A3"/>
    <w:rsid w:val="00D23BC2"/>
    <w:rsid w:val="00D27AB4"/>
    <w:rsid w:val="00D31B8E"/>
    <w:rsid w:val="00D32EAB"/>
    <w:rsid w:val="00D34AB6"/>
    <w:rsid w:val="00D47B4A"/>
    <w:rsid w:val="00D513E6"/>
    <w:rsid w:val="00D5304C"/>
    <w:rsid w:val="00D57979"/>
    <w:rsid w:val="00D60678"/>
    <w:rsid w:val="00D8007D"/>
    <w:rsid w:val="00D869FD"/>
    <w:rsid w:val="00D92ECF"/>
    <w:rsid w:val="00D94EC5"/>
    <w:rsid w:val="00D95D6C"/>
    <w:rsid w:val="00DA0934"/>
    <w:rsid w:val="00DA463E"/>
    <w:rsid w:val="00DA6B07"/>
    <w:rsid w:val="00DB65CF"/>
    <w:rsid w:val="00DB73F3"/>
    <w:rsid w:val="00DC0EDD"/>
    <w:rsid w:val="00DC10D8"/>
    <w:rsid w:val="00DC34CC"/>
    <w:rsid w:val="00DC3EC5"/>
    <w:rsid w:val="00DD1959"/>
    <w:rsid w:val="00DD35A2"/>
    <w:rsid w:val="00DD4A91"/>
    <w:rsid w:val="00DD4AE9"/>
    <w:rsid w:val="00DD6B7A"/>
    <w:rsid w:val="00DD6F00"/>
    <w:rsid w:val="00DD75BD"/>
    <w:rsid w:val="00DE1B84"/>
    <w:rsid w:val="00DE2A99"/>
    <w:rsid w:val="00DE3B5F"/>
    <w:rsid w:val="00DE738F"/>
    <w:rsid w:val="00DF0176"/>
    <w:rsid w:val="00DF0EA3"/>
    <w:rsid w:val="00DF0EDB"/>
    <w:rsid w:val="00E004D2"/>
    <w:rsid w:val="00E02681"/>
    <w:rsid w:val="00E04493"/>
    <w:rsid w:val="00E16EC3"/>
    <w:rsid w:val="00E23A45"/>
    <w:rsid w:val="00E252DF"/>
    <w:rsid w:val="00E25608"/>
    <w:rsid w:val="00E26B86"/>
    <w:rsid w:val="00E37FA9"/>
    <w:rsid w:val="00E41663"/>
    <w:rsid w:val="00E44D1C"/>
    <w:rsid w:val="00E466A9"/>
    <w:rsid w:val="00E47D18"/>
    <w:rsid w:val="00E504C2"/>
    <w:rsid w:val="00E51CF3"/>
    <w:rsid w:val="00E54343"/>
    <w:rsid w:val="00E57C0E"/>
    <w:rsid w:val="00E60AAD"/>
    <w:rsid w:val="00E60B21"/>
    <w:rsid w:val="00E638EA"/>
    <w:rsid w:val="00E66484"/>
    <w:rsid w:val="00E67A00"/>
    <w:rsid w:val="00E7222E"/>
    <w:rsid w:val="00E750C3"/>
    <w:rsid w:val="00E75DC1"/>
    <w:rsid w:val="00E76A4A"/>
    <w:rsid w:val="00EA64F6"/>
    <w:rsid w:val="00EA78EF"/>
    <w:rsid w:val="00EB1BFB"/>
    <w:rsid w:val="00EC31AD"/>
    <w:rsid w:val="00EC57E1"/>
    <w:rsid w:val="00EC5855"/>
    <w:rsid w:val="00EC591F"/>
    <w:rsid w:val="00EC6D05"/>
    <w:rsid w:val="00ED14BE"/>
    <w:rsid w:val="00ED67B1"/>
    <w:rsid w:val="00EE2048"/>
    <w:rsid w:val="00EE3593"/>
    <w:rsid w:val="00EE754D"/>
    <w:rsid w:val="00EF1CEF"/>
    <w:rsid w:val="00EF3227"/>
    <w:rsid w:val="00EF32F0"/>
    <w:rsid w:val="00EF471F"/>
    <w:rsid w:val="00EF488A"/>
    <w:rsid w:val="00EF6AB1"/>
    <w:rsid w:val="00EF6B55"/>
    <w:rsid w:val="00F036CA"/>
    <w:rsid w:val="00F11E90"/>
    <w:rsid w:val="00F121E4"/>
    <w:rsid w:val="00F12516"/>
    <w:rsid w:val="00F13AD0"/>
    <w:rsid w:val="00F142D2"/>
    <w:rsid w:val="00F148B8"/>
    <w:rsid w:val="00F17CA7"/>
    <w:rsid w:val="00F22E72"/>
    <w:rsid w:val="00F253A3"/>
    <w:rsid w:val="00F359F1"/>
    <w:rsid w:val="00F402E4"/>
    <w:rsid w:val="00F41C48"/>
    <w:rsid w:val="00F61BB3"/>
    <w:rsid w:val="00F61CB4"/>
    <w:rsid w:val="00F64357"/>
    <w:rsid w:val="00F64C6A"/>
    <w:rsid w:val="00F73DD7"/>
    <w:rsid w:val="00F76544"/>
    <w:rsid w:val="00F84E21"/>
    <w:rsid w:val="00F85FA9"/>
    <w:rsid w:val="00F91758"/>
    <w:rsid w:val="00F93483"/>
    <w:rsid w:val="00FA4E53"/>
    <w:rsid w:val="00FA60F7"/>
    <w:rsid w:val="00FA61BD"/>
    <w:rsid w:val="00FA723F"/>
    <w:rsid w:val="00FB3ACD"/>
    <w:rsid w:val="00FB484D"/>
    <w:rsid w:val="00FB6C72"/>
    <w:rsid w:val="00FC2083"/>
    <w:rsid w:val="00FC26C9"/>
    <w:rsid w:val="00FC6190"/>
    <w:rsid w:val="00FD0628"/>
    <w:rsid w:val="00FD363A"/>
    <w:rsid w:val="00FE4473"/>
    <w:rsid w:val="00FE7F56"/>
    <w:rsid w:val="00FF083A"/>
    <w:rsid w:val="00FF3316"/>
    <w:rsid w:val="00FF64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6C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rPr>
  </w:style>
  <w:style w:type="paragraph" w:styleId="Antrat5">
    <w:name w:val="heading 5"/>
    <w:basedOn w:val="prastasis"/>
    <w:next w:val="prastasis"/>
    <w:qFormat/>
    <w:pPr>
      <w:keepNext/>
      <w:jc w:val="both"/>
      <w:outlineLvl w:val="4"/>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rPr>
  </w:style>
  <w:style w:type="paragraph" w:styleId="Pavadinimas">
    <w:name w:val="Title"/>
    <w:basedOn w:val="prastasis"/>
    <w:qFormat/>
    <w:pPr>
      <w:jc w:val="center"/>
    </w:pPr>
    <w:rPr>
      <w:b/>
      <w:sz w:val="24"/>
    </w:rPr>
  </w:style>
  <w:style w:type="paragraph" w:styleId="Pagrindiniotekstotrauka2">
    <w:name w:val="Body Text Indent 2"/>
    <w:basedOn w:val="prastasis"/>
    <w:pPr>
      <w:ind w:firstLine="720"/>
      <w:jc w:val="both"/>
    </w:pPr>
    <w:rPr>
      <w:sz w:val="24"/>
    </w:rPr>
  </w:style>
  <w:style w:type="paragraph" w:styleId="Pagrindinistekstas2">
    <w:name w:val="Body Text 2"/>
    <w:basedOn w:val="prastasis"/>
    <w:pPr>
      <w:jc w:val="center"/>
    </w:pPr>
    <w:rPr>
      <w:b/>
      <w:sz w:val="24"/>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styleId="Hipersaitas">
    <w:name w:val="Hyperlink"/>
    <w:uiPriority w:val="99"/>
    <w:unhideWhenUsed/>
    <w:rsid w:val="00934EAF"/>
    <w:rPr>
      <w:strike w:val="0"/>
      <w:dstrike w:val="0"/>
      <w:color w:val="6E717F"/>
      <w:u w:val="none"/>
      <w:effect w:val="none"/>
    </w:rPr>
  </w:style>
  <w:style w:type="paragraph" w:styleId="Puslapioinaostekstas">
    <w:name w:val="footnote text"/>
    <w:basedOn w:val="prastasis"/>
    <w:link w:val="PuslapioinaostekstasDiagrama"/>
    <w:uiPriority w:val="99"/>
    <w:unhideWhenUsed/>
    <w:rsid w:val="00934FD3"/>
    <w:rPr>
      <w:lang w:eastAsia="en-US"/>
    </w:rPr>
  </w:style>
  <w:style w:type="character" w:customStyle="1" w:styleId="PuslapioinaostekstasDiagrama">
    <w:name w:val="Puslapio išnašos tekstas Diagrama"/>
    <w:basedOn w:val="Numatytasispastraiposriftas"/>
    <w:link w:val="Puslapioinaostekstas"/>
    <w:uiPriority w:val="99"/>
    <w:rsid w:val="00934FD3"/>
    <w:rPr>
      <w:lang w:eastAsia="en-US"/>
    </w:rPr>
  </w:style>
  <w:style w:type="paragraph" w:styleId="Sraopastraipa">
    <w:name w:val="List Paragraph"/>
    <w:basedOn w:val="prastasis"/>
    <w:uiPriority w:val="34"/>
    <w:qFormat/>
    <w:rsid w:val="00934FD3"/>
    <w:pPr>
      <w:suppressAutoHyphens/>
      <w:ind w:left="720"/>
      <w:contextualSpacing/>
    </w:pPr>
    <w:rPr>
      <w:sz w:val="24"/>
      <w:szCs w:val="24"/>
      <w:lang w:eastAsia="ar-SA"/>
    </w:rPr>
  </w:style>
  <w:style w:type="character" w:styleId="Puslapioinaosnuoroda">
    <w:name w:val="footnote reference"/>
    <w:basedOn w:val="Numatytasispastraiposriftas"/>
    <w:uiPriority w:val="99"/>
    <w:unhideWhenUsed/>
    <w:rsid w:val="00934FD3"/>
    <w:rPr>
      <w:vertAlign w:val="superscript"/>
    </w:rPr>
  </w:style>
  <w:style w:type="character" w:customStyle="1" w:styleId="Bodytext3">
    <w:name w:val="Body text (3)_"/>
    <w:basedOn w:val="Numatytasispastraiposriftas"/>
    <w:link w:val="Bodytext30"/>
    <w:rsid w:val="007F5D01"/>
    <w:rPr>
      <w:b/>
      <w:bCs/>
      <w:sz w:val="18"/>
      <w:szCs w:val="18"/>
      <w:shd w:val="clear" w:color="auto" w:fill="FFFFFF"/>
    </w:rPr>
  </w:style>
  <w:style w:type="character" w:customStyle="1" w:styleId="Bodytext4">
    <w:name w:val="Body text (4)_"/>
    <w:basedOn w:val="Numatytasispastraiposriftas"/>
    <w:link w:val="Bodytext40"/>
    <w:rsid w:val="007F5D01"/>
    <w:rPr>
      <w:b/>
      <w:bCs/>
      <w:shd w:val="clear" w:color="auto" w:fill="FFFFFF"/>
    </w:rPr>
  </w:style>
  <w:style w:type="character" w:customStyle="1" w:styleId="Bodytext2">
    <w:name w:val="Body text (2)_"/>
    <w:basedOn w:val="Numatytasispastraiposriftas"/>
    <w:link w:val="Bodytext20"/>
    <w:rsid w:val="007F5D01"/>
    <w:rPr>
      <w:shd w:val="clear" w:color="auto" w:fill="FFFFFF"/>
    </w:rPr>
  </w:style>
  <w:style w:type="character" w:customStyle="1" w:styleId="Bodytext2Bold">
    <w:name w:val="Body text (2) + Bold"/>
    <w:basedOn w:val="Bodytext2"/>
    <w:rsid w:val="007F5D01"/>
    <w:rPr>
      <w:rFonts w:ascii="Times New Roman" w:eastAsia="Times New Roman" w:hAnsi="Times New Roman" w:cs="Times New Roman"/>
      <w:b/>
      <w:bCs/>
      <w:color w:val="000000"/>
      <w:spacing w:val="0"/>
      <w:w w:val="100"/>
      <w:position w:val="0"/>
      <w:sz w:val="24"/>
      <w:szCs w:val="24"/>
      <w:shd w:val="clear" w:color="auto" w:fill="FFFFFF"/>
      <w:lang w:val="lt-LT" w:eastAsia="lt-LT" w:bidi="lt-LT"/>
    </w:rPr>
  </w:style>
  <w:style w:type="paragraph" w:customStyle="1" w:styleId="Bodytext30">
    <w:name w:val="Body text (3)"/>
    <w:basedOn w:val="prastasis"/>
    <w:link w:val="Bodytext3"/>
    <w:rsid w:val="007F5D01"/>
    <w:pPr>
      <w:widowControl w:val="0"/>
      <w:shd w:val="clear" w:color="auto" w:fill="FFFFFF"/>
      <w:spacing w:line="230" w:lineRule="exact"/>
      <w:ind w:hanging="4"/>
    </w:pPr>
    <w:rPr>
      <w:b/>
      <w:bCs/>
      <w:sz w:val="18"/>
      <w:szCs w:val="18"/>
    </w:rPr>
  </w:style>
  <w:style w:type="paragraph" w:customStyle="1" w:styleId="Bodytext40">
    <w:name w:val="Body text (4)"/>
    <w:basedOn w:val="prastasis"/>
    <w:link w:val="Bodytext4"/>
    <w:rsid w:val="007F5D01"/>
    <w:pPr>
      <w:widowControl w:val="0"/>
      <w:shd w:val="clear" w:color="auto" w:fill="FFFFFF"/>
      <w:spacing w:before="300" w:line="274" w:lineRule="exact"/>
      <w:jc w:val="center"/>
    </w:pPr>
    <w:rPr>
      <w:b/>
      <w:bCs/>
    </w:rPr>
  </w:style>
  <w:style w:type="paragraph" w:customStyle="1" w:styleId="Bodytext20">
    <w:name w:val="Body text (2)"/>
    <w:basedOn w:val="prastasis"/>
    <w:link w:val="Bodytext2"/>
    <w:rsid w:val="007F5D01"/>
    <w:pPr>
      <w:widowControl w:val="0"/>
      <w:shd w:val="clear" w:color="auto" w:fill="FFFFFF"/>
      <w:spacing w:before="300" w:line="274" w:lineRule="exact"/>
      <w:ind w:firstLine="885"/>
      <w:jc w:val="both"/>
    </w:pPr>
  </w:style>
  <w:style w:type="paragraph" w:styleId="Betarp">
    <w:name w:val="No Spacing"/>
    <w:uiPriority w:val="1"/>
    <w:qFormat/>
    <w:rsid w:val="007F5D01"/>
    <w:pPr>
      <w:widowControl w:val="0"/>
    </w:pPr>
    <w:rPr>
      <w:color w:val="000000"/>
      <w:sz w:val="24"/>
      <w:szCs w:val="24"/>
      <w:lang w:bidi="lt-LT"/>
    </w:rPr>
  </w:style>
  <w:style w:type="character" w:styleId="Komentaronuoroda">
    <w:name w:val="annotation reference"/>
    <w:basedOn w:val="Numatytasispastraiposriftas"/>
    <w:rsid w:val="007C0A15"/>
    <w:rPr>
      <w:sz w:val="16"/>
      <w:szCs w:val="16"/>
    </w:rPr>
  </w:style>
  <w:style w:type="paragraph" w:styleId="Komentarotekstas">
    <w:name w:val="annotation text"/>
    <w:basedOn w:val="prastasis"/>
    <w:link w:val="KomentarotekstasDiagrama"/>
    <w:rsid w:val="007C0A15"/>
  </w:style>
  <w:style w:type="character" w:customStyle="1" w:styleId="KomentarotekstasDiagrama">
    <w:name w:val="Komentaro tekstas Diagrama"/>
    <w:basedOn w:val="Numatytasispastraiposriftas"/>
    <w:link w:val="Komentarotekstas"/>
    <w:rsid w:val="007C0A15"/>
  </w:style>
  <w:style w:type="paragraph" w:styleId="Komentarotema">
    <w:name w:val="annotation subject"/>
    <w:basedOn w:val="Komentarotekstas"/>
    <w:next w:val="Komentarotekstas"/>
    <w:link w:val="KomentarotemaDiagrama"/>
    <w:rsid w:val="007C0A15"/>
    <w:rPr>
      <w:b/>
      <w:bCs/>
    </w:rPr>
  </w:style>
  <w:style w:type="character" w:customStyle="1" w:styleId="KomentarotemaDiagrama">
    <w:name w:val="Komentaro tema Diagrama"/>
    <w:basedOn w:val="KomentarotekstasDiagrama"/>
    <w:link w:val="Komentarotema"/>
    <w:rsid w:val="007C0A15"/>
    <w:rPr>
      <w:b/>
      <w:bCs/>
    </w:rPr>
  </w:style>
  <w:style w:type="paragraph" w:styleId="Pagrindinistekstas3">
    <w:name w:val="Body Text 3"/>
    <w:basedOn w:val="prastasis"/>
    <w:link w:val="Pagrindinistekstas3Diagrama"/>
    <w:rsid w:val="00F61CB4"/>
    <w:pPr>
      <w:spacing w:after="120"/>
    </w:pPr>
    <w:rPr>
      <w:sz w:val="16"/>
      <w:szCs w:val="16"/>
    </w:rPr>
  </w:style>
  <w:style w:type="character" w:customStyle="1" w:styleId="Pagrindinistekstas3Diagrama">
    <w:name w:val="Pagrindinis tekstas 3 Diagrama"/>
    <w:basedOn w:val="Numatytasispastraiposriftas"/>
    <w:link w:val="Pagrindinistekstas3"/>
    <w:rsid w:val="00F61CB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rPr>
  </w:style>
  <w:style w:type="paragraph" w:styleId="Antrat5">
    <w:name w:val="heading 5"/>
    <w:basedOn w:val="prastasis"/>
    <w:next w:val="prastasis"/>
    <w:qFormat/>
    <w:pPr>
      <w:keepNext/>
      <w:jc w:val="both"/>
      <w:outlineLvl w:val="4"/>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rPr>
  </w:style>
  <w:style w:type="paragraph" w:styleId="Pavadinimas">
    <w:name w:val="Title"/>
    <w:basedOn w:val="prastasis"/>
    <w:qFormat/>
    <w:pPr>
      <w:jc w:val="center"/>
    </w:pPr>
    <w:rPr>
      <w:b/>
      <w:sz w:val="24"/>
    </w:rPr>
  </w:style>
  <w:style w:type="paragraph" w:styleId="Pagrindiniotekstotrauka2">
    <w:name w:val="Body Text Indent 2"/>
    <w:basedOn w:val="prastasis"/>
    <w:pPr>
      <w:ind w:firstLine="720"/>
      <w:jc w:val="both"/>
    </w:pPr>
    <w:rPr>
      <w:sz w:val="24"/>
    </w:rPr>
  </w:style>
  <w:style w:type="paragraph" w:styleId="Pagrindinistekstas2">
    <w:name w:val="Body Text 2"/>
    <w:basedOn w:val="prastasis"/>
    <w:pPr>
      <w:jc w:val="center"/>
    </w:pPr>
    <w:rPr>
      <w:b/>
      <w:sz w:val="24"/>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styleId="Hipersaitas">
    <w:name w:val="Hyperlink"/>
    <w:uiPriority w:val="99"/>
    <w:unhideWhenUsed/>
    <w:rsid w:val="00934EAF"/>
    <w:rPr>
      <w:strike w:val="0"/>
      <w:dstrike w:val="0"/>
      <w:color w:val="6E717F"/>
      <w:u w:val="none"/>
      <w:effect w:val="none"/>
    </w:rPr>
  </w:style>
  <w:style w:type="paragraph" w:styleId="Puslapioinaostekstas">
    <w:name w:val="footnote text"/>
    <w:basedOn w:val="prastasis"/>
    <w:link w:val="PuslapioinaostekstasDiagrama"/>
    <w:uiPriority w:val="99"/>
    <w:unhideWhenUsed/>
    <w:rsid w:val="00934FD3"/>
    <w:rPr>
      <w:lang w:eastAsia="en-US"/>
    </w:rPr>
  </w:style>
  <w:style w:type="character" w:customStyle="1" w:styleId="PuslapioinaostekstasDiagrama">
    <w:name w:val="Puslapio išnašos tekstas Diagrama"/>
    <w:basedOn w:val="Numatytasispastraiposriftas"/>
    <w:link w:val="Puslapioinaostekstas"/>
    <w:uiPriority w:val="99"/>
    <w:rsid w:val="00934FD3"/>
    <w:rPr>
      <w:lang w:eastAsia="en-US"/>
    </w:rPr>
  </w:style>
  <w:style w:type="paragraph" w:styleId="Sraopastraipa">
    <w:name w:val="List Paragraph"/>
    <w:basedOn w:val="prastasis"/>
    <w:uiPriority w:val="34"/>
    <w:qFormat/>
    <w:rsid w:val="00934FD3"/>
    <w:pPr>
      <w:suppressAutoHyphens/>
      <w:ind w:left="720"/>
      <w:contextualSpacing/>
    </w:pPr>
    <w:rPr>
      <w:sz w:val="24"/>
      <w:szCs w:val="24"/>
      <w:lang w:eastAsia="ar-SA"/>
    </w:rPr>
  </w:style>
  <w:style w:type="character" w:styleId="Puslapioinaosnuoroda">
    <w:name w:val="footnote reference"/>
    <w:basedOn w:val="Numatytasispastraiposriftas"/>
    <w:uiPriority w:val="99"/>
    <w:unhideWhenUsed/>
    <w:rsid w:val="00934FD3"/>
    <w:rPr>
      <w:vertAlign w:val="superscript"/>
    </w:rPr>
  </w:style>
  <w:style w:type="character" w:customStyle="1" w:styleId="Bodytext3">
    <w:name w:val="Body text (3)_"/>
    <w:basedOn w:val="Numatytasispastraiposriftas"/>
    <w:link w:val="Bodytext30"/>
    <w:rsid w:val="007F5D01"/>
    <w:rPr>
      <w:b/>
      <w:bCs/>
      <w:sz w:val="18"/>
      <w:szCs w:val="18"/>
      <w:shd w:val="clear" w:color="auto" w:fill="FFFFFF"/>
    </w:rPr>
  </w:style>
  <w:style w:type="character" w:customStyle="1" w:styleId="Bodytext4">
    <w:name w:val="Body text (4)_"/>
    <w:basedOn w:val="Numatytasispastraiposriftas"/>
    <w:link w:val="Bodytext40"/>
    <w:rsid w:val="007F5D01"/>
    <w:rPr>
      <w:b/>
      <w:bCs/>
      <w:shd w:val="clear" w:color="auto" w:fill="FFFFFF"/>
    </w:rPr>
  </w:style>
  <w:style w:type="character" w:customStyle="1" w:styleId="Bodytext2">
    <w:name w:val="Body text (2)_"/>
    <w:basedOn w:val="Numatytasispastraiposriftas"/>
    <w:link w:val="Bodytext20"/>
    <w:rsid w:val="007F5D01"/>
    <w:rPr>
      <w:shd w:val="clear" w:color="auto" w:fill="FFFFFF"/>
    </w:rPr>
  </w:style>
  <w:style w:type="character" w:customStyle="1" w:styleId="Bodytext2Bold">
    <w:name w:val="Body text (2) + Bold"/>
    <w:basedOn w:val="Bodytext2"/>
    <w:rsid w:val="007F5D01"/>
    <w:rPr>
      <w:rFonts w:ascii="Times New Roman" w:eastAsia="Times New Roman" w:hAnsi="Times New Roman" w:cs="Times New Roman"/>
      <w:b/>
      <w:bCs/>
      <w:color w:val="000000"/>
      <w:spacing w:val="0"/>
      <w:w w:val="100"/>
      <w:position w:val="0"/>
      <w:sz w:val="24"/>
      <w:szCs w:val="24"/>
      <w:shd w:val="clear" w:color="auto" w:fill="FFFFFF"/>
      <w:lang w:val="lt-LT" w:eastAsia="lt-LT" w:bidi="lt-LT"/>
    </w:rPr>
  </w:style>
  <w:style w:type="paragraph" w:customStyle="1" w:styleId="Bodytext30">
    <w:name w:val="Body text (3)"/>
    <w:basedOn w:val="prastasis"/>
    <w:link w:val="Bodytext3"/>
    <w:rsid w:val="007F5D01"/>
    <w:pPr>
      <w:widowControl w:val="0"/>
      <w:shd w:val="clear" w:color="auto" w:fill="FFFFFF"/>
      <w:spacing w:line="230" w:lineRule="exact"/>
      <w:ind w:hanging="4"/>
    </w:pPr>
    <w:rPr>
      <w:b/>
      <w:bCs/>
      <w:sz w:val="18"/>
      <w:szCs w:val="18"/>
    </w:rPr>
  </w:style>
  <w:style w:type="paragraph" w:customStyle="1" w:styleId="Bodytext40">
    <w:name w:val="Body text (4)"/>
    <w:basedOn w:val="prastasis"/>
    <w:link w:val="Bodytext4"/>
    <w:rsid w:val="007F5D01"/>
    <w:pPr>
      <w:widowControl w:val="0"/>
      <w:shd w:val="clear" w:color="auto" w:fill="FFFFFF"/>
      <w:spacing w:before="300" w:line="274" w:lineRule="exact"/>
      <w:jc w:val="center"/>
    </w:pPr>
    <w:rPr>
      <w:b/>
      <w:bCs/>
    </w:rPr>
  </w:style>
  <w:style w:type="paragraph" w:customStyle="1" w:styleId="Bodytext20">
    <w:name w:val="Body text (2)"/>
    <w:basedOn w:val="prastasis"/>
    <w:link w:val="Bodytext2"/>
    <w:rsid w:val="007F5D01"/>
    <w:pPr>
      <w:widowControl w:val="0"/>
      <w:shd w:val="clear" w:color="auto" w:fill="FFFFFF"/>
      <w:spacing w:before="300" w:line="274" w:lineRule="exact"/>
      <w:ind w:firstLine="885"/>
      <w:jc w:val="both"/>
    </w:pPr>
  </w:style>
  <w:style w:type="paragraph" w:styleId="Betarp">
    <w:name w:val="No Spacing"/>
    <w:uiPriority w:val="1"/>
    <w:qFormat/>
    <w:rsid w:val="007F5D01"/>
    <w:pPr>
      <w:widowControl w:val="0"/>
    </w:pPr>
    <w:rPr>
      <w:color w:val="000000"/>
      <w:sz w:val="24"/>
      <w:szCs w:val="24"/>
      <w:lang w:bidi="lt-LT"/>
    </w:rPr>
  </w:style>
  <w:style w:type="character" w:styleId="Komentaronuoroda">
    <w:name w:val="annotation reference"/>
    <w:basedOn w:val="Numatytasispastraiposriftas"/>
    <w:rsid w:val="007C0A15"/>
    <w:rPr>
      <w:sz w:val="16"/>
      <w:szCs w:val="16"/>
    </w:rPr>
  </w:style>
  <w:style w:type="paragraph" w:styleId="Komentarotekstas">
    <w:name w:val="annotation text"/>
    <w:basedOn w:val="prastasis"/>
    <w:link w:val="KomentarotekstasDiagrama"/>
    <w:rsid w:val="007C0A15"/>
  </w:style>
  <w:style w:type="character" w:customStyle="1" w:styleId="KomentarotekstasDiagrama">
    <w:name w:val="Komentaro tekstas Diagrama"/>
    <w:basedOn w:val="Numatytasispastraiposriftas"/>
    <w:link w:val="Komentarotekstas"/>
    <w:rsid w:val="007C0A15"/>
  </w:style>
  <w:style w:type="paragraph" w:styleId="Komentarotema">
    <w:name w:val="annotation subject"/>
    <w:basedOn w:val="Komentarotekstas"/>
    <w:next w:val="Komentarotekstas"/>
    <w:link w:val="KomentarotemaDiagrama"/>
    <w:rsid w:val="007C0A15"/>
    <w:rPr>
      <w:b/>
      <w:bCs/>
    </w:rPr>
  </w:style>
  <w:style w:type="character" w:customStyle="1" w:styleId="KomentarotemaDiagrama">
    <w:name w:val="Komentaro tema Diagrama"/>
    <w:basedOn w:val="KomentarotekstasDiagrama"/>
    <w:link w:val="Komentarotema"/>
    <w:rsid w:val="007C0A15"/>
    <w:rPr>
      <w:b/>
      <w:bCs/>
    </w:rPr>
  </w:style>
  <w:style w:type="paragraph" w:styleId="Pagrindinistekstas3">
    <w:name w:val="Body Text 3"/>
    <w:basedOn w:val="prastasis"/>
    <w:link w:val="Pagrindinistekstas3Diagrama"/>
    <w:rsid w:val="00F61CB4"/>
    <w:pPr>
      <w:spacing w:after="120"/>
    </w:pPr>
    <w:rPr>
      <w:sz w:val="16"/>
      <w:szCs w:val="16"/>
    </w:rPr>
  </w:style>
  <w:style w:type="character" w:customStyle="1" w:styleId="Pagrindinistekstas3Diagrama">
    <w:name w:val="Pagrindinis tekstas 3 Diagrama"/>
    <w:basedOn w:val="Numatytasispastraiposriftas"/>
    <w:link w:val="Pagrindinistekstas3"/>
    <w:rsid w:val="00F61CB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6777">
      <w:bodyDiv w:val="1"/>
      <w:marLeft w:val="0"/>
      <w:marRight w:val="0"/>
      <w:marTop w:val="0"/>
      <w:marBottom w:val="0"/>
      <w:divBdr>
        <w:top w:val="none" w:sz="0" w:space="0" w:color="auto"/>
        <w:left w:val="none" w:sz="0" w:space="0" w:color="auto"/>
        <w:bottom w:val="none" w:sz="0" w:space="0" w:color="auto"/>
        <w:right w:val="none" w:sz="0" w:space="0" w:color="auto"/>
      </w:divBdr>
    </w:div>
    <w:div w:id="678698241">
      <w:bodyDiv w:val="1"/>
      <w:marLeft w:val="0"/>
      <w:marRight w:val="0"/>
      <w:marTop w:val="0"/>
      <w:marBottom w:val="0"/>
      <w:divBdr>
        <w:top w:val="none" w:sz="0" w:space="0" w:color="auto"/>
        <w:left w:val="none" w:sz="0" w:space="0" w:color="auto"/>
        <w:bottom w:val="none" w:sz="0" w:space="0" w:color="auto"/>
        <w:right w:val="none" w:sz="0" w:space="0" w:color="auto"/>
      </w:divBdr>
    </w:div>
    <w:div w:id="1234269243">
      <w:bodyDiv w:val="1"/>
      <w:marLeft w:val="0"/>
      <w:marRight w:val="0"/>
      <w:marTop w:val="0"/>
      <w:marBottom w:val="0"/>
      <w:divBdr>
        <w:top w:val="none" w:sz="0" w:space="0" w:color="auto"/>
        <w:left w:val="none" w:sz="0" w:space="0" w:color="auto"/>
        <w:bottom w:val="none" w:sz="0" w:space="0" w:color="auto"/>
        <w:right w:val="none" w:sz="0" w:space="0" w:color="auto"/>
      </w:divBdr>
    </w:div>
    <w:div w:id="1268736161">
      <w:bodyDiv w:val="1"/>
      <w:marLeft w:val="0"/>
      <w:marRight w:val="0"/>
      <w:marTop w:val="0"/>
      <w:marBottom w:val="0"/>
      <w:divBdr>
        <w:top w:val="none" w:sz="0" w:space="0" w:color="auto"/>
        <w:left w:val="none" w:sz="0" w:space="0" w:color="auto"/>
        <w:bottom w:val="none" w:sz="0" w:space="0" w:color="auto"/>
        <w:right w:val="none" w:sz="0" w:space="0" w:color="auto"/>
      </w:divBdr>
    </w:div>
    <w:div w:id="1442187790">
      <w:bodyDiv w:val="1"/>
      <w:marLeft w:val="0"/>
      <w:marRight w:val="0"/>
      <w:marTop w:val="0"/>
      <w:marBottom w:val="0"/>
      <w:divBdr>
        <w:top w:val="none" w:sz="0" w:space="0" w:color="auto"/>
        <w:left w:val="none" w:sz="0" w:space="0" w:color="auto"/>
        <w:bottom w:val="none" w:sz="0" w:space="0" w:color="auto"/>
        <w:right w:val="none" w:sz="0" w:space="0" w:color="auto"/>
      </w:divBdr>
    </w:div>
    <w:div w:id="1491676285">
      <w:bodyDiv w:val="1"/>
      <w:marLeft w:val="0"/>
      <w:marRight w:val="0"/>
      <w:marTop w:val="0"/>
      <w:marBottom w:val="0"/>
      <w:divBdr>
        <w:top w:val="none" w:sz="0" w:space="0" w:color="auto"/>
        <w:left w:val="none" w:sz="0" w:space="0" w:color="auto"/>
        <w:bottom w:val="none" w:sz="0" w:space="0" w:color="auto"/>
        <w:right w:val="none" w:sz="0" w:space="0" w:color="auto"/>
      </w:divBdr>
    </w:div>
    <w:div w:id="1680547942">
      <w:bodyDiv w:val="1"/>
      <w:marLeft w:val="0"/>
      <w:marRight w:val="0"/>
      <w:marTop w:val="0"/>
      <w:marBottom w:val="0"/>
      <w:divBdr>
        <w:top w:val="none" w:sz="0" w:space="0" w:color="auto"/>
        <w:left w:val="none" w:sz="0" w:space="0" w:color="auto"/>
        <w:bottom w:val="none" w:sz="0" w:space="0" w:color="auto"/>
        <w:right w:val="none" w:sz="0" w:space="0" w:color="auto"/>
      </w:divBdr>
    </w:div>
    <w:div w:id="1715884025">
      <w:bodyDiv w:val="1"/>
      <w:marLeft w:val="0"/>
      <w:marRight w:val="0"/>
      <w:marTop w:val="0"/>
      <w:marBottom w:val="0"/>
      <w:divBdr>
        <w:top w:val="none" w:sz="0" w:space="0" w:color="auto"/>
        <w:left w:val="none" w:sz="0" w:space="0" w:color="auto"/>
        <w:bottom w:val="none" w:sz="0" w:space="0" w:color="auto"/>
        <w:right w:val="none" w:sz="0" w:space="0" w:color="auto"/>
      </w:divBdr>
    </w:div>
    <w:div w:id="204428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okiskis.l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B7877-7845-45A2-85DA-D3C0C7FE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sprendimas1.dot</Template>
  <TotalTime>0</TotalTime>
  <Pages>21</Pages>
  <Words>4175</Words>
  <Characters>33122</Characters>
  <Application>Microsoft Office Word</Application>
  <DocSecurity>0</DocSecurity>
  <Lines>276</Lines>
  <Paragraphs>74</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Giedrė Kunigelienė</cp:lastModifiedBy>
  <cp:revision>2</cp:revision>
  <cp:lastPrinted>2021-10-21T14:01:00Z</cp:lastPrinted>
  <dcterms:created xsi:type="dcterms:W3CDTF">2021-10-25T10:14:00Z</dcterms:created>
  <dcterms:modified xsi:type="dcterms:W3CDTF">2021-10-25T10:14:00Z</dcterms:modified>
</cp:coreProperties>
</file>