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062D" w14:textId="77777777" w:rsidR="00A1485E" w:rsidRPr="00F54D9D" w:rsidRDefault="00A1485E" w:rsidP="00F36F78">
      <w:pPr>
        <w:jc w:val="center"/>
        <w:rPr>
          <w:lang w:val="lt-LT"/>
        </w:rPr>
      </w:pPr>
      <w:r w:rsidRPr="00F54D9D">
        <w:rPr>
          <w:noProof/>
        </w:rPr>
        <w:drawing>
          <wp:anchor distT="0" distB="0" distL="114935" distR="114935" simplePos="0" relativeHeight="251658240" behindDoc="1" locked="0" layoutInCell="0" allowOverlap="1" wp14:anchorId="622C07D0" wp14:editId="622C07D1">
            <wp:simplePos x="0" y="0"/>
            <wp:positionH relativeFrom="page">
              <wp:posOffset>4023995</wp:posOffset>
            </wp:positionH>
            <wp:positionV relativeFrom="paragraph">
              <wp:posOffset>-47625</wp:posOffset>
            </wp:positionV>
            <wp:extent cx="541020" cy="693420"/>
            <wp:effectExtent l="0" t="0" r="0" b="0"/>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062E" w14:textId="77777777" w:rsidR="00020F32" w:rsidRPr="00F54D9D" w:rsidRDefault="00020F32" w:rsidP="00F36F78">
      <w:pPr>
        <w:jc w:val="center"/>
        <w:rPr>
          <w:b/>
          <w:lang w:val="lt-LT"/>
        </w:rPr>
      </w:pPr>
    </w:p>
    <w:p w14:paraId="622C062F" w14:textId="77777777" w:rsidR="00020F32" w:rsidRPr="00F54D9D" w:rsidRDefault="00020F32" w:rsidP="00F36F78">
      <w:pPr>
        <w:jc w:val="center"/>
        <w:rPr>
          <w:b/>
          <w:lang w:val="lt-LT"/>
        </w:rPr>
      </w:pPr>
    </w:p>
    <w:p w14:paraId="622C0630" w14:textId="77777777" w:rsidR="00020F32" w:rsidRPr="00F54D9D" w:rsidRDefault="00020F32" w:rsidP="00F36F78">
      <w:pPr>
        <w:jc w:val="center"/>
        <w:rPr>
          <w:b/>
          <w:lang w:val="lt-LT"/>
        </w:rPr>
      </w:pPr>
    </w:p>
    <w:p w14:paraId="622C0631" w14:textId="77777777" w:rsidR="00020F32" w:rsidRPr="00F54D9D" w:rsidRDefault="00020F32" w:rsidP="00F36F78">
      <w:pPr>
        <w:jc w:val="center"/>
        <w:rPr>
          <w:b/>
          <w:lang w:val="lt-LT"/>
        </w:rPr>
      </w:pPr>
    </w:p>
    <w:p w14:paraId="622C0632" w14:textId="77777777" w:rsidR="00347BF7" w:rsidRPr="00F54D9D" w:rsidRDefault="00CB0235" w:rsidP="00F36F78">
      <w:pPr>
        <w:jc w:val="center"/>
        <w:rPr>
          <w:b/>
          <w:lang w:val="lt-LT"/>
        </w:rPr>
      </w:pPr>
      <w:r w:rsidRPr="00F54D9D">
        <w:rPr>
          <w:b/>
          <w:lang w:val="lt-LT"/>
        </w:rPr>
        <w:t>ROKIŠKIO RAJONO SAVIVALDYBĖS TARYBA</w:t>
      </w:r>
    </w:p>
    <w:p w14:paraId="622C0633" w14:textId="77777777" w:rsidR="00F36F78" w:rsidRPr="00F54D9D" w:rsidRDefault="00F36F78" w:rsidP="00F36F78">
      <w:pPr>
        <w:jc w:val="center"/>
        <w:rPr>
          <w:b/>
          <w:lang w:val="lt-LT"/>
        </w:rPr>
      </w:pPr>
    </w:p>
    <w:p w14:paraId="622C0634" w14:textId="77777777" w:rsidR="00CB0235" w:rsidRPr="00F54D9D" w:rsidRDefault="00CB0235" w:rsidP="00F36F78">
      <w:pPr>
        <w:jc w:val="center"/>
        <w:rPr>
          <w:b/>
          <w:lang w:val="lt-LT"/>
        </w:rPr>
      </w:pPr>
      <w:r w:rsidRPr="00F54D9D">
        <w:rPr>
          <w:b/>
          <w:lang w:val="lt-LT"/>
        </w:rPr>
        <w:t>SPRENDIMAS</w:t>
      </w:r>
    </w:p>
    <w:p w14:paraId="622C0635" w14:textId="77777777" w:rsidR="006F3E65" w:rsidRPr="00F54D9D" w:rsidRDefault="006F3E65" w:rsidP="00F36F78">
      <w:pPr>
        <w:jc w:val="center"/>
        <w:rPr>
          <w:b/>
          <w:lang w:val="lt-LT"/>
        </w:rPr>
      </w:pPr>
      <w:r w:rsidRPr="00F54D9D">
        <w:rPr>
          <w:b/>
          <w:lang w:val="lt-LT"/>
        </w:rPr>
        <w:t>DĖL</w:t>
      </w:r>
      <w:r w:rsidR="0091652E" w:rsidRPr="00F54D9D">
        <w:rPr>
          <w:b/>
          <w:lang w:val="lt-LT"/>
        </w:rPr>
        <w:t xml:space="preserve"> </w:t>
      </w:r>
      <w:r w:rsidR="00A565A5" w:rsidRPr="00F54D9D">
        <w:rPr>
          <w:b/>
          <w:lang w:val="lt-LT"/>
        </w:rPr>
        <w:t>ROKIŠKIO RAJONO SAVIVALDYBĖS TURTO INVESTAVIMO IR AB „ROKIŠKIO KOMUNALININKAS“ ĮSTATINIO KAPITALO DIDINIMO</w:t>
      </w:r>
    </w:p>
    <w:p w14:paraId="622C0636" w14:textId="77777777" w:rsidR="006F3E65" w:rsidRPr="00F54D9D" w:rsidRDefault="006F3E65" w:rsidP="00CB0235">
      <w:pPr>
        <w:jc w:val="center"/>
        <w:rPr>
          <w:lang w:val="lt-LT"/>
        </w:rPr>
      </w:pPr>
    </w:p>
    <w:p w14:paraId="622C0637" w14:textId="77777777" w:rsidR="00CB0235" w:rsidRPr="00F54D9D" w:rsidRDefault="00DB30C6" w:rsidP="00CB0235">
      <w:pPr>
        <w:jc w:val="center"/>
        <w:rPr>
          <w:lang w:val="lt-LT"/>
        </w:rPr>
      </w:pPr>
      <w:r w:rsidRPr="00F54D9D">
        <w:rPr>
          <w:lang w:val="lt-LT"/>
        </w:rPr>
        <w:t>20</w:t>
      </w:r>
      <w:r w:rsidR="00675163" w:rsidRPr="00F54D9D">
        <w:rPr>
          <w:lang w:val="lt-LT"/>
        </w:rPr>
        <w:t>2</w:t>
      </w:r>
      <w:r w:rsidR="00C83FE2" w:rsidRPr="00F54D9D">
        <w:rPr>
          <w:lang w:val="lt-LT"/>
        </w:rPr>
        <w:t>1</w:t>
      </w:r>
      <w:r w:rsidRPr="00F54D9D">
        <w:rPr>
          <w:lang w:val="lt-LT"/>
        </w:rPr>
        <w:t xml:space="preserve"> m. </w:t>
      </w:r>
      <w:r w:rsidR="00393129" w:rsidRPr="00F54D9D">
        <w:rPr>
          <w:lang w:val="lt-LT"/>
        </w:rPr>
        <w:t>liepos 30</w:t>
      </w:r>
      <w:r w:rsidR="0091652E" w:rsidRPr="00F54D9D">
        <w:rPr>
          <w:lang w:val="lt-LT"/>
        </w:rPr>
        <w:t xml:space="preserve"> </w:t>
      </w:r>
      <w:r w:rsidR="00CB0235" w:rsidRPr="00F54D9D">
        <w:rPr>
          <w:lang w:val="lt-LT"/>
        </w:rPr>
        <w:t>d. Nr.</w:t>
      </w:r>
      <w:r w:rsidR="00894FB6" w:rsidRPr="00F54D9D">
        <w:rPr>
          <w:lang w:val="lt-LT"/>
        </w:rPr>
        <w:t xml:space="preserve"> </w:t>
      </w:r>
      <w:r w:rsidR="00CB0235" w:rsidRPr="00F54D9D">
        <w:rPr>
          <w:lang w:val="lt-LT"/>
        </w:rPr>
        <w:t>TS-</w:t>
      </w:r>
    </w:p>
    <w:p w14:paraId="622C0638" w14:textId="77777777" w:rsidR="00CB0235" w:rsidRPr="00F54D9D" w:rsidRDefault="00CB0235" w:rsidP="00CB0235">
      <w:pPr>
        <w:jc w:val="center"/>
        <w:rPr>
          <w:lang w:val="lt-LT"/>
        </w:rPr>
      </w:pPr>
      <w:r w:rsidRPr="00F54D9D">
        <w:rPr>
          <w:lang w:val="lt-LT"/>
        </w:rPr>
        <w:t>Rokiškis</w:t>
      </w:r>
    </w:p>
    <w:p w14:paraId="622C0639" w14:textId="77777777" w:rsidR="00A1485E" w:rsidRDefault="00A1485E" w:rsidP="00122EC6">
      <w:pPr>
        <w:rPr>
          <w:lang w:val="lt-LT"/>
        </w:rPr>
      </w:pPr>
    </w:p>
    <w:p w14:paraId="67A8C0AC" w14:textId="77777777" w:rsidR="00493A36" w:rsidRPr="00F54D9D" w:rsidRDefault="00493A36" w:rsidP="00122EC6">
      <w:pPr>
        <w:rPr>
          <w:lang w:val="lt-LT"/>
        </w:rPr>
      </w:pPr>
    </w:p>
    <w:p w14:paraId="622C063A" w14:textId="4371DD0B" w:rsidR="002A5E8D" w:rsidRPr="00F54D9D" w:rsidRDefault="00C951A5" w:rsidP="00122EC6">
      <w:pPr>
        <w:pStyle w:val="Default"/>
        <w:ind w:firstLine="426"/>
        <w:jc w:val="both"/>
        <w:rPr>
          <w:lang w:val="lt-LT"/>
        </w:rPr>
      </w:pPr>
      <w:r>
        <w:rPr>
          <w:lang w:val="lt-LT"/>
        </w:rPr>
        <w:tab/>
      </w:r>
      <w:r w:rsidR="00A565A5" w:rsidRPr="00F54D9D">
        <w:rPr>
          <w:lang w:val="lt-LT"/>
        </w:rPr>
        <w:t xml:space="preserve">Vadovaudamasi Lietuvos Respublikos vietos savivaldos įstatymo </w:t>
      </w:r>
      <w:r w:rsidR="002A5E8D" w:rsidRPr="00F54D9D">
        <w:rPr>
          <w:lang w:val="lt-LT"/>
        </w:rPr>
        <w:t xml:space="preserve">6 straipsnio 30 punktu, </w:t>
      </w:r>
      <w:r w:rsidR="00A565A5" w:rsidRPr="00F54D9D">
        <w:rPr>
          <w:lang w:val="lt-LT"/>
        </w:rPr>
        <w:t>16 straipsnio 2 dalies 26 punktu, 48 straipsnio 2 punktu, Lietuvos Respublikos akcinių bendrovių įstatymo 20</w:t>
      </w:r>
      <w:r w:rsidR="00431966" w:rsidRPr="00F54D9D">
        <w:rPr>
          <w:lang w:val="lt-LT"/>
        </w:rPr>
        <w:t xml:space="preserve"> straipsnio 1 dalies 18 punktu, 45, </w:t>
      </w:r>
      <w:r w:rsidR="00A565A5" w:rsidRPr="00F54D9D">
        <w:rPr>
          <w:lang w:val="lt-LT"/>
        </w:rPr>
        <w:t>49</w:t>
      </w:r>
      <w:r w:rsidR="00431966" w:rsidRPr="00F54D9D">
        <w:rPr>
          <w:lang w:val="lt-LT"/>
        </w:rPr>
        <w:t xml:space="preserve"> ir 50 straipsniais</w:t>
      </w:r>
      <w:r w:rsidR="00A565A5" w:rsidRPr="00F54D9D">
        <w:rPr>
          <w:lang w:val="lt-LT"/>
        </w:rPr>
        <w:t xml:space="preserve">, Lietuvos Respublikos valstybės ir savivaldybių </w:t>
      </w:r>
      <w:r w:rsidR="00A565A5" w:rsidRPr="00621F23">
        <w:rPr>
          <w:color w:val="auto"/>
          <w:lang w:val="lt-LT"/>
        </w:rPr>
        <w:t>turto valdymo, naudojimo ir disponavimo juo įstatymo</w:t>
      </w:r>
      <w:r w:rsidR="002A5E8D" w:rsidRPr="00621F23">
        <w:rPr>
          <w:color w:val="auto"/>
          <w:lang w:val="lt-LT"/>
        </w:rPr>
        <w:t xml:space="preserve"> 12 straipsnio 1 dali</w:t>
      </w:r>
      <w:r w:rsidR="009E5707" w:rsidRPr="00621F23">
        <w:rPr>
          <w:color w:val="auto"/>
          <w:lang w:val="lt-LT"/>
        </w:rPr>
        <w:t>mi,</w:t>
      </w:r>
      <w:r w:rsidR="00A565A5" w:rsidRPr="00621F23">
        <w:rPr>
          <w:color w:val="auto"/>
          <w:lang w:val="lt-LT"/>
        </w:rPr>
        <w:t xml:space="preserve"> 22 </w:t>
      </w:r>
      <w:r w:rsidR="001834A4" w:rsidRPr="00621F23">
        <w:rPr>
          <w:color w:val="auto"/>
          <w:lang w:val="lt-LT"/>
        </w:rPr>
        <w:t>straipsnio 1 dalies 2 punktu</w:t>
      </w:r>
      <w:r w:rsidR="00A565A5" w:rsidRPr="00621F23">
        <w:rPr>
          <w:color w:val="auto"/>
          <w:lang w:val="lt-LT"/>
        </w:rPr>
        <w:t>,</w:t>
      </w:r>
      <w:r w:rsidR="001834A4" w:rsidRPr="00621F23">
        <w:rPr>
          <w:color w:val="auto"/>
          <w:lang w:val="lt-LT"/>
        </w:rPr>
        <w:t xml:space="preserve"> </w:t>
      </w:r>
      <w:r w:rsidR="001834A4" w:rsidRPr="00621F23">
        <w:rPr>
          <w:color w:val="auto"/>
          <w:shd w:val="clear" w:color="auto" w:fill="FFFFFF"/>
          <w:lang w:val="lt-LT"/>
        </w:rPr>
        <w:t xml:space="preserve">2 dalies 5, 6, 7 punktais, </w:t>
      </w:r>
      <w:r w:rsidR="00E26C9F" w:rsidRPr="00621F23">
        <w:rPr>
          <w:color w:val="auto"/>
          <w:lang w:val="lt-LT"/>
        </w:rPr>
        <w:t xml:space="preserve">Sprendimo </w:t>
      </w:r>
      <w:r w:rsidR="00E26C9F" w:rsidRPr="00F54D9D">
        <w:rPr>
          <w:lang w:val="lt-LT"/>
        </w:rPr>
        <w:t xml:space="preserve">investuoti valstybės ir savivaldybių turtą priėmimo tvarkos aprašu, patvirtintu </w:t>
      </w:r>
      <w:r w:rsidR="00A565A5" w:rsidRPr="00F54D9D">
        <w:rPr>
          <w:lang w:val="lt-LT"/>
        </w:rPr>
        <w:t>Lietuvos Respublikos Vyriausybės 2007 m. liepos 4 d. nutarimu Nr. 758 „Dėl Sprendimo investuoti valstybės ir savivaldybių turtą priėmimo tvarkos aprašo patvirtinimo“,</w:t>
      </w:r>
      <w:r w:rsidR="00362B50" w:rsidRPr="00F54D9D">
        <w:rPr>
          <w:lang w:val="lt-LT"/>
        </w:rPr>
        <w:t xml:space="preserve"> Savivaldybių turtinių ir neturtinių teisių įgyvendinimo savivaldybių valdomose įmonėse tvarkos aprašo, patvirtinto Lietuvos Respublikos Vyriausybės 2007 m. birželio 6 d. nutarimu  Nr. 567 „Dėl Savivaldybių turtinių ir neturtinių teisių įgyvendinimo savivaldybių valdomose įmonėse tvarkos aprašo patvirtinimo“ 5.2.2 papunkčiu</w:t>
      </w:r>
      <w:r w:rsidR="00122EC6" w:rsidRPr="00F54D9D">
        <w:rPr>
          <w:lang w:val="lt-LT"/>
        </w:rPr>
        <w:t xml:space="preserve"> bei </w:t>
      </w:r>
      <w:r w:rsidR="00A565A5" w:rsidRPr="00F54D9D">
        <w:rPr>
          <w:lang w:val="lt-LT"/>
        </w:rPr>
        <w:t xml:space="preserve">atsižvelgdama į </w:t>
      </w:r>
      <w:r w:rsidR="005620B2" w:rsidRPr="00F54D9D">
        <w:rPr>
          <w:lang w:val="lt-LT"/>
        </w:rPr>
        <w:t>Rokiškio</w:t>
      </w:r>
      <w:r w:rsidR="00A565A5" w:rsidRPr="00F54D9D">
        <w:rPr>
          <w:lang w:val="lt-LT"/>
        </w:rPr>
        <w:t xml:space="preserve"> rajono savivaldybės administracijos direktoriaus </w:t>
      </w:r>
      <w:r w:rsidR="00A565A5" w:rsidRPr="00D53C99">
        <w:rPr>
          <w:lang w:val="lt-LT"/>
        </w:rPr>
        <w:t xml:space="preserve">2021 m. </w:t>
      </w:r>
      <w:r w:rsidR="00D53C99" w:rsidRPr="00D53C99">
        <w:rPr>
          <w:lang w:val="lt-LT"/>
        </w:rPr>
        <w:t xml:space="preserve">liepos 12 </w:t>
      </w:r>
      <w:r w:rsidR="00A565A5" w:rsidRPr="00D53C99">
        <w:rPr>
          <w:lang w:val="lt-LT"/>
        </w:rPr>
        <w:t xml:space="preserve">d. </w:t>
      </w:r>
      <w:r w:rsidR="00393129" w:rsidRPr="00D53C99">
        <w:rPr>
          <w:lang w:val="lt-LT"/>
        </w:rPr>
        <w:t>raštą Nr. SD-5.42-</w:t>
      </w:r>
      <w:r w:rsidR="00D53C99" w:rsidRPr="00D53C99">
        <w:rPr>
          <w:lang w:val="lt-LT"/>
        </w:rPr>
        <w:t>1744</w:t>
      </w:r>
      <w:r w:rsidR="00393129" w:rsidRPr="00D53C99">
        <w:rPr>
          <w:lang w:val="lt-LT"/>
        </w:rPr>
        <w:t xml:space="preserve"> </w:t>
      </w:r>
      <w:r w:rsidR="00A565A5" w:rsidRPr="00D53C99">
        <w:rPr>
          <w:lang w:val="lt-LT"/>
        </w:rPr>
        <w:t>„</w:t>
      </w:r>
      <w:r w:rsidR="005620B2" w:rsidRPr="00D53C99">
        <w:rPr>
          <w:lang w:val="lt-LT"/>
        </w:rPr>
        <w:t>Dėl pasiūlymo investuoti</w:t>
      </w:r>
      <w:r w:rsidR="005620B2" w:rsidRPr="00F54D9D">
        <w:rPr>
          <w:lang w:val="lt-LT"/>
        </w:rPr>
        <w:t xml:space="preserve"> Rokiškio rajono savivaldybei nuosavybės teise priklausantį turtą</w:t>
      </w:r>
      <w:r w:rsidR="00393129" w:rsidRPr="00F54D9D">
        <w:rPr>
          <w:lang w:val="lt-LT"/>
        </w:rPr>
        <w:t xml:space="preserve"> į AB „Rokiškio komunalininkas“</w:t>
      </w:r>
      <w:r w:rsidR="005620B2" w:rsidRPr="00F54D9D">
        <w:rPr>
          <w:lang w:val="lt-LT"/>
        </w:rPr>
        <w:t xml:space="preserve">, </w:t>
      </w:r>
      <w:r w:rsidR="00317137" w:rsidRPr="00F54D9D">
        <w:rPr>
          <w:lang w:val="lt-LT"/>
        </w:rPr>
        <w:t xml:space="preserve">Rokiškio rajono savivaldybės taryba </w:t>
      </w:r>
      <w:r w:rsidR="00317137" w:rsidRPr="00F54D9D">
        <w:rPr>
          <w:spacing w:val="60"/>
          <w:lang w:val="lt-LT"/>
        </w:rPr>
        <w:t xml:space="preserve"> </w:t>
      </w:r>
      <w:r w:rsidR="00CB0235" w:rsidRPr="00F54D9D">
        <w:rPr>
          <w:lang w:val="lt-LT"/>
        </w:rPr>
        <w:t>n u s p r e n d ž i a:</w:t>
      </w:r>
    </w:p>
    <w:p w14:paraId="622C063B" w14:textId="2C4F868E" w:rsidR="00362B50" w:rsidRPr="00F54D9D" w:rsidRDefault="00362B50" w:rsidP="006A250D">
      <w:pPr>
        <w:pStyle w:val="Default"/>
        <w:numPr>
          <w:ilvl w:val="0"/>
          <w:numId w:val="3"/>
        </w:numPr>
        <w:tabs>
          <w:tab w:val="left" w:pos="993"/>
        </w:tabs>
        <w:ind w:left="0" w:firstLine="709"/>
        <w:jc w:val="both"/>
        <w:rPr>
          <w:lang w:val="lt-LT"/>
        </w:rPr>
      </w:pPr>
      <w:r w:rsidRPr="00F54D9D">
        <w:rPr>
          <w:lang w:val="lt-LT"/>
        </w:rPr>
        <w:t>Perduoti AB „Rokiškio komunalininkas“ (kodas 173000664, buveinės adresas</w:t>
      </w:r>
      <w:r w:rsidR="0030188E">
        <w:rPr>
          <w:lang w:val="lt-LT"/>
        </w:rPr>
        <w:t>:</w:t>
      </w:r>
      <w:r w:rsidRPr="00F54D9D">
        <w:rPr>
          <w:lang w:val="lt-LT"/>
        </w:rPr>
        <w:t xml:space="preserve"> Rokiškis, Nepriklausomybės a. 12A ) Rokiškio rajono savivaldybei nuosavybės teise priklausantį </w:t>
      </w:r>
      <w:r w:rsidR="00393129" w:rsidRPr="00F54D9D">
        <w:rPr>
          <w:lang w:val="lt-LT"/>
        </w:rPr>
        <w:t>768195 Eur (septyni šimtai šešiasdešimt aštuoni tūkstančiai vienas šimtas devyniasdešimt penki eurai)</w:t>
      </w:r>
      <w:r w:rsidRPr="00F54D9D">
        <w:rPr>
          <w:lang w:val="lt-LT"/>
        </w:rPr>
        <w:t xml:space="preserve"> vertės turtą, kaip </w:t>
      </w:r>
      <w:r w:rsidR="00431966" w:rsidRPr="00F54D9D">
        <w:rPr>
          <w:lang w:val="lt-LT"/>
        </w:rPr>
        <w:t>nepiniginį</w:t>
      </w:r>
      <w:r w:rsidRPr="00F54D9D">
        <w:rPr>
          <w:lang w:val="lt-LT"/>
        </w:rPr>
        <w:t xml:space="preserve"> įnašą įstatiniam kapitalui padidinti</w:t>
      </w:r>
      <w:r w:rsidR="0030188E">
        <w:rPr>
          <w:lang w:val="lt-LT"/>
        </w:rPr>
        <w:t xml:space="preserve">, </w:t>
      </w:r>
      <w:r w:rsidRPr="00F54D9D">
        <w:rPr>
          <w:lang w:val="lt-LT"/>
        </w:rPr>
        <w:t>apmokant juo išleidžiam</w:t>
      </w:r>
      <w:r w:rsidR="00171E0F" w:rsidRPr="00F54D9D">
        <w:rPr>
          <w:lang w:val="lt-LT"/>
        </w:rPr>
        <w:t>a</w:t>
      </w:r>
      <w:r w:rsidRPr="00F54D9D">
        <w:rPr>
          <w:lang w:val="lt-LT"/>
        </w:rPr>
        <w:t xml:space="preserve">s </w:t>
      </w:r>
      <w:r w:rsidR="00393129" w:rsidRPr="00F54D9D">
        <w:rPr>
          <w:lang w:val="lt-LT"/>
        </w:rPr>
        <w:t xml:space="preserve">264893 (du šimtus šešiasdešimt keturis </w:t>
      </w:r>
      <w:r w:rsidR="00393129" w:rsidRPr="00621F23">
        <w:rPr>
          <w:lang w:val="lt-LT"/>
        </w:rPr>
        <w:t xml:space="preserve">tūkstančius aštuonis šimtus devyniasdešimt tris vienetus) </w:t>
      </w:r>
      <w:r w:rsidRPr="00621F23">
        <w:rPr>
          <w:lang w:val="lt-LT"/>
        </w:rPr>
        <w:t xml:space="preserve"> paprastųjų vardinių 2,90 euro (</w:t>
      </w:r>
      <w:r w:rsidR="00621F23" w:rsidRPr="00621F23">
        <w:rPr>
          <w:lang w:val="lt-LT"/>
        </w:rPr>
        <w:t>du eurai ir devyniasdešimt euro centų</w:t>
      </w:r>
      <w:r w:rsidRPr="00621F23">
        <w:rPr>
          <w:lang w:val="lt-LT"/>
        </w:rPr>
        <w:t>)</w:t>
      </w:r>
      <w:r w:rsidRPr="00F54D9D">
        <w:rPr>
          <w:lang w:val="lt-LT"/>
        </w:rPr>
        <w:t xml:space="preserve"> nominalios vertės akcijų, o </w:t>
      </w:r>
      <w:r w:rsidR="00393129" w:rsidRPr="00F54D9D">
        <w:rPr>
          <w:lang w:val="lt-LT"/>
        </w:rPr>
        <w:t>0,0</w:t>
      </w:r>
      <w:r w:rsidR="00C72D7B" w:rsidRPr="00F54D9D">
        <w:rPr>
          <w:lang w:val="lt-LT"/>
        </w:rPr>
        <w:t>02</w:t>
      </w:r>
      <w:r w:rsidRPr="00F54D9D">
        <w:rPr>
          <w:lang w:val="lt-LT"/>
        </w:rPr>
        <w:t xml:space="preserve"> </w:t>
      </w:r>
      <w:r w:rsidR="00393129" w:rsidRPr="00F54D9D">
        <w:rPr>
          <w:lang w:val="lt-LT"/>
        </w:rPr>
        <w:t>e</w:t>
      </w:r>
      <w:r w:rsidRPr="00F54D9D">
        <w:rPr>
          <w:lang w:val="lt-LT"/>
        </w:rPr>
        <w:t>ur</w:t>
      </w:r>
      <w:r w:rsidR="00393129" w:rsidRPr="00F54D9D">
        <w:rPr>
          <w:lang w:val="lt-LT"/>
        </w:rPr>
        <w:t>o cent</w:t>
      </w:r>
      <w:r w:rsidR="00171E0F" w:rsidRPr="00F54D9D">
        <w:rPr>
          <w:lang w:val="lt-LT"/>
        </w:rPr>
        <w:t>o</w:t>
      </w:r>
      <w:r w:rsidRPr="00F54D9D">
        <w:rPr>
          <w:lang w:val="lt-LT"/>
        </w:rPr>
        <w:t xml:space="preserve"> (</w:t>
      </w:r>
      <w:r w:rsidR="0030188E">
        <w:rPr>
          <w:lang w:val="lt-LT"/>
        </w:rPr>
        <w:t>dvi tūkstant</w:t>
      </w:r>
      <w:r w:rsidR="000C009B">
        <w:rPr>
          <w:lang w:val="lt-LT"/>
        </w:rPr>
        <w:t>osios</w:t>
      </w:r>
      <w:r w:rsidR="0030188E">
        <w:rPr>
          <w:lang w:val="lt-LT"/>
        </w:rPr>
        <w:t xml:space="preserve"> </w:t>
      </w:r>
      <w:r w:rsidR="00393129" w:rsidRPr="00F54D9D">
        <w:rPr>
          <w:lang w:val="lt-LT"/>
        </w:rPr>
        <w:t>euro cent</w:t>
      </w:r>
      <w:r w:rsidR="00171E0F" w:rsidRPr="00F54D9D">
        <w:rPr>
          <w:lang w:val="lt-LT"/>
        </w:rPr>
        <w:t>o</w:t>
      </w:r>
      <w:r w:rsidRPr="00F54D9D">
        <w:rPr>
          <w:lang w:val="lt-LT"/>
        </w:rPr>
        <w:t>) sudarytų</w:t>
      </w:r>
      <w:r w:rsidR="00393129" w:rsidRPr="00F54D9D">
        <w:rPr>
          <w:lang w:val="lt-LT"/>
        </w:rPr>
        <w:t xml:space="preserve"> išleidžiamų</w:t>
      </w:r>
      <w:r w:rsidRPr="00F54D9D">
        <w:rPr>
          <w:lang w:val="lt-LT"/>
        </w:rPr>
        <w:t xml:space="preserve"> akcijų priedą (</w:t>
      </w:r>
      <w:r w:rsidR="00393129" w:rsidRPr="00F54D9D">
        <w:rPr>
          <w:lang w:val="lt-LT"/>
        </w:rPr>
        <w:t xml:space="preserve">kiekvienos išleidžiamos </w:t>
      </w:r>
      <w:r w:rsidRPr="00F54D9D">
        <w:rPr>
          <w:lang w:val="lt-LT"/>
        </w:rPr>
        <w:t>akcijos nominalios vertės perviršį)</w:t>
      </w:r>
      <w:r w:rsidR="006A250D" w:rsidRPr="00F54D9D">
        <w:rPr>
          <w:lang w:val="lt-LT"/>
        </w:rPr>
        <w:t>:</w:t>
      </w:r>
    </w:p>
    <w:p w14:paraId="622C063C" w14:textId="5803BDF8" w:rsidR="00393129" w:rsidRPr="00F54D9D" w:rsidRDefault="00393129" w:rsidP="00C951A5">
      <w:pPr>
        <w:pStyle w:val="Sraopastraipa"/>
        <w:numPr>
          <w:ilvl w:val="1"/>
          <w:numId w:val="3"/>
        </w:numPr>
        <w:ind w:left="0" w:firstLine="709"/>
        <w:jc w:val="both"/>
        <w:rPr>
          <w:lang w:val="lt-LT"/>
        </w:rPr>
      </w:pPr>
      <w:r w:rsidRPr="00F54D9D">
        <w:rPr>
          <w:lang w:val="lt-LT"/>
        </w:rPr>
        <w:t xml:space="preserve"> šilumos tinklai – š</w:t>
      </w:r>
      <w:r w:rsidRPr="00F54D9D">
        <w:rPr>
          <w:bCs/>
          <w:lang w:val="lt-LT"/>
        </w:rPr>
        <w:t>ilumos tinklai</w:t>
      </w:r>
      <w:r w:rsidRPr="00F54D9D">
        <w:rPr>
          <w:lang w:val="lt-LT"/>
        </w:rPr>
        <w:t xml:space="preserve">, unikalus Nr. 7396-9012-8011, šilumos tinklų ilgis – 3560.20 m, statybos metai – 1969, statybos pabaigos metai – 2008, rekonstrukcijos metai – 2011, </w:t>
      </w:r>
      <w:r w:rsidRPr="00F54D9D">
        <w:rPr>
          <w:bCs/>
          <w:lang w:val="lt-LT"/>
        </w:rPr>
        <w:t>nepriklausomo turto vertintojo UAB STIVVF</w:t>
      </w:r>
      <w:r w:rsidR="00E44A66">
        <w:rPr>
          <w:bCs/>
          <w:lang w:val="lt-LT"/>
        </w:rPr>
        <w:t xml:space="preserve"> </w:t>
      </w:r>
      <w:r w:rsidRPr="00F54D9D">
        <w:rPr>
          <w:lang w:val="lt-LT"/>
        </w:rPr>
        <w:t>nustatyta turto rinkos vertė 2021 m. birželio 15 d.  – 547837 Eur (penki šimtai keturiasdešimt septyni tūkstančiai aštuoni šimtai trisdešimt septyni eurai);</w:t>
      </w:r>
    </w:p>
    <w:p w14:paraId="622C063D" w14:textId="382A8F61" w:rsidR="00393129" w:rsidRPr="00F54D9D" w:rsidRDefault="000C009B" w:rsidP="00C951A5">
      <w:pPr>
        <w:pStyle w:val="Sraopastraipa"/>
        <w:numPr>
          <w:ilvl w:val="1"/>
          <w:numId w:val="3"/>
        </w:numPr>
        <w:ind w:left="0" w:firstLine="709"/>
        <w:jc w:val="both"/>
        <w:rPr>
          <w:lang w:val="lt-LT"/>
        </w:rPr>
      </w:pPr>
      <w:r>
        <w:rPr>
          <w:lang w:val="lt-LT"/>
        </w:rPr>
        <w:t xml:space="preserve"> </w:t>
      </w:r>
      <w:r w:rsidR="00393129" w:rsidRPr="00F54D9D">
        <w:rPr>
          <w:lang w:val="lt-LT"/>
        </w:rPr>
        <w:t>p</w:t>
      </w:r>
      <w:r w:rsidR="00393129" w:rsidRPr="00F54D9D">
        <w:rPr>
          <w:bCs/>
          <w:lang w:val="lt-LT"/>
        </w:rPr>
        <w:t xml:space="preserve">astatas – katilinė, unikalus Nr. 4400-1676-8917, bendras plotas </w:t>
      </w:r>
      <w:r w:rsidR="00393129" w:rsidRPr="00F54D9D">
        <w:rPr>
          <w:lang w:val="lt-LT"/>
        </w:rPr>
        <w:t xml:space="preserve">– </w:t>
      </w:r>
      <w:r w:rsidR="00393129" w:rsidRPr="00F54D9D">
        <w:rPr>
          <w:bCs/>
          <w:lang w:val="lt-LT"/>
        </w:rPr>
        <w:t xml:space="preserve">762.00 kv. m, statybos metai – 2007, </w:t>
      </w:r>
      <w:r w:rsidR="00393129" w:rsidRPr="00F54D9D">
        <w:rPr>
          <w:lang w:val="lt-LT"/>
        </w:rPr>
        <w:t xml:space="preserve">statybos pabaigos metai – 2008, </w:t>
      </w:r>
      <w:r w:rsidR="00393129" w:rsidRPr="00F54D9D">
        <w:rPr>
          <w:bCs/>
          <w:lang w:val="lt-LT"/>
        </w:rPr>
        <w:t>adresas: Pergalės g. 2N, Juodupė, Rokiškio r. sav.,</w:t>
      </w:r>
      <w:r w:rsidR="00393129" w:rsidRPr="00F54D9D">
        <w:rPr>
          <w:lang w:val="lt-LT"/>
        </w:rPr>
        <w:t xml:space="preserve"> </w:t>
      </w:r>
      <w:r w:rsidR="00393129" w:rsidRPr="00F54D9D">
        <w:rPr>
          <w:bCs/>
          <w:lang w:val="lt-LT"/>
        </w:rPr>
        <w:t>nepriklausomo turto vertintojo UAB STIVVF</w:t>
      </w:r>
      <w:r w:rsidR="00E44A66">
        <w:rPr>
          <w:bCs/>
          <w:lang w:val="lt-LT"/>
        </w:rPr>
        <w:t xml:space="preserve"> </w:t>
      </w:r>
      <w:r w:rsidR="00393129" w:rsidRPr="00F54D9D">
        <w:rPr>
          <w:lang w:val="lt-LT"/>
        </w:rPr>
        <w:t xml:space="preserve">nustatyta turto vertė 2021 m. birželio 15 d.  – 29113 Eur (dvidešimt devyni tūkstančiai vienas šimtas trylika eurų); </w:t>
      </w:r>
    </w:p>
    <w:p w14:paraId="622C063E" w14:textId="7656EE69" w:rsidR="00393129" w:rsidRPr="00F54D9D" w:rsidRDefault="00393129" w:rsidP="00C951A5">
      <w:pPr>
        <w:pStyle w:val="Sraopastraipa"/>
        <w:numPr>
          <w:ilvl w:val="1"/>
          <w:numId w:val="3"/>
        </w:numPr>
        <w:ind w:left="0" w:firstLine="709"/>
        <w:jc w:val="both"/>
        <w:rPr>
          <w:lang w:val="lt-LT"/>
        </w:rPr>
      </w:pPr>
      <w:r w:rsidRPr="00F54D9D">
        <w:rPr>
          <w:lang w:val="lt-LT"/>
        </w:rPr>
        <w:t>kiti inžineriniai statiniai – kaminas,</w:t>
      </w:r>
      <w:r w:rsidRPr="00F54D9D">
        <w:rPr>
          <w:bCs/>
          <w:lang w:val="lt-LT"/>
        </w:rPr>
        <w:t xml:space="preserve"> unikalus Nr. 4400-1676-8939, statybos metai – 2007,</w:t>
      </w:r>
      <w:r w:rsidRPr="00F54D9D">
        <w:rPr>
          <w:lang w:val="lt-LT"/>
        </w:rPr>
        <w:t xml:space="preserve"> statybos pabaigos metai – 2008, </w:t>
      </w:r>
      <w:r w:rsidRPr="00F54D9D">
        <w:rPr>
          <w:bCs/>
          <w:lang w:val="lt-LT"/>
        </w:rPr>
        <w:t>adresas: Pergalės g. 2B, Juodupė, Rokiškio r. sav.,</w:t>
      </w:r>
      <w:r w:rsidRPr="00F54D9D">
        <w:rPr>
          <w:lang w:val="lt-LT"/>
        </w:rPr>
        <w:t xml:space="preserve"> </w:t>
      </w:r>
      <w:r w:rsidRPr="00F54D9D">
        <w:rPr>
          <w:bCs/>
          <w:lang w:val="lt-LT"/>
        </w:rPr>
        <w:t>nepriklausomo turto vertintojo UAB STIVVF</w:t>
      </w:r>
      <w:r w:rsidR="00E44A66">
        <w:rPr>
          <w:bCs/>
          <w:lang w:val="lt-LT"/>
        </w:rPr>
        <w:t xml:space="preserve"> </w:t>
      </w:r>
      <w:r w:rsidRPr="00F54D9D">
        <w:rPr>
          <w:lang w:val="lt-LT"/>
        </w:rPr>
        <w:t xml:space="preserve"> nustatyta turto vertė 2021 m. birželio 15 d. –  22052 Eur (dvidešimt du tūkstančiai penkiasdešimt du eurai); </w:t>
      </w:r>
    </w:p>
    <w:p w14:paraId="622C063F" w14:textId="60DBBC12" w:rsidR="00393129" w:rsidRDefault="00C951A5" w:rsidP="00C951A5">
      <w:pPr>
        <w:pStyle w:val="Sraopastraipa"/>
        <w:numPr>
          <w:ilvl w:val="1"/>
          <w:numId w:val="3"/>
        </w:numPr>
        <w:ind w:left="0" w:firstLine="709"/>
        <w:jc w:val="both"/>
        <w:rPr>
          <w:lang w:val="lt-LT"/>
        </w:rPr>
      </w:pPr>
      <w:r>
        <w:rPr>
          <w:lang w:val="lt-LT"/>
        </w:rPr>
        <w:lastRenderedPageBreak/>
        <w:t xml:space="preserve"> </w:t>
      </w:r>
      <w:r w:rsidR="00393129" w:rsidRPr="00F54D9D">
        <w:rPr>
          <w:lang w:val="lt-LT"/>
        </w:rPr>
        <w:t xml:space="preserve">kitas ilgalaikis materialusis turtas pagal pridedamą sąrašą, kurio </w:t>
      </w:r>
      <w:r w:rsidR="00393129" w:rsidRPr="00F54D9D">
        <w:rPr>
          <w:bCs/>
          <w:lang w:val="lt-LT"/>
        </w:rPr>
        <w:t>nepriklausomo turto vertintojo UAB „</w:t>
      </w:r>
      <w:proofErr w:type="spellStart"/>
      <w:r w:rsidR="00393129" w:rsidRPr="00F54D9D">
        <w:rPr>
          <w:bCs/>
          <w:lang w:val="lt-LT"/>
        </w:rPr>
        <w:t>Inreal</w:t>
      </w:r>
      <w:proofErr w:type="spellEnd"/>
      <w:r w:rsidR="00393129" w:rsidRPr="00F54D9D">
        <w:rPr>
          <w:bCs/>
          <w:lang w:val="lt-LT"/>
        </w:rPr>
        <w:t xml:space="preserve">“ </w:t>
      </w:r>
      <w:r w:rsidR="00393129" w:rsidRPr="00F54D9D">
        <w:rPr>
          <w:lang w:val="lt-LT"/>
        </w:rPr>
        <w:t xml:space="preserve">nustatyta turto vertė 2020 m. rugsėjo 11 d. </w:t>
      </w:r>
      <w:r w:rsidR="00393129" w:rsidRPr="00F54D9D">
        <w:rPr>
          <w:bCs/>
          <w:lang w:val="lt-LT"/>
        </w:rPr>
        <w:t xml:space="preserve"> </w:t>
      </w:r>
      <w:r w:rsidR="00393129" w:rsidRPr="00F54D9D">
        <w:rPr>
          <w:lang w:val="lt-LT"/>
        </w:rPr>
        <w:t>– 169193 Eur (vienas šimtas šešiasdešimt devyni tūkstančiai vienas šimtas devyniasdešimt trys eurai):</w:t>
      </w:r>
    </w:p>
    <w:p w14:paraId="68CAD71B" w14:textId="77777777" w:rsidR="00C951A5" w:rsidRPr="00F54D9D" w:rsidRDefault="00C951A5" w:rsidP="00C951A5">
      <w:pPr>
        <w:pStyle w:val="Sraopastraipa"/>
        <w:ind w:left="709"/>
        <w:jc w:val="both"/>
        <w:rPr>
          <w:lang w:val="lt-LT"/>
        </w:rPr>
      </w:pPr>
    </w:p>
    <w:tbl>
      <w:tblPr>
        <w:tblStyle w:val="Lentelstinklelis"/>
        <w:tblW w:w="0" w:type="auto"/>
        <w:tblLook w:val="04A0" w:firstRow="1" w:lastRow="0" w:firstColumn="1" w:lastColumn="0" w:noHBand="0" w:noVBand="1"/>
      </w:tblPr>
      <w:tblGrid>
        <w:gridCol w:w="675"/>
        <w:gridCol w:w="3900"/>
        <w:gridCol w:w="1710"/>
        <w:gridCol w:w="930"/>
        <w:gridCol w:w="1470"/>
        <w:gridCol w:w="1062"/>
      </w:tblGrid>
      <w:tr w:rsidR="00393129" w:rsidRPr="00F54D9D" w14:paraId="622C0646" w14:textId="77777777" w:rsidTr="009F5AD5">
        <w:trPr>
          <w:trHeight w:val="490"/>
        </w:trPr>
        <w:tc>
          <w:tcPr>
            <w:tcW w:w="675" w:type="dxa"/>
            <w:tcBorders>
              <w:top w:val="single" w:sz="4" w:space="0" w:color="auto"/>
              <w:left w:val="single" w:sz="4" w:space="0" w:color="auto"/>
              <w:bottom w:val="single" w:sz="4" w:space="0" w:color="auto"/>
              <w:right w:val="single" w:sz="4" w:space="0" w:color="auto"/>
            </w:tcBorders>
            <w:noWrap/>
            <w:hideMark/>
          </w:tcPr>
          <w:p w14:paraId="622C0640" w14:textId="77777777" w:rsidR="00393129" w:rsidRPr="00F54D9D" w:rsidRDefault="00393129" w:rsidP="009F5AD5">
            <w:pPr>
              <w:jc w:val="both"/>
              <w:rPr>
                <w:b/>
                <w:bCs/>
              </w:rPr>
            </w:pPr>
            <w:r w:rsidRPr="00F54D9D">
              <w:rPr>
                <w:b/>
                <w:bCs/>
              </w:rPr>
              <w:t>Eil.         Nr.</w:t>
            </w:r>
          </w:p>
        </w:tc>
        <w:tc>
          <w:tcPr>
            <w:tcW w:w="3900" w:type="dxa"/>
            <w:tcBorders>
              <w:top w:val="single" w:sz="4" w:space="0" w:color="auto"/>
              <w:left w:val="single" w:sz="4" w:space="0" w:color="auto"/>
              <w:bottom w:val="single" w:sz="4" w:space="0" w:color="auto"/>
              <w:right w:val="single" w:sz="4" w:space="0" w:color="auto"/>
            </w:tcBorders>
            <w:noWrap/>
            <w:hideMark/>
          </w:tcPr>
          <w:p w14:paraId="622C0641" w14:textId="77777777" w:rsidR="00393129" w:rsidRPr="00F54D9D" w:rsidRDefault="00393129" w:rsidP="009F5AD5">
            <w:pPr>
              <w:jc w:val="both"/>
              <w:rPr>
                <w:b/>
                <w:bCs/>
              </w:rPr>
            </w:pPr>
            <w:r w:rsidRPr="00F54D9D">
              <w:rPr>
                <w:b/>
                <w:bCs/>
              </w:rPr>
              <w:t>Pavadinimas</w:t>
            </w:r>
          </w:p>
        </w:tc>
        <w:tc>
          <w:tcPr>
            <w:tcW w:w="1710" w:type="dxa"/>
            <w:tcBorders>
              <w:top w:val="single" w:sz="4" w:space="0" w:color="auto"/>
              <w:left w:val="single" w:sz="4" w:space="0" w:color="auto"/>
              <w:bottom w:val="single" w:sz="4" w:space="0" w:color="auto"/>
              <w:right w:val="single" w:sz="4" w:space="0" w:color="auto"/>
            </w:tcBorders>
            <w:hideMark/>
          </w:tcPr>
          <w:p w14:paraId="622C0642" w14:textId="77777777" w:rsidR="00393129" w:rsidRPr="00F54D9D" w:rsidRDefault="00393129" w:rsidP="009F5AD5">
            <w:pPr>
              <w:jc w:val="both"/>
              <w:rPr>
                <w:b/>
                <w:bCs/>
              </w:rPr>
            </w:pPr>
            <w:r w:rsidRPr="00F54D9D">
              <w:rPr>
                <w:b/>
                <w:bCs/>
              </w:rPr>
              <w:t>Eksploatacijos pradžia</w:t>
            </w:r>
          </w:p>
        </w:tc>
        <w:tc>
          <w:tcPr>
            <w:tcW w:w="930" w:type="dxa"/>
            <w:tcBorders>
              <w:top w:val="single" w:sz="4" w:space="0" w:color="auto"/>
              <w:left w:val="single" w:sz="4" w:space="0" w:color="auto"/>
              <w:bottom w:val="single" w:sz="4" w:space="0" w:color="auto"/>
              <w:right w:val="single" w:sz="4" w:space="0" w:color="auto"/>
            </w:tcBorders>
            <w:noWrap/>
            <w:hideMark/>
          </w:tcPr>
          <w:p w14:paraId="622C0643" w14:textId="77777777" w:rsidR="00393129" w:rsidRPr="00F54D9D" w:rsidRDefault="00393129" w:rsidP="009F5AD5">
            <w:pPr>
              <w:jc w:val="both"/>
              <w:rPr>
                <w:b/>
                <w:bCs/>
              </w:rPr>
            </w:pPr>
            <w:r w:rsidRPr="00F54D9D">
              <w:rPr>
                <w:b/>
                <w:bCs/>
              </w:rPr>
              <w:t>Kiekis, vnt.</w:t>
            </w:r>
          </w:p>
        </w:tc>
        <w:tc>
          <w:tcPr>
            <w:tcW w:w="1470" w:type="dxa"/>
            <w:tcBorders>
              <w:top w:val="single" w:sz="4" w:space="0" w:color="auto"/>
              <w:left w:val="single" w:sz="4" w:space="0" w:color="auto"/>
              <w:bottom w:val="single" w:sz="4" w:space="0" w:color="auto"/>
              <w:right w:val="single" w:sz="4" w:space="0" w:color="auto"/>
            </w:tcBorders>
            <w:hideMark/>
          </w:tcPr>
          <w:p w14:paraId="622C0644" w14:textId="77777777" w:rsidR="00393129" w:rsidRPr="00F54D9D" w:rsidRDefault="00393129" w:rsidP="009F5AD5">
            <w:pPr>
              <w:jc w:val="both"/>
              <w:rPr>
                <w:b/>
                <w:bCs/>
              </w:rPr>
            </w:pPr>
            <w:r w:rsidRPr="00F54D9D">
              <w:rPr>
                <w:b/>
                <w:bCs/>
              </w:rPr>
              <w:t>Inventorinis numeris</w:t>
            </w:r>
          </w:p>
        </w:tc>
        <w:tc>
          <w:tcPr>
            <w:tcW w:w="1062" w:type="dxa"/>
            <w:tcBorders>
              <w:top w:val="single" w:sz="4" w:space="0" w:color="auto"/>
              <w:left w:val="single" w:sz="4" w:space="0" w:color="auto"/>
              <w:bottom w:val="single" w:sz="4" w:space="0" w:color="auto"/>
              <w:right w:val="single" w:sz="4" w:space="0" w:color="auto"/>
            </w:tcBorders>
            <w:hideMark/>
          </w:tcPr>
          <w:p w14:paraId="622C0645" w14:textId="77777777" w:rsidR="00393129" w:rsidRPr="00F54D9D" w:rsidRDefault="00393129" w:rsidP="009F5AD5">
            <w:pPr>
              <w:jc w:val="both"/>
              <w:rPr>
                <w:b/>
                <w:bCs/>
              </w:rPr>
            </w:pPr>
            <w:r w:rsidRPr="00F54D9D">
              <w:rPr>
                <w:b/>
                <w:bCs/>
              </w:rPr>
              <w:t>Rinkos vertė, Eur</w:t>
            </w:r>
          </w:p>
        </w:tc>
      </w:tr>
      <w:tr w:rsidR="00393129" w:rsidRPr="00F54D9D" w14:paraId="622C064D"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47" w14:textId="77777777" w:rsidR="00393129" w:rsidRPr="00F54D9D" w:rsidRDefault="00393129" w:rsidP="009F5AD5">
            <w:pPr>
              <w:jc w:val="both"/>
            </w:pPr>
            <w:r w:rsidRPr="00F54D9D">
              <w:t>1</w:t>
            </w:r>
          </w:p>
        </w:tc>
        <w:tc>
          <w:tcPr>
            <w:tcW w:w="3900" w:type="dxa"/>
            <w:tcBorders>
              <w:top w:val="single" w:sz="4" w:space="0" w:color="auto"/>
              <w:left w:val="single" w:sz="4" w:space="0" w:color="auto"/>
              <w:bottom w:val="single" w:sz="4" w:space="0" w:color="auto"/>
              <w:right w:val="single" w:sz="4" w:space="0" w:color="auto"/>
            </w:tcBorders>
            <w:noWrap/>
            <w:hideMark/>
          </w:tcPr>
          <w:p w14:paraId="622C0648" w14:textId="77777777" w:rsidR="00393129" w:rsidRPr="00F54D9D" w:rsidRDefault="00393129" w:rsidP="009F5AD5">
            <w:pPr>
              <w:jc w:val="both"/>
            </w:pPr>
            <w:r w:rsidRPr="00F54D9D">
              <w:t>Automobilis ,,Mazda 5“ (2009 m.)</w:t>
            </w:r>
          </w:p>
        </w:tc>
        <w:tc>
          <w:tcPr>
            <w:tcW w:w="1710" w:type="dxa"/>
            <w:tcBorders>
              <w:top w:val="single" w:sz="4" w:space="0" w:color="auto"/>
              <w:left w:val="single" w:sz="4" w:space="0" w:color="auto"/>
              <w:bottom w:val="single" w:sz="4" w:space="0" w:color="auto"/>
              <w:right w:val="single" w:sz="4" w:space="0" w:color="auto"/>
            </w:tcBorders>
            <w:noWrap/>
            <w:hideMark/>
          </w:tcPr>
          <w:p w14:paraId="622C0649" w14:textId="77777777" w:rsidR="00393129" w:rsidRPr="00F54D9D" w:rsidRDefault="00393129" w:rsidP="009F5AD5">
            <w:pPr>
              <w:jc w:val="both"/>
            </w:pPr>
            <w:r w:rsidRPr="00F54D9D">
              <w:t>2019-06-01</w:t>
            </w:r>
          </w:p>
        </w:tc>
        <w:tc>
          <w:tcPr>
            <w:tcW w:w="930" w:type="dxa"/>
            <w:tcBorders>
              <w:top w:val="single" w:sz="4" w:space="0" w:color="auto"/>
              <w:left w:val="single" w:sz="4" w:space="0" w:color="auto"/>
              <w:bottom w:val="single" w:sz="4" w:space="0" w:color="auto"/>
              <w:right w:val="single" w:sz="4" w:space="0" w:color="auto"/>
            </w:tcBorders>
            <w:noWrap/>
            <w:hideMark/>
          </w:tcPr>
          <w:p w14:paraId="622C064A"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4B"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4C" w14:textId="77777777" w:rsidR="00393129" w:rsidRPr="00F54D9D" w:rsidRDefault="00393129" w:rsidP="009F5AD5">
            <w:pPr>
              <w:jc w:val="both"/>
            </w:pPr>
            <w:r w:rsidRPr="00F54D9D">
              <w:t>3350</w:t>
            </w:r>
          </w:p>
        </w:tc>
      </w:tr>
      <w:tr w:rsidR="00393129" w:rsidRPr="00F54D9D" w14:paraId="622C0654"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4E" w14:textId="77777777" w:rsidR="00393129" w:rsidRPr="00F54D9D" w:rsidRDefault="00393129" w:rsidP="009F5AD5">
            <w:pPr>
              <w:jc w:val="both"/>
            </w:pPr>
            <w:r w:rsidRPr="00F54D9D">
              <w:t>2</w:t>
            </w:r>
          </w:p>
        </w:tc>
        <w:tc>
          <w:tcPr>
            <w:tcW w:w="3900" w:type="dxa"/>
            <w:tcBorders>
              <w:top w:val="single" w:sz="4" w:space="0" w:color="auto"/>
              <w:left w:val="single" w:sz="4" w:space="0" w:color="auto"/>
              <w:bottom w:val="single" w:sz="4" w:space="0" w:color="auto"/>
              <w:right w:val="single" w:sz="4" w:space="0" w:color="auto"/>
            </w:tcBorders>
            <w:noWrap/>
            <w:hideMark/>
          </w:tcPr>
          <w:p w14:paraId="622C064F" w14:textId="77777777" w:rsidR="00393129" w:rsidRPr="00F54D9D" w:rsidRDefault="00393129" w:rsidP="009F5AD5">
            <w:pPr>
              <w:jc w:val="both"/>
            </w:pPr>
            <w:r w:rsidRPr="00F54D9D">
              <w:t>Šilumos apskaitos prietaisai (8 vnt.)</w:t>
            </w:r>
          </w:p>
        </w:tc>
        <w:tc>
          <w:tcPr>
            <w:tcW w:w="1710" w:type="dxa"/>
            <w:tcBorders>
              <w:top w:val="single" w:sz="4" w:space="0" w:color="auto"/>
              <w:left w:val="single" w:sz="4" w:space="0" w:color="auto"/>
              <w:bottom w:val="single" w:sz="4" w:space="0" w:color="auto"/>
              <w:right w:val="single" w:sz="4" w:space="0" w:color="auto"/>
            </w:tcBorders>
            <w:noWrap/>
            <w:hideMark/>
          </w:tcPr>
          <w:p w14:paraId="622C0650" w14:textId="77777777" w:rsidR="00393129" w:rsidRPr="00F54D9D" w:rsidRDefault="00393129" w:rsidP="009F5AD5">
            <w:pPr>
              <w:jc w:val="both"/>
            </w:pPr>
            <w:r w:rsidRPr="00F54D9D">
              <w:t>2008-10-14</w:t>
            </w:r>
          </w:p>
        </w:tc>
        <w:tc>
          <w:tcPr>
            <w:tcW w:w="930" w:type="dxa"/>
            <w:tcBorders>
              <w:top w:val="single" w:sz="4" w:space="0" w:color="auto"/>
              <w:left w:val="single" w:sz="4" w:space="0" w:color="auto"/>
              <w:bottom w:val="single" w:sz="4" w:space="0" w:color="auto"/>
              <w:right w:val="single" w:sz="4" w:space="0" w:color="auto"/>
            </w:tcBorders>
            <w:noWrap/>
            <w:hideMark/>
          </w:tcPr>
          <w:p w14:paraId="622C0651"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52"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53" w14:textId="77777777" w:rsidR="00393129" w:rsidRPr="00F54D9D" w:rsidRDefault="00393129" w:rsidP="009F5AD5">
            <w:pPr>
              <w:jc w:val="both"/>
            </w:pPr>
            <w:r w:rsidRPr="00F54D9D">
              <w:t>350</w:t>
            </w:r>
          </w:p>
        </w:tc>
      </w:tr>
      <w:tr w:rsidR="00393129" w:rsidRPr="00F54D9D" w14:paraId="622C065B"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55" w14:textId="77777777" w:rsidR="00393129" w:rsidRPr="00F54D9D" w:rsidRDefault="00393129" w:rsidP="009F5AD5">
            <w:pPr>
              <w:jc w:val="both"/>
            </w:pPr>
            <w:r w:rsidRPr="00F54D9D">
              <w:t>3</w:t>
            </w:r>
          </w:p>
        </w:tc>
        <w:tc>
          <w:tcPr>
            <w:tcW w:w="3900" w:type="dxa"/>
            <w:tcBorders>
              <w:top w:val="single" w:sz="4" w:space="0" w:color="auto"/>
              <w:left w:val="single" w:sz="4" w:space="0" w:color="auto"/>
              <w:bottom w:val="single" w:sz="4" w:space="0" w:color="auto"/>
              <w:right w:val="single" w:sz="4" w:space="0" w:color="auto"/>
            </w:tcBorders>
            <w:noWrap/>
            <w:hideMark/>
          </w:tcPr>
          <w:p w14:paraId="622C0656" w14:textId="77777777" w:rsidR="00393129" w:rsidRPr="00F54D9D" w:rsidRDefault="00393129" w:rsidP="009F5AD5">
            <w:pPr>
              <w:jc w:val="both"/>
            </w:pPr>
            <w:r w:rsidRPr="00F54D9D">
              <w:t>Vandens šildymo katilas ,,K3“</w:t>
            </w:r>
          </w:p>
        </w:tc>
        <w:tc>
          <w:tcPr>
            <w:tcW w:w="1710" w:type="dxa"/>
            <w:tcBorders>
              <w:top w:val="single" w:sz="4" w:space="0" w:color="auto"/>
              <w:left w:val="single" w:sz="4" w:space="0" w:color="auto"/>
              <w:bottom w:val="single" w:sz="4" w:space="0" w:color="auto"/>
              <w:right w:val="single" w:sz="4" w:space="0" w:color="auto"/>
            </w:tcBorders>
            <w:noWrap/>
            <w:hideMark/>
          </w:tcPr>
          <w:p w14:paraId="622C0657"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58"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59"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5A" w14:textId="77777777" w:rsidR="00393129" w:rsidRPr="00F54D9D" w:rsidRDefault="00393129" w:rsidP="009F5AD5">
            <w:pPr>
              <w:jc w:val="both"/>
            </w:pPr>
            <w:r w:rsidRPr="00F54D9D">
              <w:t>7060</w:t>
            </w:r>
          </w:p>
        </w:tc>
      </w:tr>
      <w:tr w:rsidR="00393129" w:rsidRPr="00F54D9D" w14:paraId="622C0662"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5C" w14:textId="77777777" w:rsidR="00393129" w:rsidRPr="00F54D9D" w:rsidRDefault="00393129" w:rsidP="009F5AD5">
            <w:pPr>
              <w:jc w:val="both"/>
            </w:pPr>
            <w:r w:rsidRPr="00F54D9D">
              <w:t>4</w:t>
            </w:r>
          </w:p>
        </w:tc>
        <w:tc>
          <w:tcPr>
            <w:tcW w:w="3900" w:type="dxa"/>
            <w:tcBorders>
              <w:top w:val="single" w:sz="4" w:space="0" w:color="auto"/>
              <w:left w:val="single" w:sz="4" w:space="0" w:color="auto"/>
              <w:bottom w:val="single" w:sz="4" w:space="0" w:color="auto"/>
              <w:right w:val="single" w:sz="4" w:space="0" w:color="auto"/>
            </w:tcBorders>
            <w:noWrap/>
            <w:hideMark/>
          </w:tcPr>
          <w:p w14:paraId="622C065D" w14:textId="77777777" w:rsidR="00393129" w:rsidRPr="00F54D9D" w:rsidRDefault="00393129" w:rsidP="009F5AD5">
            <w:pPr>
              <w:jc w:val="both"/>
            </w:pPr>
            <w:r w:rsidRPr="00F54D9D">
              <w:t xml:space="preserve">Juostinis transporteris Nr. 2 </w:t>
            </w:r>
          </w:p>
        </w:tc>
        <w:tc>
          <w:tcPr>
            <w:tcW w:w="1710" w:type="dxa"/>
            <w:tcBorders>
              <w:top w:val="single" w:sz="4" w:space="0" w:color="auto"/>
              <w:left w:val="single" w:sz="4" w:space="0" w:color="auto"/>
              <w:bottom w:val="single" w:sz="4" w:space="0" w:color="auto"/>
              <w:right w:val="single" w:sz="4" w:space="0" w:color="auto"/>
            </w:tcBorders>
            <w:noWrap/>
            <w:hideMark/>
          </w:tcPr>
          <w:p w14:paraId="622C065E"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5F"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60" w14:textId="77777777" w:rsidR="00393129" w:rsidRPr="00F54D9D" w:rsidRDefault="00393129" w:rsidP="009F5AD5">
            <w:pPr>
              <w:jc w:val="both"/>
            </w:pPr>
            <w:r w:rsidRPr="00F54D9D">
              <w:t>03-006</w:t>
            </w:r>
          </w:p>
        </w:tc>
        <w:tc>
          <w:tcPr>
            <w:tcW w:w="1062" w:type="dxa"/>
            <w:tcBorders>
              <w:top w:val="single" w:sz="4" w:space="0" w:color="auto"/>
              <w:left w:val="single" w:sz="4" w:space="0" w:color="auto"/>
              <w:bottom w:val="single" w:sz="4" w:space="0" w:color="auto"/>
              <w:right w:val="single" w:sz="4" w:space="0" w:color="auto"/>
            </w:tcBorders>
            <w:hideMark/>
          </w:tcPr>
          <w:p w14:paraId="622C0661" w14:textId="77777777" w:rsidR="00393129" w:rsidRPr="00F54D9D" w:rsidRDefault="00393129" w:rsidP="009F5AD5">
            <w:pPr>
              <w:jc w:val="both"/>
            </w:pPr>
            <w:r w:rsidRPr="00F54D9D">
              <w:t>1630</w:t>
            </w:r>
          </w:p>
        </w:tc>
      </w:tr>
      <w:tr w:rsidR="00393129" w:rsidRPr="00F54D9D" w14:paraId="622C0669"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63" w14:textId="77777777" w:rsidR="00393129" w:rsidRPr="00F54D9D" w:rsidRDefault="00393129" w:rsidP="009F5AD5">
            <w:pPr>
              <w:jc w:val="both"/>
            </w:pPr>
            <w:r w:rsidRPr="00F54D9D">
              <w:t>5</w:t>
            </w:r>
          </w:p>
        </w:tc>
        <w:tc>
          <w:tcPr>
            <w:tcW w:w="3900" w:type="dxa"/>
            <w:tcBorders>
              <w:top w:val="single" w:sz="4" w:space="0" w:color="auto"/>
              <w:left w:val="single" w:sz="4" w:space="0" w:color="auto"/>
              <w:bottom w:val="single" w:sz="4" w:space="0" w:color="auto"/>
              <w:right w:val="single" w:sz="4" w:space="0" w:color="auto"/>
            </w:tcBorders>
            <w:noWrap/>
            <w:hideMark/>
          </w:tcPr>
          <w:p w14:paraId="622C0664" w14:textId="0D7F6D6B" w:rsidR="00393129" w:rsidRPr="00F54D9D" w:rsidRDefault="00393129" w:rsidP="000C009B">
            <w:pPr>
              <w:jc w:val="both"/>
            </w:pPr>
            <w:r w:rsidRPr="00F54D9D">
              <w:t>Juost</w:t>
            </w:r>
            <w:r w:rsidR="000C009B">
              <w:t xml:space="preserve">inis transporteris Nr. 3 (3 </w:t>
            </w:r>
            <w:proofErr w:type="spellStart"/>
            <w:r w:rsidR="000C009B">
              <w:t>brėž</w:t>
            </w:r>
            <w:proofErr w:type="spellEnd"/>
            <w:r w:rsidR="000C009B">
              <w:t>.</w:t>
            </w:r>
            <w:r w:rsidRPr="00F54D9D">
              <w:t>)</w:t>
            </w:r>
          </w:p>
        </w:tc>
        <w:tc>
          <w:tcPr>
            <w:tcW w:w="1710" w:type="dxa"/>
            <w:tcBorders>
              <w:top w:val="single" w:sz="4" w:space="0" w:color="auto"/>
              <w:left w:val="single" w:sz="4" w:space="0" w:color="auto"/>
              <w:bottom w:val="single" w:sz="4" w:space="0" w:color="auto"/>
              <w:right w:val="single" w:sz="4" w:space="0" w:color="auto"/>
            </w:tcBorders>
            <w:noWrap/>
            <w:hideMark/>
          </w:tcPr>
          <w:p w14:paraId="622C0665"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66"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67" w14:textId="77777777" w:rsidR="00393129" w:rsidRPr="00F54D9D" w:rsidRDefault="00393129" w:rsidP="009F5AD5">
            <w:pPr>
              <w:jc w:val="both"/>
            </w:pPr>
            <w:r w:rsidRPr="00F54D9D">
              <w:t>03-007</w:t>
            </w:r>
          </w:p>
        </w:tc>
        <w:tc>
          <w:tcPr>
            <w:tcW w:w="1062" w:type="dxa"/>
            <w:tcBorders>
              <w:top w:val="single" w:sz="4" w:space="0" w:color="auto"/>
              <w:left w:val="single" w:sz="4" w:space="0" w:color="auto"/>
              <w:bottom w:val="single" w:sz="4" w:space="0" w:color="auto"/>
              <w:right w:val="single" w:sz="4" w:space="0" w:color="auto"/>
            </w:tcBorders>
            <w:hideMark/>
          </w:tcPr>
          <w:p w14:paraId="622C0668" w14:textId="77777777" w:rsidR="00393129" w:rsidRPr="00F54D9D" w:rsidRDefault="00393129" w:rsidP="009F5AD5">
            <w:pPr>
              <w:jc w:val="both"/>
            </w:pPr>
            <w:r w:rsidRPr="00F54D9D">
              <w:t>1470</w:t>
            </w:r>
          </w:p>
        </w:tc>
      </w:tr>
      <w:tr w:rsidR="00393129" w:rsidRPr="00F54D9D" w14:paraId="622C0670"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6A" w14:textId="77777777" w:rsidR="00393129" w:rsidRPr="00F54D9D" w:rsidRDefault="00393129" w:rsidP="009F5AD5">
            <w:pPr>
              <w:jc w:val="both"/>
            </w:pPr>
            <w:r w:rsidRPr="00F54D9D">
              <w:t>6</w:t>
            </w:r>
          </w:p>
        </w:tc>
        <w:tc>
          <w:tcPr>
            <w:tcW w:w="3900" w:type="dxa"/>
            <w:tcBorders>
              <w:top w:val="single" w:sz="4" w:space="0" w:color="auto"/>
              <w:left w:val="single" w:sz="4" w:space="0" w:color="auto"/>
              <w:bottom w:val="single" w:sz="4" w:space="0" w:color="auto"/>
              <w:right w:val="single" w:sz="4" w:space="0" w:color="auto"/>
            </w:tcBorders>
            <w:noWrap/>
            <w:hideMark/>
          </w:tcPr>
          <w:p w14:paraId="622C066B" w14:textId="000536D9" w:rsidR="00393129" w:rsidRPr="00F54D9D" w:rsidRDefault="00393129" w:rsidP="009F5AD5">
            <w:pPr>
              <w:jc w:val="both"/>
            </w:pPr>
            <w:proofErr w:type="spellStart"/>
            <w:r w:rsidRPr="00F54D9D">
              <w:t>Grandiklinis</w:t>
            </w:r>
            <w:proofErr w:type="spellEnd"/>
            <w:r w:rsidRPr="00F54D9D">
              <w:t xml:space="preserve"> transporteris Nr.</w:t>
            </w:r>
            <w:r w:rsidR="00E44A66">
              <w:t xml:space="preserve"> </w:t>
            </w:r>
            <w:r w:rsidRPr="00F54D9D">
              <w:t xml:space="preserve">5 (5 </w:t>
            </w:r>
            <w:proofErr w:type="spellStart"/>
            <w:r w:rsidRPr="00F54D9D">
              <w:t>brėž</w:t>
            </w:r>
            <w:proofErr w:type="spellEnd"/>
            <w:r w:rsidRPr="00F54D9D">
              <w:t>.)</w:t>
            </w:r>
          </w:p>
        </w:tc>
        <w:tc>
          <w:tcPr>
            <w:tcW w:w="1710" w:type="dxa"/>
            <w:tcBorders>
              <w:top w:val="single" w:sz="4" w:space="0" w:color="auto"/>
              <w:left w:val="single" w:sz="4" w:space="0" w:color="auto"/>
              <w:bottom w:val="single" w:sz="4" w:space="0" w:color="auto"/>
              <w:right w:val="single" w:sz="4" w:space="0" w:color="auto"/>
            </w:tcBorders>
            <w:noWrap/>
            <w:hideMark/>
          </w:tcPr>
          <w:p w14:paraId="622C066C"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6D"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6E" w14:textId="77777777" w:rsidR="00393129" w:rsidRPr="00F54D9D" w:rsidRDefault="00393129" w:rsidP="009F5AD5">
            <w:pPr>
              <w:jc w:val="both"/>
            </w:pPr>
            <w:r w:rsidRPr="00F54D9D">
              <w:t>03-008</w:t>
            </w:r>
          </w:p>
        </w:tc>
        <w:tc>
          <w:tcPr>
            <w:tcW w:w="1062" w:type="dxa"/>
            <w:tcBorders>
              <w:top w:val="single" w:sz="4" w:space="0" w:color="auto"/>
              <w:left w:val="single" w:sz="4" w:space="0" w:color="auto"/>
              <w:bottom w:val="single" w:sz="4" w:space="0" w:color="auto"/>
              <w:right w:val="single" w:sz="4" w:space="0" w:color="auto"/>
            </w:tcBorders>
            <w:hideMark/>
          </w:tcPr>
          <w:p w14:paraId="622C066F" w14:textId="77777777" w:rsidR="00393129" w:rsidRPr="00F54D9D" w:rsidRDefault="00393129" w:rsidP="009F5AD5">
            <w:pPr>
              <w:jc w:val="both"/>
            </w:pPr>
            <w:r w:rsidRPr="00F54D9D">
              <w:t>1660</w:t>
            </w:r>
          </w:p>
        </w:tc>
      </w:tr>
      <w:tr w:rsidR="00393129" w:rsidRPr="00F54D9D" w14:paraId="622C0677" w14:textId="77777777" w:rsidTr="009F5AD5">
        <w:trPr>
          <w:trHeight w:val="520"/>
        </w:trPr>
        <w:tc>
          <w:tcPr>
            <w:tcW w:w="675" w:type="dxa"/>
            <w:tcBorders>
              <w:top w:val="single" w:sz="4" w:space="0" w:color="auto"/>
              <w:left w:val="single" w:sz="4" w:space="0" w:color="auto"/>
              <w:bottom w:val="single" w:sz="4" w:space="0" w:color="auto"/>
              <w:right w:val="single" w:sz="4" w:space="0" w:color="auto"/>
            </w:tcBorders>
            <w:noWrap/>
            <w:hideMark/>
          </w:tcPr>
          <w:p w14:paraId="622C0671" w14:textId="77777777" w:rsidR="00393129" w:rsidRPr="00F54D9D" w:rsidRDefault="00393129" w:rsidP="009F5AD5">
            <w:pPr>
              <w:jc w:val="both"/>
            </w:pPr>
            <w:r w:rsidRPr="00F54D9D">
              <w:t>7</w:t>
            </w:r>
          </w:p>
        </w:tc>
        <w:tc>
          <w:tcPr>
            <w:tcW w:w="3900" w:type="dxa"/>
            <w:tcBorders>
              <w:top w:val="single" w:sz="4" w:space="0" w:color="auto"/>
              <w:left w:val="single" w:sz="4" w:space="0" w:color="auto"/>
              <w:bottom w:val="single" w:sz="4" w:space="0" w:color="auto"/>
              <w:right w:val="single" w:sz="4" w:space="0" w:color="auto"/>
            </w:tcBorders>
            <w:noWrap/>
            <w:hideMark/>
          </w:tcPr>
          <w:p w14:paraId="622C0672" w14:textId="77777777" w:rsidR="00393129" w:rsidRPr="00F54D9D" w:rsidRDefault="00393129" w:rsidP="009F5AD5">
            <w:pPr>
              <w:jc w:val="both"/>
            </w:pPr>
            <w:r w:rsidRPr="00F54D9D">
              <w:t>Transporteris, judantis su kuro numetimo mechanizmu</w:t>
            </w:r>
          </w:p>
        </w:tc>
        <w:tc>
          <w:tcPr>
            <w:tcW w:w="1710" w:type="dxa"/>
            <w:tcBorders>
              <w:top w:val="single" w:sz="4" w:space="0" w:color="auto"/>
              <w:left w:val="single" w:sz="4" w:space="0" w:color="auto"/>
              <w:bottom w:val="single" w:sz="4" w:space="0" w:color="auto"/>
              <w:right w:val="single" w:sz="4" w:space="0" w:color="auto"/>
            </w:tcBorders>
            <w:noWrap/>
            <w:hideMark/>
          </w:tcPr>
          <w:p w14:paraId="622C0673"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74"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75" w14:textId="77777777" w:rsidR="00393129" w:rsidRPr="00F54D9D" w:rsidRDefault="00393129" w:rsidP="009F5AD5">
            <w:pPr>
              <w:jc w:val="both"/>
            </w:pPr>
            <w:r w:rsidRPr="00F54D9D">
              <w:t>03-009</w:t>
            </w:r>
          </w:p>
        </w:tc>
        <w:tc>
          <w:tcPr>
            <w:tcW w:w="1062" w:type="dxa"/>
            <w:tcBorders>
              <w:top w:val="single" w:sz="4" w:space="0" w:color="auto"/>
              <w:left w:val="single" w:sz="4" w:space="0" w:color="auto"/>
              <w:bottom w:val="single" w:sz="4" w:space="0" w:color="auto"/>
              <w:right w:val="single" w:sz="4" w:space="0" w:color="auto"/>
            </w:tcBorders>
            <w:hideMark/>
          </w:tcPr>
          <w:p w14:paraId="622C0676" w14:textId="77777777" w:rsidR="00393129" w:rsidRPr="00F54D9D" w:rsidRDefault="00393129" w:rsidP="009F5AD5">
            <w:pPr>
              <w:jc w:val="both"/>
            </w:pPr>
            <w:r w:rsidRPr="00F54D9D">
              <w:t>1430</w:t>
            </w:r>
          </w:p>
        </w:tc>
      </w:tr>
      <w:tr w:rsidR="00393129" w:rsidRPr="00F54D9D" w14:paraId="622C067E"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78" w14:textId="77777777" w:rsidR="00393129" w:rsidRPr="00F54D9D" w:rsidRDefault="00393129" w:rsidP="009F5AD5">
            <w:pPr>
              <w:jc w:val="both"/>
            </w:pPr>
            <w:r w:rsidRPr="00F54D9D">
              <w:t>8</w:t>
            </w:r>
          </w:p>
        </w:tc>
        <w:tc>
          <w:tcPr>
            <w:tcW w:w="3900" w:type="dxa"/>
            <w:tcBorders>
              <w:top w:val="single" w:sz="4" w:space="0" w:color="auto"/>
              <w:left w:val="single" w:sz="4" w:space="0" w:color="auto"/>
              <w:bottom w:val="single" w:sz="4" w:space="0" w:color="auto"/>
              <w:right w:val="single" w:sz="4" w:space="0" w:color="auto"/>
            </w:tcBorders>
            <w:noWrap/>
            <w:hideMark/>
          </w:tcPr>
          <w:p w14:paraId="622C0679" w14:textId="77777777" w:rsidR="00393129" w:rsidRPr="00F54D9D" w:rsidRDefault="00393129" w:rsidP="009F5AD5">
            <w:pPr>
              <w:jc w:val="both"/>
            </w:pPr>
            <w:r w:rsidRPr="00F54D9D">
              <w:t xml:space="preserve">Juostinis transporteris Nr. 8 </w:t>
            </w:r>
          </w:p>
        </w:tc>
        <w:tc>
          <w:tcPr>
            <w:tcW w:w="1710" w:type="dxa"/>
            <w:tcBorders>
              <w:top w:val="single" w:sz="4" w:space="0" w:color="auto"/>
              <w:left w:val="single" w:sz="4" w:space="0" w:color="auto"/>
              <w:bottom w:val="single" w:sz="4" w:space="0" w:color="auto"/>
              <w:right w:val="single" w:sz="4" w:space="0" w:color="auto"/>
            </w:tcBorders>
            <w:noWrap/>
            <w:hideMark/>
          </w:tcPr>
          <w:p w14:paraId="622C067A"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7B"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7C" w14:textId="77777777" w:rsidR="00393129" w:rsidRPr="00F54D9D" w:rsidRDefault="00393129" w:rsidP="009F5AD5">
            <w:pPr>
              <w:jc w:val="both"/>
            </w:pPr>
            <w:r w:rsidRPr="00F54D9D">
              <w:t>03-010</w:t>
            </w:r>
          </w:p>
        </w:tc>
        <w:tc>
          <w:tcPr>
            <w:tcW w:w="1062" w:type="dxa"/>
            <w:tcBorders>
              <w:top w:val="single" w:sz="4" w:space="0" w:color="auto"/>
              <w:left w:val="single" w:sz="4" w:space="0" w:color="auto"/>
              <w:bottom w:val="single" w:sz="4" w:space="0" w:color="auto"/>
              <w:right w:val="single" w:sz="4" w:space="0" w:color="auto"/>
            </w:tcBorders>
            <w:hideMark/>
          </w:tcPr>
          <w:p w14:paraId="622C067D" w14:textId="77777777" w:rsidR="00393129" w:rsidRPr="00F54D9D" w:rsidRDefault="00393129" w:rsidP="009F5AD5">
            <w:pPr>
              <w:jc w:val="both"/>
            </w:pPr>
            <w:r w:rsidRPr="00F54D9D">
              <w:t>1510</w:t>
            </w:r>
          </w:p>
        </w:tc>
      </w:tr>
      <w:tr w:rsidR="00393129" w:rsidRPr="00F54D9D" w14:paraId="622C0685"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7F" w14:textId="77777777" w:rsidR="00393129" w:rsidRPr="00F54D9D" w:rsidRDefault="00393129" w:rsidP="009F5AD5">
            <w:pPr>
              <w:jc w:val="both"/>
            </w:pPr>
            <w:r w:rsidRPr="00F54D9D">
              <w:t>9</w:t>
            </w:r>
          </w:p>
        </w:tc>
        <w:tc>
          <w:tcPr>
            <w:tcW w:w="3900" w:type="dxa"/>
            <w:tcBorders>
              <w:top w:val="single" w:sz="4" w:space="0" w:color="auto"/>
              <w:left w:val="single" w:sz="4" w:space="0" w:color="auto"/>
              <w:bottom w:val="single" w:sz="4" w:space="0" w:color="auto"/>
              <w:right w:val="single" w:sz="4" w:space="0" w:color="auto"/>
            </w:tcBorders>
            <w:noWrap/>
            <w:hideMark/>
          </w:tcPr>
          <w:p w14:paraId="622C0680" w14:textId="6C95684D" w:rsidR="00393129" w:rsidRPr="00F54D9D" w:rsidRDefault="00393129" w:rsidP="000C009B">
            <w:pPr>
              <w:jc w:val="both"/>
            </w:pPr>
            <w:proofErr w:type="spellStart"/>
            <w:r w:rsidRPr="00F54D9D">
              <w:t>Grandiklinis</w:t>
            </w:r>
            <w:proofErr w:type="spellEnd"/>
            <w:r w:rsidRPr="00F54D9D">
              <w:t xml:space="preserve"> transporteris Nr. 9 </w:t>
            </w:r>
          </w:p>
        </w:tc>
        <w:tc>
          <w:tcPr>
            <w:tcW w:w="1710" w:type="dxa"/>
            <w:tcBorders>
              <w:top w:val="single" w:sz="4" w:space="0" w:color="auto"/>
              <w:left w:val="single" w:sz="4" w:space="0" w:color="auto"/>
              <w:bottom w:val="single" w:sz="4" w:space="0" w:color="auto"/>
              <w:right w:val="single" w:sz="4" w:space="0" w:color="auto"/>
            </w:tcBorders>
            <w:noWrap/>
            <w:hideMark/>
          </w:tcPr>
          <w:p w14:paraId="622C0681"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82"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83" w14:textId="77777777" w:rsidR="00393129" w:rsidRPr="00F54D9D" w:rsidRDefault="00393129" w:rsidP="009F5AD5">
            <w:pPr>
              <w:jc w:val="both"/>
            </w:pPr>
            <w:r w:rsidRPr="00F54D9D">
              <w:t>03-011</w:t>
            </w:r>
          </w:p>
        </w:tc>
        <w:tc>
          <w:tcPr>
            <w:tcW w:w="1062" w:type="dxa"/>
            <w:tcBorders>
              <w:top w:val="single" w:sz="4" w:space="0" w:color="auto"/>
              <w:left w:val="single" w:sz="4" w:space="0" w:color="auto"/>
              <w:bottom w:val="single" w:sz="4" w:space="0" w:color="auto"/>
              <w:right w:val="single" w:sz="4" w:space="0" w:color="auto"/>
            </w:tcBorders>
            <w:hideMark/>
          </w:tcPr>
          <w:p w14:paraId="622C0684" w14:textId="77777777" w:rsidR="00393129" w:rsidRPr="00F54D9D" w:rsidRDefault="00393129" w:rsidP="009F5AD5">
            <w:pPr>
              <w:jc w:val="both"/>
            </w:pPr>
            <w:r w:rsidRPr="00F54D9D">
              <w:t>1840</w:t>
            </w:r>
          </w:p>
        </w:tc>
      </w:tr>
      <w:tr w:rsidR="00393129" w:rsidRPr="00F54D9D" w14:paraId="622C068C"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86" w14:textId="77777777" w:rsidR="00393129" w:rsidRPr="00F54D9D" w:rsidRDefault="00393129" w:rsidP="009F5AD5">
            <w:pPr>
              <w:jc w:val="both"/>
            </w:pPr>
            <w:r w:rsidRPr="00F54D9D">
              <w:t>10</w:t>
            </w:r>
          </w:p>
        </w:tc>
        <w:tc>
          <w:tcPr>
            <w:tcW w:w="3900" w:type="dxa"/>
            <w:tcBorders>
              <w:top w:val="single" w:sz="4" w:space="0" w:color="auto"/>
              <w:left w:val="single" w:sz="4" w:space="0" w:color="auto"/>
              <w:bottom w:val="single" w:sz="4" w:space="0" w:color="auto"/>
              <w:right w:val="single" w:sz="4" w:space="0" w:color="auto"/>
            </w:tcBorders>
            <w:noWrap/>
            <w:hideMark/>
          </w:tcPr>
          <w:p w14:paraId="622C0687" w14:textId="77777777" w:rsidR="00393129" w:rsidRPr="00F54D9D" w:rsidRDefault="00393129" w:rsidP="009F5AD5">
            <w:pPr>
              <w:jc w:val="both"/>
            </w:pPr>
            <w:r w:rsidRPr="00F54D9D">
              <w:t>Tarpinė kieto kuro talpa</w:t>
            </w:r>
          </w:p>
        </w:tc>
        <w:tc>
          <w:tcPr>
            <w:tcW w:w="1710" w:type="dxa"/>
            <w:tcBorders>
              <w:top w:val="single" w:sz="4" w:space="0" w:color="auto"/>
              <w:left w:val="single" w:sz="4" w:space="0" w:color="auto"/>
              <w:bottom w:val="single" w:sz="4" w:space="0" w:color="auto"/>
              <w:right w:val="single" w:sz="4" w:space="0" w:color="auto"/>
            </w:tcBorders>
            <w:noWrap/>
            <w:hideMark/>
          </w:tcPr>
          <w:p w14:paraId="622C0688" w14:textId="77777777" w:rsidR="00393129" w:rsidRPr="00F54D9D" w:rsidRDefault="00393129" w:rsidP="009F5AD5">
            <w:pPr>
              <w:jc w:val="both"/>
            </w:pPr>
            <w:r w:rsidRPr="00F54D9D">
              <w:t>2009-01-09</w:t>
            </w:r>
          </w:p>
        </w:tc>
        <w:tc>
          <w:tcPr>
            <w:tcW w:w="930" w:type="dxa"/>
            <w:tcBorders>
              <w:top w:val="single" w:sz="4" w:space="0" w:color="auto"/>
              <w:left w:val="single" w:sz="4" w:space="0" w:color="auto"/>
              <w:bottom w:val="single" w:sz="4" w:space="0" w:color="auto"/>
              <w:right w:val="single" w:sz="4" w:space="0" w:color="auto"/>
            </w:tcBorders>
            <w:noWrap/>
            <w:hideMark/>
          </w:tcPr>
          <w:p w14:paraId="622C0689"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8A"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8B" w14:textId="77777777" w:rsidR="00393129" w:rsidRPr="00F54D9D" w:rsidRDefault="00393129" w:rsidP="009F5AD5">
            <w:pPr>
              <w:jc w:val="both"/>
            </w:pPr>
            <w:r w:rsidRPr="00F54D9D">
              <w:t>13770</w:t>
            </w:r>
          </w:p>
        </w:tc>
      </w:tr>
      <w:tr w:rsidR="00393129" w:rsidRPr="00F54D9D" w14:paraId="622C0693" w14:textId="77777777" w:rsidTr="009F5AD5">
        <w:trPr>
          <w:trHeight w:val="300"/>
        </w:trPr>
        <w:tc>
          <w:tcPr>
            <w:tcW w:w="675" w:type="dxa"/>
            <w:tcBorders>
              <w:top w:val="single" w:sz="4" w:space="0" w:color="auto"/>
              <w:left w:val="single" w:sz="4" w:space="0" w:color="auto"/>
              <w:bottom w:val="single" w:sz="4" w:space="0" w:color="auto"/>
              <w:right w:val="single" w:sz="4" w:space="0" w:color="auto"/>
            </w:tcBorders>
            <w:noWrap/>
            <w:hideMark/>
          </w:tcPr>
          <w:p w14:paraId="622C068D" w14:textId="77777777" w:rsidR="00393129" w:rsidRPr="00F54D9D" w:rsidRDefault="00393129" w:rsidP="009F5AD5">
            <w:pPr>
              <w:jc w:val="both"/>
            </w:pPr>
            <w:r w:rsidRPr="00F54D9D">
              <w:t>11</w:t>
            </w:r>
          </w:p>
        </w:tc>
        <w:tc>
          <w:tcPr>
            <w:tcW w:w="3900" w:type="dxa"/>
            <w:tcBorders>
              <w:top w:val="single" w:sz="4" w:space="0" w:color="auto"/>
              <w:left w:val="single" w:sz="4" w:space="0" w:color="auto"/>
              <w:bottom w:val="single" w:sz="4" w:space="0" w:color="auto"/>
              <w:right w:val="single" w:sz="4" w:space="0" w:color="auto"/>
            </w:tcBorders>
            <w:noWrap/>
            <w:hideMark/>
          </w:tcPr>
          <w:p w14:paraId="622C068E" w14:textId="668E9182" w:rsidR="00393129" w:rsidRPr="00F54D9D" w:rsidRDefault="00393129" w:rsidP="000C009B">
            <w:pPr>
              <w:jc w:val="both"/>
            </w:pPr>
            <w:r w:rsidRPr="00F54D9D">
              <w:t xml:space="preserve">Kieto kuro separatorius (60 </w:t>
            </w:r>
            <w:r w:rsidR="000C009B">
              <w:t>kub. m</w:t>
            </w:r>
            <w:r w:rsidRPr="00F54D9D">
              <w:t>/h)</w:t>
            </w:r>
          </w:p>
        </w:tc>
        <w:tc>
          <w:tcPr>
            <w:tcW w:w="1710" w:type="dxa"/>
            <w:tcBorders>
              <w:top w:val="single" w:sz="4" w:space="0" w:color="auto"/>
              <w:left w:val="single" w:sz="4" w:space="0" w:color="auto"/>
              <w:bottom w:val="single" w:sz="4" w:space="0" w:color="auto"/>
              <w:right w:val="single" w:sz="4" w:space="0" w:color="auto"/>
            </w:tcBorders>
            <w:noWrap/>
            <w:hideMark/>
          </w:tcPr>
          <w:p w14:paraId="622C068F"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90"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91"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92" w14:textId="77777777" w:rsidR="00393129" w:rsidRPr="00F54D9D" w:rsidRDefault="00393129" w:rsidP="009F5AD5">
            <w:pPr>
              <w:jc w:val="both"/>
            </w:pPr>
            <w:r w:rsidRPr="00F54D9D">
              <w:t>1350</w:t>
            </w:r>
          </w:p>
        </w:tc>
      </w:tr>
      <w:tr w:rsidR="00393129" w:rsidRPr="00F54D9D" w14:paraId="622C069A"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94" w14:textId="77777777" w:rsidR="00393129" w:rsidRPr="00F54D9D" w:rsidRDefault="00393129" w:rsidP="009F5AD5">
            <w:pPr>
              <w:jc w:val="both"/>
            </w:pPr>
            <w:r w:rsidRPr="00F54D9D">
              <w:t>12</w:t>
            </w:r>
          </w:p>
        </w:tc>
        <w:tc>
          <w:tcPr>
            <w:tcW w:w="3900" w:type="dxa"/>
            <w:tcBorders>
              <w:top w:val="single" w:sz="4" w:space="0" w:color="auto"/>
              <w:left w:val="single" w:sz="4" w:space="0" w:color="auto"/>
              <w:bottom w:val="single" w:sz="4" w:space="0" w:color="auto"/>
              <w:right w:val="single" w:sz="4" w:space="0" w:color="auto"/>
            </w:tcBorders>
            <w:noWrap/>
            <w:hideMark/>
          </w:tcPr>
          <w:p w14:paraId="622C0695" w14:textId="77777777" w:rsidR="00393129" w:rsidRPr="00F54D9D" w:rsidRDefault="00393129" w:rsidP="009F5AD5">
            <w:pPr>
              <w:jc w:val="both"/>
            </w:pPr>
            <w:r w:rsidRPr="00F54D9D">
              <w:t>Vandens šildymo katilas ,,K1“ (,,</w:t>
            </w:r>
            <w:proofErr w:type="spellStart"/>
            <w:r w:rsidRPr="00F54D9D">
              <w:t>Margausa</w:t>
            </w:r>
            <w:proofErr w:type="spellEnd"/>
            <w:r w:rsidRPr="00F54D9D">
              <w:t>“)</w:t>
            </w:r>
          </w:p>
        </w:tc>
        <w:tc>
          <w:tcPr>
            <w:tcW w:w="1710" w:type="dxa"/>
            <w:tcBorders>
              <w:top w:val="single" w:sz="4" w:space="0" w:color="auto"/>
              <w:left w:val="single" w:sz="4" w:space="0" w:color="auto"/>
              <w:bottom w:val="single" w:sz="4" w:space="0" w:color="auto"/>
              <w:right w:val="single" w:sz="4" w:space="0" w:color="auto"/>
            </w:tcBorders>
            <w:noWrap/>
            <w:hideMark/>
          </w:tcPr>
          <w:p w14:paraId="622C0696" w14:textId="77777777" w:rsidR="00393129" w:rsidRPr="00F54D9D" w:rsidRDefault="00393129" w:rsidP="009F5AD5">
            <w:pPr>
              <w:jc w:val="both"/>
            </w:pPr>
            <w:r w:rsidRPr="00F54D9D">
              <w:t>2009-01-11</w:t>
            </w:r>
          </w:p>
        </w:tc>
        <w:tc>
          <w:tcPr>
            <w:tcW w:w="930" w:type="dxa"/>
            <w:tcBorders>
              <w:top w:val="single" w:sz="4" w:space="0" w:color="auto"/>
              <w:left w:val="single" w:sz="4" w:space="0" w:color="auto"/>
              <w:bottom w:val="single" w:sz="4" w:space="0" w:color="auto"/>
              <w:right w:val="single" w:sz="4" w:space="0" w:color="auto"/>
            </w:tcBorders>
            <w:noWrap/>
            <w:hideMark/>
          </w:tcPr>
          <w:p w14:paraId="622C0697"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98"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99" w14:textId="77777777" w:rsidR="00393129" w:rsidRPr="00F54D9D" w:rsidRDefault="00393129" w:rsidP="009F5AD5">
            <w:pPr>
              <w:jc w:val="both"/>
            </w:pPr>
            <w:r w:rsidRPr="00F54D9D">
              <w:t>81250</w:t>
            </w:r>
          </w:p>
        </w:tc>
      </w:tr>
      <w:tr w:rsidR="00393129" w:rsidRPr="00F54D9D" w14:paraId="622C06A1"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9B" w14:textId="77777777" w:rsidR="00393129" w:rsidRPr="00F54D9D" w:rsidRDefault="00393129" w:rsidP="009F5AD5">
            <w:pPr>
              <w:jc w:val="both"/>
            </w:pPr>
            <w:r w:rsidRPr="00F54D9D">
              <w:t>13</w:t>
            </w:r>
          </w:p>
        </w:tc>
        <w:tc>
          <w:tcPr>
            <w:tcW w:w="3900" w:type="dxa"/>
            <w:tcBorders>
              <w:top w:val="single" w:sz="4" w:space="0" w:color="auto"/>
              <w:left w:val="single" w:sz="4" w:space="0" w:color="auto"/>
              <w:bottom w:val="single" w:sz="4" w:space="0" w:color="auto"/>
              <w:right w:val="single" w:sz="4" w:space="0" w:color="auto"/>
            </w:tcBorders>
            <w:noWrap/>
            <w:hideMark/>
          </w:tcPr>
          <w:p w14:paraId="622C069C" w14:textId="77777777" w:rsidR="00393129" w:rsidRPr="00F54D9D" w:rsidRDefault="00393129" w:rsidP="009F5AD5">
            <w:pPr>
              <w:jc w:val="both"/>
            </w:pPr>
            <w:r w:rsidRPr="00F54D9D">
              <w:t xml:space="preserve">Katilo ,,K1“ </w:t>
            </w:r>
            <w:proofErr w:type="spellStart"/>
            <w:r w:rsidRPr="00F54D9D">
              <w:t>rankovinis</w:t>
            </w:r>
            <w:proofErr w:type="spellEnd"/>
            <w:r w:rsidRPr="00F54D9D">
              <w:t xml:space="preserve"> filtras</w:t>
            </w:r>
          </w:p>
        </w:tc>
        <w:tc>
          <w:tcPr>
            <w:tcW w:w="1710" w:type="dxa"/>
            <w:tcBorders>
              <w:top w:val="single" w:sz="4" w:space="0" w:color="auto"/>
              <w:left w:val="single" w:sz="4" w:space="0" w:color="auto"/>
              <w:bottom w:val="single" w:sz="4" w:space="0" w:color="auto"/>
              <w:right w:val="single" w:sz="4" w:space="0" w:color="auto"/>
            </w:tcBorders>
            <w:noWrap/>
            <w:hideMark/>
          </w:tcPr>
          <w:p w14:paraId="622C069D"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9E"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9F"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A0" w14:textId="77777777" w:rsidR="00393129" w:rsidRPr="00F54D9D" w:rsidRDefault="00393129" w:rsidP="009F5AD5">
            <w:pPr>
              <w:jc w:val="both"/>
            </w:pPr>
            <w:r w:rsidRPr="00F54D9D">
              <w:t>3570</w:t>
            </w:r>
          </w:p>
        </w:tc>
      </w:tr>
      <w:tr w:rsidR="00393129" w:rsidRPr="00F54D9D" w14:paraId="622C06A8"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A2" w14:textId="77777777" w:rsidR="00393129" w:rsidRPr="00F54D9D" w:rsidRDefault="00393129" w:rsidP="009F5AD5">
            <w:pPr>
              <w:jc w:val="both"/>
            </w:pPr>
            <w:r w:rsidRPr="00F54D9D">
              <w:t>14</w:t>
            </w:r>
          </w:p>
        </w:tc>
        <w:tc>
          <w:tcPr>
            <w:tcW w:w="3900" w:type="dxa"/>
            <w:tcBorders>
              <w:top w:val="single" w:sz="4" w:space="0" w:color="auto"/>
              <w:left w:val="single" w:sz="4" w:space="0" w:color="auto"/>
              <w:bottom w:val="single" w:sz="4" w:space="0" w:color="auto"/>
              <w:right w:val="single" w:sz="4" w:space="0" w:color="auto"/>
            </w:tcBorders>
            <w:noWrap/>
            <w:hideMark/>
          </w:tcPr>
          <w:p w14:paraId="622C06A3" w14:textId="77777777" w:rsidR="00393129" w:rsidRPr="00F54D9D" w:rsidRDefault="00393129" w:rsidP="009F5AD5">
            <w:pPr>
              <w:jc w:val="both"/>
            </w:pPr>
            <w:r w:rsidRPr="00F54D9D">
              <w:t xml:space="preserve">Katilo ,,K3“ </w:t>
            </w:r>
            <w:proofErr w:type="spellStart"/>
            <w:r w:rsidRPr="00F54D9D">
              <w:t>multiciklonas</w:t>
            </w:r>
            <w:proofErr w:type="spellEnd"/>
          </w:p>
        </w:tc>
        <w:tc>
          <w:tcPr>
            <w:tcW w:w="1710" w:type="dxa"/>
            <w:tcBorders>
              <w:top w:val="single" w:sz="4" w:space="0" w:color="auto"/>
              <w:left w:val="single" w:sz="4" w:space="0" w:color="auto"/>
              <w:bottom w:val="single" w:sz="4" w:space="0" w:color="auto"/>
              <w:right w:val="single" w:sz="4" w:space="0" w:color="auto"/>
            </w:tcBorders>
            <w:noWrap/>
            <w:hideMark/>
          </w:tcPr>
          <w:p w14:paraId="622C06A4"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A5"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A6"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A7" w14:textId="77777777" w:rsidR="00393129" w:rsidRPr="00F54D9D" w:rsidRDefault="00393129" w:rsidP="009F5AD5">
            <w:pPr>
              <w:jc w:val="both"/>
            </w:pPr>
            <w:r w:rsidRPr="00F54D9D">
              <w:t>310</w:t>
            </w:r>
          </w:p>
        </w:tc>
      </w:tr>
      <w:tr w:rsidR="00393129" w:rsidRPr="00F54D9D" w14:paraId="622C06AF"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A9" w14:textId="77777777" w:rsidR="00393129" w:rsidRPr="00F54D9D" w:rsidRDefault="00393129" w:rsidP="009F5AD5">
            <w:pPr>
              <w:jc w:val="both"/>
            </w:pPr>
            <w:r w:rsidRPr="00F54D9D">
              <w:t>15</w:t>
            </w:r>
          </w:p>
        </w:tc>
        <w:tc>
          <w:tcPr>
            <w:tcW w:w="3900" w:type="dxa"/>
            <w:tcBorders>
              <w:top w:val="single" w:sz="4" w:space="0" w:color="auto"/>
              <w:left w:val="single" w:sz="4" w:space="0" w:color="auto"/>
              <w:bottom w:val="single" w:sz="4" w:space="0" w:color="auto"/>
              <w:right w:val="single" w:sz="4" w:space="0" w:color="auto"/>
            </w:tcBorders>
            <w:noWrap/>
            <w:hideMark/>
          </w:tcPr>
          <w:p w14:paraId="622C06AA" w14:textId="77777777" w:rsidR="00393129" w:rsidRPr="00F54D9D" w:rsidRDefault="00393129" w:rsidP="009F5AD5">
            <w:r w:rsidRPr="00F54D9D">
              <w:t>Kintamosios elektros srovės dyzelinis generatorius</w:t>
            </w:r>
          </w:p>
        </w:tc>
        <w:tc>
          <w:tcPr>
            <w:tcW w:w="1710" w:type="dxa"/>
            <w:tcBorders>
              <w:top w:val="single" w:sz="4" w:space="0" w:color="auto"/>
              <w:left w:val="single" w:sz="4" w:space="0" w:color="auto"/>
              <w:bottom w:val="single" w:sz="4" w:space="0" w:color="auto"/>
              <w:right w:val="single" w:sz="4" w:space="0" w:color="auto"/>
            </w:tcBorders>
            <w:noWrap/>
            <w:hideMark/>
          </w:tcPr>
          <w:p w14:paraId="622C06AB"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AC"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AD"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AE" w14:textId="77777777" w:rsidR="00393129" w:rsidRPr="00F54D9D" w:rsidRDefault="00393129" w:rsidP="009F5AD5">
            <w:pPr>
              <w:jc w:val="both"/>
            </w:pPr>
            <w:r w:rsidRPr="00F54D9D">
              <w:t>7000</w:t>
            </w:r>
          </w:p>
        </w:tc>
      </w:tr>
      <w:tr w:rsidR="00393129" w:rsidRPr="00F54D9D" w14:paraId="622C06B6"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B0" w14:textId="77777777" w:rsidR="00393129" w:rsidRPr="00F54D9D" w:rsidRDefault="00393129" w:rsidP="009F5AD5">
            <w:pPr>
              <w:jc w:val="both"/>
            </w:pPr>
            <w:r w:rsidRPr="00F54D9D">
              <w:t>16</w:t>
            </w:r>
          </w:p>
        </w:tc>
        <w:tc>
          <w:tcPr>
            <w:tcW w:w="3900" w:type="dxa"/>
            <w:tcBorders>
              <w:top w:val="single" w:sz="4" w:space="0" w:color="auto"/>
              <w:left w:val="single" w:sz="4" w:space="0" w:color="auto"/>
              <w:bottom w:val="single" w:sz="4" w:space="0" w:color="auto"/>
              <w:right w:val="single" w:sz="4" w:space="0" w:color="auto"/>
            </w:tcBorders>
            <w:noWrap/>
            <w:hideMark/>
          </w:tcPr>
          <w:p w14:paraId="622C06B1" w14:textId="77777777" w:rsidR="00393129" w:rsidRPr="00F54D9D" w:rsidRDefault="00393129" w:rsidP="009F5AD5">
            <w:pPr>
              <w:jc w:val="both"/>
            </w:pPr>
            <w:r w:rsidRPr="00F54D9D">
              <w:t>Pelenų šalinimo šnekinis transporteris</w:t>
            </w:r>
          </w:p>
        </w:tc>
        <w:tc>
          <w:tcPr>
            <w:tcW w:w="1710" w:type="dxa"/>
            <w:tcBorders>
              <w:top w:val="single" w:sz="4" w:space="0" w:color="auto"/>
              <w:left w:val="single" w:sz="4" w:space="0" w:color="auto"/>
              <w:bottom w:val="single" w:sz="4" w:space="0" w:color="auto"/>
              <w:right w:val="single" w:sz="4" w:space="0" w:color="auto"/>
            </w:tcBorders>
            <w:noWrap/>
            <w:hideMark/>
          </w:tcPr>
          <w:p w14:paraId="622C06B2"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B3"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B4" w14:textId="77777777" w:rsidR="00393129" w:rsidRPr="00F54D9D" w:rsidRDefault="00393129" w:rsidP="009F5AD5">
            <w:pPr>
              <w:jc w:val="both"/>
            </w:pPr>
            <w:r w:rsidRPr="00F54D9D">
              <w:t>03-018</w:t>
            </w:r>
          </w:p>
        </w:tc>
        <w:tc>
          <w:tcPr>
            <w:tcW w:w="1062" w:type="dxa"/>
            <w:tcBorders>
              <w:top w:val="single" w:sz="4" w:space="0" w:color="auto"/>
              <w:left w:val="single" w:sz="4" w:space="0" w:color="auto"/>
              <w:bottom w:val="single" w:sz="4" w:space="0" w:color="auto"/>
              <w:right w:val="single" w:sz="4" w:space="0" w:color="auto"/>
            </w:tcBorders>
            <w:hideMark/>
          </w:tcPr>
          <w:p w14:paraId="622C06B5" w14:textId="77777777" w:rsidR="00393129" w:rsidRPr="00F54D9D" w:rsidRDefault="00393129" w:rsidP="009F5AD5">
            <w:pPr>
              <w:jc w:val="both"/>
            </w:pPr>
            <w:r w:rsidRPr="00F54D9D">
              <w:t>70</w:t>
            </w:r>
          </w:p>
        </w:tc>
      </w:tr>
      <w:tr w:rsidR="00393129" w:rsidRPr="00F54D9D" w14:paraId="622C06BD"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B7" w14:textId="77777777" w:rsidR="00393129" w:rsidRPr="00F54D9D" w:rsidRDefault="00393129" w:rsidP="009F5AD5">
            <w:pPr>
              <w:jc w:val="both"/>
            </w:pPr>
            <w:r w:rsidRPr="00F54D9D">
              <w:t>17</w:t>
            </w:r>
          </w:p>
        </w:tc>
        <w:tc>
          <w:tcPr>
            <w:tcW w:w="3900" w:type="dxa"/>
            <w:tcBorders>
              <w:top w:val="single" w:sz="4" w:space="0" w:color="auto"/>
              <w:left w:val="single" w:sz="4" w:space="0" w:color="auto"/>
              <w:bottom w:val="single" w:sz="4" w:space="0" w:color="auto"/>
              <w:right w:val="single" w:sz="4" w:space="0" w:color="auto"/>
            </w:tcBorders>
            <w:noWrap/>
            <w:hideMark/>
          </w:tcPr>
          <w:p w14:paraId="622C06B8" w14:textId="77777777" w:rsidR="00393129" w:rsidRPr="00F54D9D" w:rsidRDefault="00393129" w:rsidP="009F5AD5">
            <w:pPr>
              <w:jc w:val="both"/>
            </w:pPr>
            <w:r w:rsidRPr="00F54D9D">
              <w:t>Vandens šildymo katilas ,,K2“</w:t>
            </w:r>
          </w:p>
        </w:tc>
        <w:tc>
          <w:tcPr>
            <w:tcW w:w="1710" w:type="dxa"/>
            <w:tcBorders>
              <w:top w:val="single" w:sz="4" w:space="0" w:color="auto"/>
              <w:left w:val="single" w:sz="4" w:space="0" w:color="auto"/>
              <w:bottom w:val="single" w:sz="4" w:space="0" w:color="auto"/>
              <w:right w:val="single" w:sz="4" w:space="0" w:color="auto"/>
            </w:tcBorders>
            <w:noWrap/>
            <w:hideMark/>
          </w:tcPr>
          <w:p w14:paraId="622C06B9" w14:textId="77777777" w:rsidR="00393129" w:rsidRPr="00F54D9D" w:rsidRDefault="00393129" w:rsidP="009F5AD5">
            <w:pPr>
              <w:jc w:val="both"/>
            </w:pPr>
            <w:r w:rsidRPr="00F54D9D">
              <w:t>2009-01-16</w:t>
            </w:r>
          </w:p>
        </w:tc>
        <w:tc>
          <w:tcPr>
            <w:tcW w:w="930" w:type="dxa"/>
            <w:tcBorders>
              <w:top w:val="single" w:sz="4" w:space="0" w:color="auto"/>
              <w:left w:val="single" w:sz="4" w:space="0" w:color="auto"/>
              <w:bottom w:val="single" w:sz="4" w:space="0" w:color="auto"/>
              <w:right w:val="single" w:sz="4" w:space="0" w:color="auto"/>
            </w:tcBorders>
            <w:noWrap/>
            <w:hideMark/>
          </w:tcPr>
          <w:p w14:paraId="622C06BA"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BB"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BC" w14:textId="77777777" w:rsidR="00393129" w:rsidRPr="00F54D9D" w:rsidRDefault="00393129" w:rsidP="009F5AD5">
            <w:pPr>
              <w:jc w:val="both"/>
            </w:pPr>
            <w:r w:rsidRPr="00F54D9D">
              <w:t>5340</w:t>
            </w:r>
          </w:p>
        </w:tc>
      </w:tr>
      <w:tr w:rsidR="00393129" w:rsidRPr="00F54D9D" w14:paraId="622C06C4"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BE" w14:textId="77777777" w:rsidR="00393129" w:rsidRPr="00F54D9D" w:rsidRDefault="00393129" w:rsidP="009F5AD5">
            <w:pPr>
              <w:jc w:val="both"/>
            </w:pPr>
            <w:r w:rsidRPr="00F54D9D">
              <w:t>18</w:t>
            </w:r>
          </w:p>
        </w:tc>
        <w:tc>
          <w:tcPr>
            <w:tcW w:w="3900" w:type="dxa"/>
            <w:tcBorders>
              <w:top w:val="single" w:sz="4" w:space="0" w:color="auto"/>
              <w:left w:val="single" w:sz="4" w:space="0" w:color="auto"/>
              <w:bottom w:val="single" w:sz="4" w:space="0" w:color="auto"/>
              <w:right w:val="single" w:sz="4" w:space="0" w:color="auto"/>
            </w:tcBorders>
            <w:noWrap/>
            <w:hideMark/>
          </w:tcPr>
          <w:p w14:paraId="622C06BF" w14:textId="06710D9C" w:rsidR="00393129" w:rsidRPr="00F54D9D" w:rsidRDefault="00393129" w:rsidP="009F5AD5">
            <w:pPr>
              <w:jc w:val="both"/>
            </w:pPr>
            <w:r w:rsidRPr="00F54D9D">
              <w:t>Skysto kuro katilo Nr.</w:t>
            </w:r>
            <w:r w:rsidR="000C009B">
              <w:t xml:space="preserve"> </w:t>
            </w:r>
            <w:r w:rsidRPr="00F54D9D">
              <w:t>2 degiklis</w:t>
            </w:r>
          </w:p>
        </w:tc>
        <w:tc>
          <w:tcPr>
            <w:tcW w:w="1710" w:type="dxa"/>
            <w:tcBorders>
              <w:top w:val="single" w:sz="4" w:space="0" w:color="auto"/>
              <w:left w:val="single" w:sz="4" w:space="0" w:color="auto"/>
              <w:bottom w:val="single" w:sz="4" w:space="0" w:color="auto"/>
              <w:right w:val="single" w:sz="4" w:space="0" w:color="auto"/>
            </w:tcBorders>
            <w:noWrap/>
            <w:hideMark/>
          </w:tcPr>
          <w:p w14:paraId="622C06C0"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C1"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C2"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C3" w14:textId="77777777" w:rsidR="00393129" w:rsidRPr="00F54D9D" w:rsidRDefault="00393129" w:rsidP="009F5AD5">
            <w:pPr>
              <w:jc w:val="both"/>
            </w:pPr>
            <w:r w:rsidRPr="00F54D9D">
              <w:t>500</w:t>
            </w:r>
          </w:p>
        </w:tc>
      </w:tr>
      <w:tr w:rsidR="00393129" w:rsidRPr="00F54D9D" w14:paraId="622C06CB"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C5" w14:textId="77777777" w:rsidR="00393129" w:rsidRPr="00F54D9D" w:rsidRDefault="00393129" w:rsidP="009F5AD5">
            <w:pPr>
              <w:jc w:val="both"/>
            </w:pPr>
            <w:r w:rsidRPr="00F54D9D">
              <w:t>19</w:t>
            </w:r>
          </w:p>
        </w:tc>
        <w:tc>
          <w:tcPr>
            <w:tcW w:w="3900" w:type="dxa"/>
            <w:tcBorders>
              <w:top w:val="single" w:sz="4" w:space="0" w:color="auto"/>
              <w:left w:val="single" w:sz="4" w:space="0" w:color="auto"/>
              <w:bottom w:val="single" w:sz="4" w:space="0" w:color="auto"/>
              <w:right w:val="single" w:sz="4" w:space="0" w:color="auto"/>
            </w:tcBorders>
            <w:noWrap/>
            <w:hideMark/>
          </w:tcPr>
          <w:p w14:paraId="622C06C6" w14:textId="77777777" w:rsidR="00393129" w:rsidRPr="00F54D9D" w:rsidRDefault="00393129" w:rsidP="009F5AD5">
            <w:pPr>
              <w:jc w:val="both"/>
            </w:pPr>
            <w:r w:rsidRPr="00F54D9D">
              <w:t xml:space="preserve">Transporteris Nr.1, kaušinis, </w:t>
            </w:r>
            <w:proofErr w:type="spellStart"/>
            <w:r w:rsidRPr="00F54D9D">
              <w:t>grandiklinis</w:t>
            </w:r>
            <w:proofErr w:type="spellEnd"/>
            <w:r w:rsidRPr="00F54D9D">
              <w:t xml:space="preserve">, judantis </w:t>
            </w:r>
          </w:p>
        </w:tc>
        <w:tc>
          <w:tcPr>
            <w:tcW w:w="1710" w:type="dxa"/>
            <w:tcBorders>
              <w:top w:val="single" w:sz="4" w:space="0" w:color="auto"/>
              <w:left w:val="single" w:sz="4" w:space="0" w:color="auto"/>
              <w:bottom w:val="single" w:sz="4" w:space="0" w:color="auto"/>
              <w:right w:val="single" w:sz="4" w:space="0" w:color="auto"/>
            </w:tcBorders>
            <w:noWrap/>
            <w:hideMark/>
          </w:tcPr>
          <w:p w14:paraId="622C06C7"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C8"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C9" w14:textId="77777777" w:rsidR="00393129" w:rsidRPr="00F54D9D" w:rsidRDefault="00393129" w:rsidP="009F5AD5">
            <w:pPr>
              <w:jc w:val="both"/>
            </w:pPr>
            <w:r w:rsidRPr="00F54D9D">
              <w:t>03-021</w:t>
            </w:r>
          </w:p>
        </w:tc>
        <w:tc>
          <w:tcPr>
            <w:tcW w:w="1062" w:type="dxa"/>
            <w:tcBorders>
              <w:top w:val="single" w:sz="4" w:space="0" w:color="auto"/>
              <w:left w:val="single" w:sz="4" w:space="0" w:color="auto"/>
              <w:bottom w:val="single" w:sz="4" w:space="0" w:color="auto"/>
              <w:right w:val="single" w:sz="4" w:space="0" w:color="auto"/>
            </w:tcBorders>
            <w:hideMark/>
          </w:tcPr>
          <w:p w14:paraId="622C06CA" w14:textId="77777777" w:rsidR="00393129" w:rsidRPr="00F54D9D" w:rsidRDefault="00393129" w:rsidP="009F5AD5">
            <w:pPr>
              <w:jc w:val="both"/>
            </w:pPr>
            <w:r w:rsidRPr="00F54D9D">
              <w:t>3320</w:t>
            </w:r>
          </w:p>
        </w:tc>
      </w:tr>
      <w:tr w:rsidR="00393129" w:rsidRPr="00F54D9D" w14:paraId="622C06D2"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CC" w14:textId="77777777" w:rsidR="00393129" w:rsidRPr="00F54D9D" w:rsidRDefault="00393129" w:rsidP="009F5AD5">
            <w:pPr>
              <w:jc w:val="both"/>
            </w:pPr>
            <w:r w:rsidRPr="00F54D9D">
              <w:t>20</w:t>
            </w:r>
          </w:p>
        </w:tc>
        <w:tc>
          <w:tcPr>
            <w:tcW w:w="3900" w:type="dxa"/>
            <w:tcBorders>
              <w:top w:val="single" w:sz="4" w:space="0" w:color="auto"/>
              <w:left w:val="single" w:sz="4" w:space="0" w:color="auto"/>
              <w:bottom w:val="single" w:sz="4" w:space="0" w:color="auto"/>
              <w:right w:val="single" w:sz="4" w:space="0" w:color="auto"/>
            </w:tcBorders>
            <w:noWrap/>
            <w:hideMark/>
          </w:tcPr>
          <w:p w14:paraId="622C06CD" w14:textId="77777777" w:rsidR="00393129" w:rsidRPr="00F54D9D" w:rsidRDefault="00393129" w:rsidP="009F5AD5">
            <w:pPr>
              <w:jc w:val="both"/>
            </w:pPr>
            <w:r w:rsidRPr="00F54D9D">
              <w:t xml:space="preserve">Transporteris Nr.1, kaušinis, </w:t>
            </w:r>
            <w:proofErr w:type="spellStart"/>
            <w:r w:rsidRPr="00F54D9D">
              <w:t>grandiklinis</w:t>
            </w:r>
            <w:proofErr w:type="spellEnd"/>
            <w:r w:rsidRPr="00F54D9D">
              <w:t xml:space="preserve">, judantis </w:t>
            </w:r>
          </w:p>
        </w:tc>
        <w:tc>
          <w:tcPr>
            <w:tcW w:w="1710" w:type="dxa"/>
            <w:tcBorders>
              <w:top w:val="single" w:sz="4" w:space="0" w:color="auto"/>
              <w:left w:val="single" w:sz="4" w:space="0" w:color="auto"/>
              <w:bottom w:val="single" w:sz="4" w:space="0" w:color="auto"/>
              <w:right w:val="single" w:sz="4" w:space="0" w:color="auto"/>
            </w:tcBorders>
            <w:noWrap/>
            <w:hideMark/>
          </w:tcPr>
          <w:p w14:paraId="622C06CE"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CF"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D0" w14:textId="77777777" w:rsidR="00393129" w:rsidRPr="00F54D9D" w:rsidRDefault="00393129" w:rsidP="009F5AD5">
            <w:pPr>
              <w:jc w:val="both"/>
            </w:pPr>
            <w:r w:rsidRPr="00F54D9D">
              <w:t>03-022</w:t>
            </w:r>
          </w:p>
        </w:tc>
        <w:tc>
          <w:tcPr>
            <w:tcW w:w="1062" w:type="dxa"/>
            <w:tcBorders>
              <w:top w:val="single" w:sz="4" w:space="0" w:color="auto"/>
              <w:left w:val="single" w:sz="4" w:space="0" w:color="auto"/>
              <w:bottom w:val="single" w:sz="4" w:space="0" w:color="auto"/>
              <w:right w:val="single" w:sz="4" w:space="0" w:color="auto"/>
            </w:tcBorders>
            <w:hideMark/>
          </w:tcPr>
          <w:p w14:paraId="622C06D1" w14:textId="77777777" w:rsidR="00393129" w:rsidRPr="00F54D9D" w:rsidRDefault="00393129" w:rsidP="009F5AD5">
            <w:pPr>
              <w:jc w:val="both"/>
            </w:pPr>
            <w:r w:rsidRPr="00F54D9D">
              <w:t>3320</w:t>
            </w:r>
          </w:p>
        </w:tc>
      </w:tr>
      <w:tr w:rsidR="00393129" w:rsidRPr="00F54D9D" w14:paraId="622C06D9"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D3" w14:textId="77777777" w:rsidR="00393129" w:rsidRPr="00F54D9D" w:rsidRDefault="00393129" w:rsidP="009F5AD5">
            <w:pPr>
              <w:jc w:val="both"/>
            </w:pPr>
            <w:r w:rsidRPr="00F54D9D">
              <w:t>21</w:t>
            </w:r>
          </w:p>
        </w:tc>
        <w:tc>
          <w:tcPr>
            <w:tcW w:w="3900" w:type="dxa"/>
            <w:tcBorders>
              <w:top w:val="single" w:sz="4" w:space="0" w:color="auto"/>
              <w:left w:val="single" w:sz="4" w:space="0" w:color="auto"/>
              <w:bottom w:val="single" w:sz="4" w:space="0" w:color="auto"/>
              <w:right w:val="single" w:sz="4" w:space="0" w:color="auto"/>
            </w:tcBorders>
            <w:noWrap/>
            <w:hideMark/>
          </w:tcPr>
          <w:p w14:paraId="622C06D4" w14:textId="3BEACD29" w:rsidR="00393129" w:rsidRPr="00F54D9D" w:rsidRDefault="00393129" w:rsidP="000C009B">
            <w:pPr>
              <w:jc w:val="both"/>
            </w:pPr>
            <w:r w:rsidRPr="00F54D9D">
              <w:t>Oro kompresorius( 60</w:t>
            </w:r>
            <w:r w:rsidR="000C009B">
              <w:t xml:space="preserve"> kub. m</w:t>
            </w:r>
            <w:r w:rsidRPr="00F54D9D">
              <w:t>/h)</w:t>
            </w:r>
          </w:p>
        </w:tc>
        <w:tc>
          <w:tcPr>
            <w:tcW w:w="1710" w:type="dxa"/>
            <w:tcBorders>
              <w:top w:val="single" w:sz="4" w:space="0" w:color="auto"/>
              <w:left w:val="single" w:sz="4" w:space="0" w:color="auto"/>
              <w:bottom w:val="single" w:sz="4" w:space="0" w:color="auto"/>
              <w:right w:val="single" w:sz="4" w:space="0" w:color="auto"/>
            </w:tcBorders>
            <w:noWrap/>
            <w:hideMark/>
          </w:tcPr>
          <w:p w14:paraId="622C06D5"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D6"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D7"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D8" w14:textId="77777777" w:rsidR="00393129" w:rsidRPr="00F54D9D" w:rsidRDefault="00393129" w:rsidP="009F5AD5">
            <w:pPr>
              <w:jc w:val="both"/>
            </w:pPr>
            <w:r w:rsidRPr="00F54D9D">
              <w:t>580</w:t>
            </w:r>
          </w:p>
        </w:tc>
      </w:tr>
      <w:tr w:rsidR="00393129" w:rsidRPr="00F54D9D" w14:paraId="622C06E0"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DA" w14:textId="77777777" w:rsidR="00393129" w:rsidRPr="00F54D9D" w:rsidRDefault="00393129" w:rsidP="009F5AD5">
            <w:pPr>
              <w:jc w:val="both"/>
            </w:pPr>
            <w:r w:rsidRPr="00F54D9D">
              <w:t>22</w:t>
            </w:r>
          </w:p>
        </w:tc>
        <w:tc>
          <w:tcPr>
            <w:tcW w:w="3900" w:type="dxa"/>
            <w:tcBorders>
              <w:top w:val="single" w:sz="4" w:space="0" w:color="auto"/>
              <w:left w:val="single" w:sz="4" w:space="0" w:color="auto"/>
              <w:bottom w:val="single" w:sz="4" w:space="0" w:color="auto"/>
              <w:right w:val="single" w:sz="4" w:space="0" w:color="auto"/>
            </w:tcBorders>
            <w:noWrap/>
            <w:hideMark/>
          </w:tcPr>
          <w:p w14:paraId="622C06DB" w14:textId="47DAA3B1" w:rsidR="00393129" w:rsidRPr="00F54D9D" w:rsidRDefault="00393129" w:rsidP="000C009B">
            <w:pPr>
              <w:jc w:val="both"/>
            </w:pPr>
            <w:r w:rsidRPr="00F54D9D">
              <w:t xml:space="preserve">Katilo ,,K1“ </w:t>
            </w:r>
            <w:proofErr w:type="spellStart"/>
            <w:r w:rsidRPr="00F54D9D">
              <w:t>dūmsiurbis</w:t>
            </w:r>
            <w:proofErr w:type="spellEnd"/>
            <w:r w:rsidRPr="00F54D9D">
              <w:t xml:space="preserve"> (16000</w:t>
            </w:r>
            <w:r w:rsidR="000C009B">
              <w:t xml:space="preserve"> kub. m</w:t>
            </w:r>
            <w:r w:rsidRPr="00F54D9D">
              <w:t>/h)</w:t>
            </w:r>
          </w:p>
        </w:tc>
        <w:tc>
          <w:tcPr>
            <w:tcW w:w="1710" w:type="dxa"/>
            <w:tcBorders>
              <w:top w:val="single" w:sz="4" w:space="0" w:color="auto"/>
              <w:left w:val="single" w:sz="4" w:space="0" w:color="auto"/>
              <w:bottom w:val="single" w:sz="4" w:space="0" w:color="auto"/>
              <w:right w:val="single" w:sz="4" w:space="0" w:color="auto"/>
            </w:tcBorders>
            <w:noWrap/>
            <w:hideMark/>
          </w:tcPr>
          <w:p w14:paraId="622C06DC"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DD"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DE"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DF" w14:textId="77777777" w:rsidR="00393129" w:rsidRPr="00F54D9D" w:rsidRDefault="00393129" w:rsidP="009F5AD5">
            <w:pPr>
              <w:jc w:val="both"/>
            </w:pPr>
            <w:r w:rsidRPr="00F54D9D">
              <w:t>1150</w:t>
            </w:r>
          </w:p>
        </w:tc>
      </w:tr>
      <w:tr w:rsidR="00393129" w:rsidRPr="00F54D9D" w14:paraId="622C06E7"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E1" w14:textId="77777777" w:rsidR="00393129" w:rsidRPr="00F54D9D" w:rsidRDefault="00393129" w:rsidP="009F5AD5">
            <w:pPr>
              <w:jc w:val="both"/>
            </w:pPr>
            <w:r w:rsidRPr="00F54D9D">
              <w:t>23</w:t>
            </w:r>
          </w:p>
        </w:tc>
        <w:tc>
          <w:tcPr>
            <w:tcW w:w="3900" w:type="dxa"/>
            <w:tcBorders>
              <w:top w:val="single" w:sz="4" w:space="0" w:color="auto"/>
              <w:left w:val="single" w:sz="4" w:space="0" w:color="auto"/>
              <w:bottom w:val="single" w:sz="4" w:space="0" w:color="auto"/>
              <w:right w:val="single" w:sz="4" w:space="0" w:color="auto"/>
            </w:tcBorders>
            <w:noWrap/>
            <w:hideMark/>
          </w:tcPr>
          <w:p w14:paraId="622C06E2" w14:textId="6B3A7030" w:rsidR="00393129" w:rsidRPr="00F54D9D" w:rsidRDefault="00393129" w:rsidP="000C009B">
            <w:pPr>
              <w:jc w:val="both"/>
            </w:pPr>
            <w:r w:rsidRPr="00F54D9D">
              <w:t>Katilo ,,K1“ orapūtė (6514</w:t>
            </w:r>
            <w:r w:rsidR="000C009B">
              <w:t xml:space="preserve"> kub. m</w:t>
            </w:r>
            <w:r w:rsidRPr="00F54D9D">
              <w:t>/h)</w:t>
            </w:r>
          </w:p>
        </w:tc>
        <w:tc>
          <w:tcPr>
            <w:tcW w:w="1710" w:type="dxa"/>
            <w:tcBorders>
              <w:top w:val="single" w:sz="4" w:space="0" w:color="auto"/>
              <w:left w:val="single" w:sz="4" w:space="0" w:color="auto"/>
              <w:bottom w:val="single" w:sz="4" w:space="0" w:color="auto"/>
              <w:right w:val="single" w:sz="4" w:space="0" w:color="auto"/>
            </w:tcBorders>
            <w:noWrap/>
            <w:hideMark/>
          </w:tcPr>
          <w:p w14:paraId="622C06E3"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E4"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E5"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E6" w14:textId="77777777" w:rsidR="00393129" w:rsidRPr="00F54D9D" w:rsidRDefault="00393129" w:rsidP="009F5AD5">
            <w:pPr>
              <w:jc w:val="both"/>
            </w:pPr>
            <w:r w:rsidRPr="00F54D9D">
              <w:t>720</w:t>
            </w:r>
          </w:p>
        </w:tc>
      </w:tr>
      <w:tr w:rsidR="00393129" w:rsidRPr="00F54D9D" w14:paraId="622C06EE"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E8" w14:textId="77777777" w:rsidR="00393129" w:rsidRPr="00F54D9D" w:rsidRDefault="00393129" w:rsidP="009F5AD5">
            <w:pPr>
              <w:jc w:val="both"/>
            </w:pPr>
            <w:r w:rsidRPr="00F54D9D">
              <w:t>24</w:t>
            </w:r>
          </w:p>
        </w:tc>
        <w:tc>
          <w:tcPr>
            <w:tcW w:w="3900" w:type="dxa"/>
            <w:tcBorders>
              <w:top w:val="single" w:sz="4" w:space="0" w:color="auto"/>
              <w:left w:val="single" w:sz="4" w:space="0" w:color="auto"/>
              <w:bottom w:val="single" w:sz="4" w:space="0" w:color="auto"/>
              <w:right w:val="single" w:sz="4" w:space="0" w:color="auto"/>
            </w:tcBorders>
            <w:noWrap/>
            <w:hideMark/>
          </w:tcPr>
          <w:p w14:paraId="622C06E9" w14:textId="7C08F9B0" w:rsidR="00393129" w:rsidRPr="00F54D9D" w:rsidRDefault="00393129" w:rsidP="000C009B">
            <w:pPr>
              <w:jc w:val="both"/>
            </w:pPr>
            <w:r w:rsidRPr="00F54D9D">
              <w:t xml:space="preserve">Katilo ,,K2“ </w:t>
            </w:r>
            <w:proofErr w:type="spellStart"/>
            <w:r w:rsidRPr="00F54D9D">
              <w:t>dūmsiurbis</w:t>
            </w:r>
            <w:proofErr w:type="spellEnd"/>
            <w:r w:rsidRPr="00F54D9D">
              <w:t xml:space="preserve"> (10460</w:t>
            </w:r>
            <w:r w:rsidR="000C009B">
              <w:t xml:space="preserve"> kub. m</w:t>
            </w:r>
            <w:r w:rsidRPr="00F54D9D">
              <w:t>/h)</w:t>
            </w:r>
          </w:p>
        </w:tc>
        <w:tc>
          <w:tcPr>
            <w:tcW w:w="1710" w:type="dxa"/>
            <w:tcBorders>
              <w:top w:val="single" w:sz="4" w:space="0" w:color="auto"/>
              <w:left w:val="single" w:sz="4" w:space="0" w:color="auto"/>
              <w:bottom w:val="single" w:sz="4" w:space="0" w:color="auto"/>
              <w:right w:val="single" w:sz="4" w:space="0" w:color="auto"/>
            </w:tcBorders>
            <w:noWrap/>
            <w:hideMark/>
          </w:tcPr>
          <w:p w14:paraId="622C06EA"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EB"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EC"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ED" w14:textId="77777777" w:rsidR="00393129" w:rsidRPr="00F54D9D" w:rsidRDefault="00393129" w:rsidP="009F5AD5">
            <w:pPr>
              <w:jc w:val="both"/>
            </w:pPr>
            <w:r w:rsidRPr="00F54D9D">
              <w:t>360</w:t>
            </w:r>
          </w:p>
        </w:tc>
      </w:tr>
      <w:tr w:rsidR="00393129" w:rsidRPr="00F54D9D" w14:paraId="622C06F5"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EF" w14:textId="77777777" w:rsidR="00393129" w:rsidRPr="00F54D9D" w:rsidRDefault="00393129" w:rsidP="009F5AD5">
            <w:pPr>
              <w:jc w:val="both"/>
            </w:pPr>
            <w:r w:rsidRPr="00F54D9D">
              <w:t>25</w:t>
            </w:r>
          </w:p>
        </w:tc>
        <w:tc>
          <w:tcPr>
            <w:tcW w:w="3900" w:type="dxa"/>
            <w:tcBorders>
              <w:top w:val="single" w:sz="4" w:space="0" w:color="auto"/>
              <w:left w:val="single" w:sz="4" w:space="0" w:color="auto"/>
              <w:bottom w:val="single" w:sz="4" w:space="0" w:color="auto"/>
              <w:right w:val="single" w:sz="4" w:space="0" w:color="auto"/>
            </w:tcBorders>
            <w:noWrap/>
            <w:hideMark/>
          </w:tcPr>
          <w:p w14:paraId="622C06F0" w14:textId="5AA398FB" w:rsidR="00393129" w:rsidRPr="00F54D9D" w:rsidRDefault="00393129" w:rsidP="000C009B">
            <w:pPr>
              <w:jc w:val="both"/>
            </w:pPr>
            <w:r w:rsidRPr="00F54D9D">
              <w:t xml:space="preserve">Katilo ,,K3“ </w:t>
            </w:r>
            <w:proofErr w:type="spellStart"/>
            <w:r w:rsidRPr="00F54D9D">
              <w:t>dūmsiurbis</w:t>
            </w:r>
            <w:proofErr w:type="spellEnd"/>
            <w:r w:rsidRPr="00F54D9D">
              <w:t xml:space="preserve"> (1500</w:t>
            </w:r>
            <w:r w:rsidR="000C009B">
              <w:t xml:space="preserve"> kub. m</w:t>
            </w:r>
            <w:r w:rsidRPr="00F54D9D">
              <w:t>/h)</w:t>
            </w:r>
          </w:p>
        </w:tc>
        <w:tc>
          <w:tcPr>
            <w:tcW w:w="1710" w:type="dxa"/>
            <w:tcBorders>
              <w:top w:val="single" w:sz="4" w:space="0" w:color="auto"/>
              <w:left w:val="single" w:sz="4" w:space="0" w:color="auto"/>
              <w:bottom w:val="single" w:sz="4" w:space="0" w:color="auto"/>
              <w:right w:val="single" w:sz="4" w:space="0" w:color="auto"/>
            </w:tcBorders>
            <w:noWrap/>
            <w:hideMark/>
          </w:tcPr>
          <w:p w14:paraId="622C06F1"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F2"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F3"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6F4" w14:textId="77777777" w:rsidR="00393129" w:rsidRPr="00F54D9D" w:rsidRDefault="00393129" w:rsidP="009F5AD5">
            <w:pPr>
              <w:jc w:val="both"/>
            </w:pPr>
            <w:r w:rsidRPr="00F54D9D">
              <w:t>310</w:t>
            </w:r>
          </w:p>
        </w:tc>
      </w:tr>
      <w:tr w:rsidR="00393129" w:rsidRPr="00F54D9D" w14:paraId="622C06FC"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F6" w14:textId="77777777" w:rsidR="00393129" w:rsidRPr="00F54D9D" w:rsidRDefault="00393129" w:rsidP="009F5AD5">
            <w:pPr>
              <w:jc w:val="both"/>
            </w:pPr>
            <w:r w:rsidRPr="00F54D9D">
              <w:t>26</w:t>
            </w:r>
          </w:p>
        </w:tc>
        <w:tc>
          <w:tcPr>
            <w:tcW w:w="3900" w:type="dxa"/>
            <w:tcBorders>
              <w:top w:val="single" w:sz="4" w:space="0" w:color="auto"/>
              <w:left w:val="single" w:sz="4" w:space="0" w:color="auto"/>
              <w:bottom w:val="single" w:sz="4" w:space="0" w:color="auto"/>
              <w:right w:val="single" w:sz="4" w:space="0" w:color="auto"/>
            </w:tcBorders>
            <w:noWrap/>
            <w:hideMark/>
          </w:tcPr>
          <w:p w14:paraId="622C06F7" w14:textId="77777777" w:rsidR="00393129" w:rsidRPr="00F54D9D" w:rsidRDefault="00393129" w:rsidP="009F5AD5">
            <w:pPr>
              <w:jc w:val="both"/>
            </w:pPr>
            <w:r w:rsidRPr="00F54D9D">
              <w:t xml:space="preserve">Transporteris </w:t>
            </w:r>
            <w:proofErr w:type="spellStart"/>
            <w:r w:rsidRPr="00F54D9D">
              <w:t>gramdiklinis</w:t>
            </w:r>
            <w:proofErr w:type="spellEnd"/>
            <w:r w:rsidRPr="00F54D9D">
              <w:t xml:space="preserve"> Nr.4 </w:t>
            </w:r>
          </w:p>
        </w:tc>
        <w:tc>
          <w:tcPr>
            <w:tcW w:w="1710" w:type="dxa"/>
            <w:tcBorders>
              <w:top w:val="single" w:sz="4" w:space="0" w:color="auto"/>
              <w:left w:val="single" w:sz="4" w:space="0" w:color="auto"/>
              <w:bottom w:val="single" w:sz="4" w:space="0" w:color="auto"/>
              <w:right w:val="single" w:sz="4" w:space="0" w:color="auto"/>
            </w:tcBorders>
            <w:noWrap/>
            <w:hideMark/>
          </w:tcPr>
          <w:p w14:paraId="622C06F8"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6F9"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6FA" w14:textId="77777777" w:rsidR="00393129" w:rsidRPr="00F54D9D" w:rsidRDefault="00393129" w:rsidP="009F5AD5">
            <w:pPr>
              <w:jc w:val="both"/>
            </w:pPr>
            <w:r w:rsidRPr="00F54D9D">
              <w:t>03-029</w:t>
            </w:r>
          </w:p>
        </w:tc>
        <w:tc>
          <w:tcPr>
            <w:tcW w:w="1062" w:type="dxa"/>
            <w:tcBorders>
              <w:top w:val="single" w:sz="4" w:space="0" w:color="auto"/>
              <w:left w:val="single" w:sz="4" w:space="0" w:color="auto"/>
              <w:bottom w:val="single" w:sz="4" w:space="0" w:color="auto"/>
              <w:right w:val="single" w:sz="4" w:space="0" w:color="auto"/>
            </w:tcBorders>
            <w:hideMark/>
          </w:tcPr>
          <w:p w14:paraId="622C06FB" w14:textId="77777777" w:rsidR="00393129" w:rsidRPr="00F54D9D" w:rsidRDefault="00393129" w:rsidP="009F5AD5">
            <w:pPr>
              <w:jc w:val="both"/>
            </w:pPr>
            <w:r w:rsidRPr="00F54D9D">
              <w:t>830</w:t>
            </w:r>
          </w:p>
        </w:tc>
      </w:tr>
      <w:tr w:rsidR="00393129" w:rsidRPr="00F54D9D" w14:paraId="622C0703"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6FD" w14:textId="77777777" w:rsidR="00393129" w:rsidRPr="00F54D9D" w:rsidRDefault="00393129" w:rsidP="009F5AD5">
            <w:pPr>
              <w:jc w:val="both"/>
            </w:pPr>
            <w:r w:rsidRPr="00F54D9D">
              <w:t>27</w:t>
            </w:r>
          </w:p>
        </w:tc>
        <w:tc>
          <w:tcPr>
            <w:tcW w:w="3900" w:type="dxa"/>
            <w:tcBorders>
              <w:top w:val="single" w:sz="4" w:space="0" w:color="auto"/>
              <w:left w:val="single" w:sz="4" w:space="0" w:color="auto"/>
              <w:bottom w:val="single" w:sz="4" w:space="0" w:color="auto"/>
              <w:right w:val="single" w:sz="4" w:space="0" w:color="auto"/>
            </w:tcBorders>
            <w:noWrap/>
            <w:hideMark/>
          </w:tcPr>
          <w:p w14:paraId="622C06FE" w14:textId="77777777" w:rsidR="00393129" w:rsidRPr="00F54D9D" w:rsidRDefault="00393129" w:rsidP="009F5AD5">
            <w:pPr>
              <w:jc w:val="both"/>
            </w:pPr>
            <w:r w:rsidRPr="00F54D9D">
              <w:t>Katilo ,,K 1“ degiklis</w:t>
            </w:r>
          </w:p>
        </w:tc>
        <w:tc>
          <w:tcPr>
            <w:tcW w:w="1710" w:type="dxa"/>
            <w:tcBorders>
              <w:top w:val="single" w:sz="4" w:space="0" w:color="auto"/>
              <w:left w:val="single" w:sz="4" w:space="0" w:color="auto"/>
              <w:bottom w:val="single" w:sz="4" w:space="0" w:color="auto"/>
              <w:right w:val="single" w:sz="4" w:space="0" w:color="auto"/>
            </w:tcBorders>
            <w:noWrap/>
            <w:hideMark/>
          </w:tcPr>
          <w:p w14:paraId="622C06FF"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700"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701"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702" w14:textId="77777777" w:rsidR="00393129" w:rsidRPr="00F54D9D" w:rsidRDefault="00393129" w:rsidP="009F5AD5">
            <w:pPr>
              <w:jc w:val="both"/>
            </w:pPr>
            <w:r w:rsidRPr="00F54D9D">
              <w:t>250</w:t>
            </w:r>
          </w:p>
        </w:tc>
      </w:tr>
      <w:tr w:rsidR="00393129" w:rsidRPr="00F54D9D" w14:paraId="622C070A"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704" w14:textId="77777777" w:rsidR="00393129" w:rsidRPr="00F54D9D" w:rsidRDefault="00393129" w:rsidP="009F5AD5">
            <w:pPr>
              <w:jc w:val="both"/>
            </w:pPr>
            <w:r w:rsidRPr="00F54D9D">
              <w:t>28</w:t>
            </w:r>
          </w:p>
        </w:tc>
        <w:tc>
          <w:tcPr>
            <w:tcW w:w="3900" w:type="dxa"/>
            <w:tcBorders>
              <w:top w:val="single" w:sz="4" w:space="0" w:color="auto"/>
              <w:left w:val="single" w:sz="4" w:space="0" w:color="auto"/>
              <w:bottom w:val="single" w:sz="4" w:space="0" w:color="auto"/>
              <w:right w:val="single" w:sz="4" w:space="0" w:color="auto"/>
            </w:tcBorders>
            <w:noWrap/>
            <w:hideMark/>
          </w:tcPr>
          <w:p w14:paraId="622C0705" w14:textId="77777777" w:rsidR="00393129" w:rsidRPr="00F54D9D" w:rsidRDefault="00393129" w:rsidP="009F5AD5">
            <w:pPr>
              <w:jc w:val="both"/>
            </w:pPr>
            <w:r w:rsidRPr="00F54D9D">
              <w:t xml:space="preserve">Transporteris Nr. 7, kaušinis, </w:t>
            </w:r>
            <w:proofErr w:type="spellStart"/>
            <w:r w:rsidRPr="00F54D9D">
              <w:t>grandiklinis</w:t>
            </w:r>
            <w:proofErr w:type="spellEnd"/>
            <w:r w:rsidRPr="00F54D9D">
              <w:t xml:space="preserve">, judantis </w:t>
            </w:r>
          </w:p>
        </w:tc>
        <w:tc>
          <w:tcPr>
            <w:tcW w:w="1710" w:type="dxa"/>
            <w:tcBorders>
              <w:top w:val="single" w:sz="4" w:space="0" w:color="auto"/>
              <w:left w:val="single" w:sz="4" w:space="0" w:color="auto"/>
              <w:bottom w:val="single" w:sz="4" w:space="0" w:color="auto"/>
              <w:right w:val="single" w:sz="4" w:space="0" w:color="auto"/>
            </w:tcBorders>
            <w:noWrap/>
            <w:hideMark/>
          </w:tcPr>
          <w:p w14:paraId="622C0706"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707"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708" w14:textId="77777777" w:rsidR="00393129" w:rsidRPr="00F54D9D" w:rsidRDefault="00393129" w:rsidP="009F5AD5">
            <w:pPr>
              <w:jc w:val="both"/>
            </w:pPr>
            <w:r w:rsidRPr="00F54D9D">
              <w:t>03-031</w:t>
            </w:r>
          </w:p>
        </w:tc>
        <w:tc>
          <w:tcPr>
            <w:tcW w:w="1062" w:type="dxa"/>
            <w:tcBorders>
              <w:top w:val="single" w:sz="4" w:space="0" w:color="auto"/>
              <w:left w:val="single" w:sz="4" w:space="0" w:color="auto"/>
              <w:bottom w:val="single" w:sz="4" w:space="0" w:color="auto"/>
              <w:right w:val="single" w:sz="4" w:space="0" w:color="auto"/>
            </w:tcBorders>
            <w:hideMark/>
          </w:tcPr>
          <w:p w14:paraId="622C0709" w14:textId="77777777" w:rsidR="00393129" w:rsidRPr="00F54D9D" w:rsidRDefault="00393129" w:rsidP="009F5AD5">
            <w:pPr>
              <w:jc w:val="both"/>
            </w:pPr>
            <w:r w:rsidRPr="00F54D9D">
              <w:t>3460</w:t>
            </w:r>
          </w:p>
        </w:tc>
      </w:tr>
      <w:tr w:rsidR="00393129" w:rsidRPr="00F54D9D" w14:paraId="622C0711"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70B" w14:textId="77777777" w:rsidR="00393129" w:rsidRPr="00F54D9D" w:rsidRDefault="00393129" w:rsidP="009F5AD5">
            <w:pPr>
              <w:jc w:val="both"/>
            </w:pPr>
            <w:r w:rsidRPr="00F54D9D">
              <w:t>29</w:t>
            </w:r>
          </w:p>
        </w:tc>
        <w:tc>
          <w:tcPr>
            <w:tcW w:w="3900" w:type="dxa"/>
            <w:tcBorders>
              <w:top w:val="single" w:sz="4" w:space="0" w:color="auto"/>
              <w:left w:val="single" w:sz="4" w:space="0" w:color="auto"/>
              <w:bottom w:val="single" w:sz="4" w:space="0" w:color="auto"/>
              <w:right w:val="single" w:sz="4" w:space="0" w:color="auto"/>
            </w:tcBorders>
            <w:noWrap/>
            <w:hideMark/>
          </w:tcPr>
          <w:p w14:paraId="622C070C" w14:textId="77777777" w:rsidR="00393129" w:rsidRPr="00F54D9D" w:rsidRDefault="00393129" w:rsidP="009F5AD5">
            <w:pPr>
              <w:jc w:val="both"/>
            </w:pPr>
            <w:r w:rsidRPr="00F54D9D">
              <w:t xml:space="preserve">Transporteris Nr.7, kaušinis, </w:t>
            </w:r>
            <w:proofErr w:type="spellStart"/>
            <w:r w:rsidRPr="00F54D9D">
              <w:t>grandiklinis</w:t>
            </w:r>
            <w:proofErr w:type="spellEnd"/>
            <w:r w:rsidRPr="00F54D9D">
              <w:t xml:space="preserve">, judantis </w:t>
            </w:r>
          </w:p>
        </w:tc>
        <w:tc>
          <w:tcPr>
            <w:tcW w:w="1710" w:type="dxa"/>
            <w:tcBorders>
              <w:top w:val="single" w:sz="4" w:space="0" w:color="auto"/>
              <w:left w:val="single" w:sz="4" w:space="0" w:color="auto"/>
              <w:bottom w:val="single" w:sz="4" w:space="0" w:color="auto"/>
              <w:right w:val="single" w:sz="4" w:space="0" w:color="auto"/>
            </w:tcBorders>
            <w:noWrap/>
            <w:hideMark/>
          </w:tcPr>
          <w:p w14:paraId="622C070D"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70E"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70F" w14:textId="77777777" w:rsidR="00393129" w:rsidRPr="00F54D9D" w:rsidRDefault="00393129" w:rsidP="009F5AD5">
            <w:pPr>
              <w:jc w:val="both"/>
            </w:pPr>
            <w:r w:rsidRPr="00F54D9D">
              <w:t>03-032</w:t>
            </w:r>
          </w:p>
        </w:tc>
        <w:tc>
          <w:tcPr>
            <w:tcW w:w="1062" w:type="dxa"/>
            <w:tcBorders>
              <w:top w:val="single" w:sz="4" w:space="0" w:color="auto"/>
              <w:left w:val="single" w:sz="4" w:space="0" w:color="auto"/>
              <w:bottom w:val="single" w:sz="4" w:space="0" w:color="auto"/>
              <w:right w:val="single" w:sz="4" w:space="0" w:color="auto"/>
            </w:tcBorders>
            <w:hideMark/>
          </w:tcPr>
          <w:p w14:paraId="622C0710" w14:textId="77777777" w:rsidR="00393129" w:rsidRPr="00F54D9D" w:rsidRDefault="00393129" w:rsidP="009F5AD5">
            <w:pPr>
              <w:jc w:val="both"/>
            </w:pPr>
            <w:r w:rsidRPr="00F54D9D">
              <w:t>3460</w:t>
            </w:r>
          </w:p>
        </w:tc>
      </w:tr>
      <w:tr w:rsidR="00393129" w:rsidRPr="00F54D9D" w14:paraId="622C0718" w14:textId="77777777" w:rsidTr="009F5AD5">
        <w:trPr>
          <w:trHeight w:val="348"/>
        </w:trPr>
        <w:tc>
          <w:tcPr>
            <w:tcW w:w="675" w:type="dxa"/>
            <w:tcBorders>
              <w:top w:val="single" w:sz="4" w:space="0" w:color="auto"/>
              <w:left w:val="single" w:sz="4" w:space="0" w:color="auto"/>
              <w:bottom w:val="single" w:sz="4" w:space="0" w:color="auto"/>
              <w:right w:val="single" w:sz="4" w:space="0" w:color="auto"/>
            </w:tcBorders>
            <w:noWrap/>
            <w:hideMark/>
          </w:tcPr>
          <w:p w14:paraId="622C0712" w14:textId="77777777" w:rsidR="00393129" w:rsidRPr="00F54D9D" w:rsidRDefault="00393129" w:rsidP="009F5AD5">
            <w:pPr>
              <w:jc w:val="both"/>
            </w:pPr>
            <w:r w:rsidRPr="00F54D9D">
              <w:lastRenderedPageBreak/>
              <w:t>30</w:t>
            </w:r>
          </w:p>
        </w:tc>
        <w:tc>
          <w:tcPr>
            <w:tcW w:w="3900" w:type="dxa"/>
            <w:tcBorders>
              <w:top w:val="single" w:sz="4" w:space="0" w:color="auto"/>
              <w:left w:val="single" w:sz="4" w:space="0" w:color="auto"/>
              <w:bottom w:val="single" w:sz="4" w:space="0" w:color="auto"/>
              <w:right w:val="single" w:sz="4" w:space="0" w:color="auto"/>
            </w:tcBorders>
            <w:noWrap/>
            <w:hideMark/>
          </w:tcPr>
          <w:p w14:paraId="622C0713" w14:textId="23BB93EC" w:rsidR="00393129" w:rsidRPr="00F54D9D" w:rsidRDefault="00393129" w:rsidP="000C009B">
            <w:pPr>
              <w:jc w:val="both"/>
            </w:pPr>
            <w:r w:rsidRPr="00F54D9D">
              <w:t xml:space="preserve">Skysto kuro talpa (10 </w:t>
            </w:r>
            <w:r w:rsidR="000C009B">
              <w:t>kub. m</w:t>
            </w:r>
            <w:r w:rsidRPr="00F54D9D">
              <w:t>)</w:t>
            </w:r>
          </w:p>
        </w:tc>
        <w:tc>
          <w:tcPr>
            <w:tcW w:w="1710" w:type="dxa"/>
            <w:tcBorders>
              <w:top w:val="single" w:sz="4" w:space="0" w:color="auto"/>
              <w:left w:val="single" w:sz="4" w:space="0" w:color="auto"/>
              <w:bottom w:val="single" w:sz="4" w:space="0" w:color="auto"/>
              <w:right w:val="single" w:sz="4" w:space="0" w:color="auto"/>
            </w:tcBorders>
            <w:noWrap/>
            <w:hideMark/>
          </w:tcPr>
          <w:p w14:paraId="622C0714"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715"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716"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717" w14:textId="77777777" w:rsidR="00393129" w:rsidRPr="00F54D9D" w:rsidRDefault="00393129" w:rsidP="009F5AD5">
            <w:pPr>
              <w:jc w:val="both"/>
            </w:pPr>
            <w:r w:rsidRPr="00F54D9D">
              <w:t>8500</w:t>
            </w:r>
          </w:p>
        </w:tc>
      </w:tr>
      <w:tr w:rsidR="00393129" w:rsidRPr="00F54D9D" w14:paraId="622C071F" w14:textId="77777777" w:rsidTr="009F5AD5">
        <w:trPr>
          <w:trHeight w:val="348"/>
        </w:trPr>
        <w:tc>
          <w:tcPr>
            <w:tcW w:w="675" w:type="dxa"/>
            <w:tcBorders>
              <w:top w:val="single" w:sz="4" w:space="0" w:color="auto"/>
              <w:left w:val="single" w:sz="4" w:space="0" w:color="auto"/>
              <w:bottom w:val="single" w:sz="4" w:space="0" w:color="auto"/>
              <w:right w:val="single" w:sz="4" w:space="0" w:color="auto"/>
            </w:tcBorders>
            <w:noWrap/>
            <w:hideMark/>
          </w:tcPr>
          <w:p w14:paraId="622C0719" w14:textId="77777777" w:rsidR="00393129" w:rsidRPr="00F54D9D" w:rsidRDefault="00393129" w:rsidP="009F5AD5">
            <w:pPr>
              <w:jc w:val="both"/>
            </w:pPr>
            <w:r w:rsidRPr="00F54D9D">
              <w:t>31</w:t>
            </w:r>
          </w:p>
        </w:tc>
        <w:tc>
          <w:tcPr>
            <w:tcW w:w="3900" w:type="dxa"/>
            <w:tcBorders>
              <w:top w:val="single" w:sz="4" w:space="0" w:color="auto"/>
              <w:left w:val="single" w:sz="4" w:space="0" w:color="auto"/>
              <w:bottom w:val="single" w:sz="4" w:space="0" w:color="auto"/>
              <w:right w:val="single" w:sz="4" w:space="0" w:color="auto"/>
            </w:tcBorders>
            <w:noWrap/>
            <w:hideMark/>
          </w:tcPr>
          <w:p w14:paraId="622C071A" w14:textId="3789CAE1" w:rsidR="00393129" w:rsidRPr="00F54D9D" w:rsidRDefault="00393129" w:rsidP="000C009B">
            <w:pPr>
              <w:jc w:val="both"/>
            </w:pPr>
            <w:r w:rsidRPr="00F54D9D">
              <w:t xml:space="preserve">Skysto kuro talpa (10 </w:t>
            </w:r>
            <w:r w:rsidR="000C009B">
              <w:t>kub. m</w:t>
            </w:r>
            <w:r w:rsidRPr="00F54D9D">
              <w:rPr>
                <w:vertAlign w:val="superscript"/>
              </w:rPr>
              <w:t>)</w:t>
            </w:r>
          </w:p>
        </w:tc>
        <w:tc>
          <w:tcPr>
            <w:tcW w:w="1710" w:type="dxa"/>
            <w:tcBorders>
              <w:top w:val="single" w:sz="4" w:space="0" w:color="auto"/>
              <w:left w:val="single" w:sz="4" w:space="0" w:color="auto"/>
              <w:bottom w:val="single" w:sz="4" w:space="0" w:color="auto"/>
              <w:right w:val="single" w:sz="4" w:space="0" w:color="auto"/>
            </w:tcBorders>
            <w:noWrap/>
            <w:hideMark/>
          </w:tcPr>
          <w:p w14:paraId="622C071B" w14:textId="77777777" w:rsidR="00393129" w:rsidRPr="00F54D9D" w:rsidRDefault="00393129" w:rsidP="009F5AD5">
            <w:pPr>
              <w:jc w:val="both"/>
            </w:pPr>
            <w:r w:rsidRPr="00F54D9D">
              <w:t>2009-01-02</w:t>
            </w:r>
          </w:p>
        </w:tc>
        <w:tc>
          <w:tcPr>
            <w:tcW w:w="930" w:type="dxa"/>
            <w:tcBorders>
              <w:top w:val="single" w:sz="4" w:space="0" w:color="auto"/>
              <w:left w:val="single" w:sz="4" w:space="0" w:color="auto"/>
              <w:bottom w:val="single" w:sz="4" w:space="0" w:color="auto"/>
              <w:right w:val="single" w:sz="4" w:space="0" w:color="auto"/>
            </w:tcBorders>
            <w:noWrap/>
            <w:hideMark/>
          </w:tcPr>
          <w:p w14:paraId="622C071C"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71D"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71E" w14:textId="77777777" w:rsidR="00393129" w:rsidRPr="00F54D9D" w:rsidRDefault="00393129" w:rsidP="009F5AD5">
            <w:pPr>
              <w:jc w:val="both"/>
            </w:pPr>
            <w:r w:rsidRPr="00F54D9D">
              <w:t>8500</w:t>
            </w:r>
          </w:p>
        </w:tc>
      </w:tr>
      <w:tr w:rsidR="00393129" w:rsidRPr="00F54D9D" w14:paraId="622C0726"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720" w14:textId="77777777" w:rsidR="00393129" w:rsidRPr="00F54D9D" w:rsidRDefault="00393129" w:rsidP="009F5AD5">
            <w:pPr>
              <w:jc w:val="both"/>
            </w:pPr>
            <w:r w:rsidRPr="00F54D9D">
              <w:t>32</w:t>
            </w:r>
          </w:p>
        </w:tc>
        <w:tc>
          <w:tcPr>
            <w:tcW w:w="3900" w:type="dxa"/>
            <w:tcBorders>
              <w:top w:val="single" w:sz="4" w:space="0" w:color="auto"/>
              <w:left w:val="single" w:sz="4" w:space="0" w:color="auto"/>
              <w:bottom w:val="single" w:sz="4" w:space="0" w:color="auto"/>
              <w:right w:val="single" w:sz="4" w:space="0" w:color="auto"/>
            </w:tcBorders>
            <w:noWrap/>
            <w:hideMark/>
          </w:tcPr>
          <w:p w14:paraId="622C0721" w14:textId="77777777" w:rsidR="00393129" w:rsidRPr="00F54D9D" w:rsidRDefault="00393129" w:rsidP="009F5AD5">
            <w:pPr>
              <w:jc w:val="both"/>
            </w:pPr>
            <w:r w:rsidRPr="00F54D9D">
              <w:t>Katilo ,,K1“ skysto kuro degiklis</w:t>
            </w:r>
          </w:p>
        </w:tc>
        <w:tc>
          <w:tcPr>
            <w:tcW w:w="1710" w:type="dxa"/>
            <w:tcBorders>
              <w:top w:val="single" w:sz="4" w:space="0" w:color="auto"/>
              <w:left w:val="single" w:sz="4" w:space="0" w:color="auto"/>
              <w:bottom w:val="single" w:sz="4" w:space="0" w:color="auto"/>
              <w:right w:val="single" w:sz="4" w:space="0" w:color="auto"/>
            </w:tcBorders>
            <w:noWrap/>
            <w:hideMark/>
          </w:tcPr>
          <w:p w14:paraId="622C0722" w14:textId="77777777" w:rsidR="00393129" w:rsidRPr="00F54D9D" w:rsidRDefault="00393129" w:rsidP="009F5AD5">
            <w:pPr>
              <w:jc w:val="both"/>
            </w:pPr>
            <w:r w:rsidRPr="00F54D9D">
              <w:t>2009-02-01</w:t>
            </w:r>
          </w:p>
        </w:tc>
        <w:tc>
          <w:tcPr>
            <w:tcW w:w="930" w:type="dxa"/>
            <w:tcBorders>
              <w:top w:val="single" w:sz="4" w:space="0" w:color="auto"/>
              <w:left w:val="single" w:sz="4" w:space="0" w:color="auto"/>
              <w:bottom w:val="single" w:sz="4" w:space="0" w:color="auto"/>
              <w:right w:val="single" w:sz="4" w:space="0" w:color="auto"/>
            </w:tcBorders>
            <w:noWrap/>
            <w:hideMark/>
          </w:tcPr>
          <w:p w14:paraId="622C0723"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724"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725" w14:textId="77777777" w:rsidR="00393129" w:rsidRPr="00F54D9D" w:rsidRDefault="00393129" w:rsidP="009F5AD5">
            <w:pPr>
              <w:jc w:val="both"/>
            </w:pPr>
            <w:r w:rsidRPr="00F54D9D">
              <w:t>250</w:t>
            </w:r>
          </w:p>
        </w:tc>
      </w:tr>
      <w:tr w:rsidR="00393129" w:rsidRPr="00F54D9D" w14:paraId="622C072D"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727" w14:textId="77777777" w:rsidR="00393129" w:rsidRPr="00F54D9D" w:rsidRDefault="00393129" w:rsidP="009F5AD5">
            <w:pPr>
              <w:jc w:val="both"/>
            </w:pPr>
            <w:r w:rsidRPr="00F54D9D">
              <w:t>33</w:t>
            </w:r>
          </w:p>
        </w:tc>
        <w:tc>
          <w:tcPr>
            <w:tcW w:w="3900" w:type="dxa"/>
            <w:tcBorders>
              <w:top w:val="single" w:sz="4" w:space="0" w:color="auto"/>
              <w:left w:val="single" w:sz="4" w:space="0" w:color="auto"/>
              <w:bottom w:val="single" w:sz="4" w:space="0" w:color="auto"/>
              <w:right w:val="single" w:sz="4" w:space="0" w:color="auto"/>
            </w:tcBorders>
            <w:noWrap/>
            <w:hideMark/>
          </w:tcPr>
          <w:p w14:paraId="622C0728" w14:textId="77777777" w:rsidR="00393129" w:rsidRPr="00F54D9D" w:rsidRDefault="00393129" w:rsidP="009F5AD5">
            <w:pPr>
              <w:jc w:val="both"/>
            </w:pPr>
            <w:r w:rsidRPr="00F54D9D">
              <w:t>Griebtuvas medienai  (traktoriui ,,</w:t>
            </w:r>
            <w:proofErr w:type="spellStart"/>
            <w:r w:rsidRPr="00F54D9D">
              <w:t>Zetor</w:t>
            </w:r>
            <w:proofErr w:type="spellEnd"/>
            <w:r w:rsidRPr="00F54D9D">
              <w:t>“)</w:t>
            </w:r>
          </w:p>
        </w:tc>
        <w:tc>
          <w:tcPr>
            <w:tcW w:w="1710" w:type="dxa"/>
            <w:tcBorders>
              <w:top w:val="single" w:sz="4" w:space="0" w:color="auto"/>
              <w:left w:val="single" w:sz="4" w:space="0" w:color="auto"/>
              <w:bottom w:val="single" w:sz="4" w:space="0" w:color="auto"/>
              <w:right w:val="single" w:sz="4" w:space="0" w:color="auto"/>
            </w:tcBorders>
            <w:noWrap/>
            <w:hideMark/>
          </w:tcPr>
          <w:p w14:paraId="622C0729" w14:textId="77777777" w:rsidR="00393129" w:rsidRPr="00F54D9D" w:rsidRDefault="00393129" w:rsidP="009F5AD5">
            <w:pPr>
              <w:jc w:val="both"/>
            </w:pPr>
            <w:r w:rsidRPr="00F54D9D">
              <w:t>2017-06-01</w:t>
            </w:r>
          </w:p>
        </w:tc>
        <w:tc>
          <w:tcPr>
            <w:tcW w:w="930" w:type="dxa"/>
            <w:tcBorders>
              <w:top w:val="single" w:sz="4" w:space="0" w:color="auto"/>
              <w:left w:val="single" w:sz="4" w:space="0" w:color="auto"/>
              <w:bottom w:val="single" w:sz="4" w:space="0" w:color="auto"/>
              <w:right w:val="single" w:sz="4" w:space="0" w:color="auto"/>
            </w:tcBorders>
            <w:noWrap/>
            <w:hideMark/>
          </w:tcPr>
          <w:p w14:paraId="622C072A"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72B"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72C" w14:textId="77777777" w:rsidR="00393129" w:rsidRPr="00F54D9D" w:rsidRDefault="00393129" w:rsidP="009F5AD5">
            <w:pPr>
              <w:jc w:val="both"/>
            </w:pPr>
            <w:r w:rsidRPr="00F54D9D">
              <w:t>540</w:t>
            </w:r>
          </w:p>
        </w:tc>
      </w:tr>
      <w:tr w:rsidR="00393129" w:rsidRPr="00F54D9D" w14:paraId="622C0734"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72E" w14:textId="77777777" w:rsidR="00393129" w:rsidRPr="00F54D9D" w:rsidRDefault="00393129" w:rsidP="009F5AD5">
            <w:pPr>
              <w:jc w:val="both"/>
            </w:pPr>
            <w:r w:rsidRPr="00F54D9D">
              <w:t>34</w:t>
            </w:r>
          </w:p>
        </w:tc>
        <w:tc>
          <w:tcPr>
            <w:tcW w:w="3900" w:type="dxa"/>
            <w:tcBorders>
              <w:top w:val="single" w:sz="4" w:space="0" w:color="auto"/>
              <w:left w:val="single" w:sz="4" w:space="0" w:color="auto"/>
              <w:bottom w:val="single" w:sz="4" w:space="0" w:color="auto"/>
              <w:right w:val="single" w:sz="4" w:space="0" w:color="auto"/>
            </w:tcBorders>
            <w:noWrap/>
            <w:hideMark/>
          </w:tcPr>
          <w:p w14:paraId="622C072F" w14:textId="77777777" w:rsidR="00393129" w:rsidRPr="00F54D9D" w:rsidRDefault="00393129" w:rsidP="009F5AD5">
            <w:pPr>
              <w:jc w:val="both"/>
            </w:pPr>
            <w:r w:rsidRPr="00F54D9D">
              <w:t>Daugiafunkcinis matuoklis</w:t>
            </w:r>
          </w:p>
        </w:tc>
        <w:tc>
          <w:tcPr>
            <w:tcW w:w="1710" w:type="dxa"/>
            <w:tcBorders>
              <w:top w:val="single" w:sz="4" w:space="0" w:color="auto"/>
              <w:left w:val="single" w:sz="4" w:space="0" w:color="auto"/>
              <w:bottom w:val="single" w:sz="4" w:space="0" w:color="auto"/>
              <w:right w:val="single" w:sz="4" w:space="0" w:color="auto"/>
            </w:tcBorders>
            <w:noWrap/>
            <w:hideMark/>
          </w:tcPr>
          <w:p w14:paraId="622C0730" w14:textId="77777777" w:rsidR="00393129" w:rsidRPr="00F54D9D" w:rsidRDefault="00393129" w:rsidP="009F5AD5">
            <w:pPr>
              <w:jc w:val="both"/>
            </w:pPr>
            <w:r w:rsidRPr="00F54D9D">
              <w:t>2004-07-02</w:t>
            </w:r>
          </w:p>
        </w:tc>
        <w:tc>
          <w:tcPr>
            <w:tcW w:w="930" w:type="dxa"/>
            <w:tcBorders>
              <w:top w:val="single" w:sz="4" w:space="0" w:color="auto"/>
              <w:left w:val="single" w:sz="4" w:space="0" w:color="auto"/>
              <w:bottom w:val="single" w:sz="4" w:space="0" w:color="auto"/>
              <w:right w:val="single" w:sz="4" w:space="0" w:color="auto"/>
            </w:tcBorders>
            <w:noWrap/>
            <w:hideMark/>
          </w:tcPr>
          <w:p w14:paraId="622C0731" w14:textId="77777777" w:rsidR="00393129" w:rsidRPr="00F54D9D" w:rsidRDefault="00393129" w:rsidP="009F5AD5">
            <w:pPr>
              <w:jc w:val="both"/>
            </w:pPr>
            <w:r w:rsidRPr="00F54D9D">
              <w:t>1</w:t>
            </w:r>
          </w:p>
        </w:tc>
        <w:tc>
          <w:tcPr>
            <w:tcW w:w="1470" w:type="dxa"/>
            <w:tcBorders>
              <w:top w:val="single" w:sz="4" w:space="0" w:color="auto"/>
              <w:left w:val="single" w:sz="4" w:space="0" w:color="auto"/>
              <w:bottom w:val="single" w:sz="4" w:space="0" w:color="auto"/>
              <w:right w:val="single" w:sz="4" w:space="0" w:color="auto"/>
            </w:tcBorders>
            <w:hideMark/>
          </w:tcPr>
          <w:p w14:paraId="622C0732"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733" w14:textId="77777777" w:rsidR="00393129" w:rsidRPr="00F54D9D" w:rsidRDefault="00393129" w:rsidP="009F5AD5">
            <w:pPr>
              <w:jc w:val="both"/>
            </w:pPr>
            <w:r w:rsidRPr="00F54D9D">
              <w:t>50</w:t>
            </w:r>
          </w:p>
        </w:tc>
      </w:tr>
      <w:tr w:rsidR="00393129" w:rsidRPr="00F54D9D" w14:paraId="622C073B" w14:textId="77777777" w:rsidTr="009F5AD5">
        <w:trPr>
          <w:trHeight w:val="260"/>
        </w:trPr>
        <w:tc>
          <w:tcPr>
            <w:tcW w:w="675" w:type="dxa"/>
            <w:vMerge w:val="restart"/>
            <w:tcBorders>
              <w:top w:val="single" w:sz="4" w:space="0" w:color="auto"/>
              <w:left w:val="single" w:sz="4" w:space="0" w:color="auto"/>
              <w:bottom w:val="single" w:sz="4" w:space="0" w:color="auto"/>
              <w:right w:val="single" w:sz="4" w:space="0" w:color="auto"/>
            </w:tcBorders>
            <w:noWrap/>
            <w:hideMark/>
          </w:tcPr>
          <w:p w14:paraId="622C0735" w14:textId="77777777" w:rsidR="00393129" w:rsidRPr="00F54D9D" w:rsidRDefault="00393129" w:rsidP="009F5AD5">
            <w:pPr>
              <w:jc w:val="both"/>
            </w:pPr>
            <w:r w:rsidRPr="00F54D9D">
              <w:t>35</w:t>
            </w:r>
          </w:p>
        </w:tc>
        <w:tc>
          <w:tcPr>
            <w:tcW w:w="3900" w:type="dxa"/>
            <w:tcBorders>
              <w:top w:val="single" w:sz="4" w:space="0" w:color="auto"/>
              <w:left w:val="single" w:sz="4" w:space="0" w:color="auto"/>
              <w:bottom w:val="single" w:sz="4" w:space="0" w:color="auto"/>
              <w:right w:val="single" w:sz="4" w:space="0" w:color="auto"/>
            </w:tcBorders>
            <w:noWrap/>
            <w:hideMark/>
          </w:tcPr>
          <w:p w14:paraId="622C0736" w14:textId="77777777" w:rsidR="00393129" w:rsidRPr="00F54D9D" w:rsidRDefault="00393129" w:rsidP="009F5AD5">
            <w:pPr>
              <w:jc w:val="both"/>
            </w:pPr>
            <w:r w:rsidRPr="00F54D9D">
              <w:t>Katilinės baldai (iš to skaičiaus):</w:t>
            </w:r>
          </w:p>
        </w:tc>
        <w:tc>
          <w:tcPr>
            <w:tcW w:w="1710" w:type="dxa"/>
            <w:vMerge w:val="restart"/>
            <w:tcBorders>
              <w:top w:val="single" w:sz="4" w:space="0" w:color="auto"/>
              <w:left w:val="single" w:sz="4" w:space="0" w:color="auto"/>
              <w:bottom w:val="single" w:sz="4" w:space="0" w:color="auto"/>
              <w:right w:val="single" w:sz="4" w:space="0" w:color="auto"/>
            </w:tcBorders>
            <w:noWrap/>
            <w:hideMark/>
          </w:tcPr>
          <w:p w14:paraId="622C0737" w14:textId="77777777" w:rsidR="00393129" w:rsidRPr="00F54D9D" w:rsidRDefault="00393129" w:rsidP="009F5AD5">
            <w:pPr>
              <w:jc w:val="both"/>
            </w:pPr>
            <w:r w:rsidRPr="00F54D9D">
              <w:t>2009-09-29</w:t>
            </w:r>
          </w:p>
        </w:tc>
        <w:tc>
          <w:tcPr>
            <w:tcW w:w="930" w:type="dxa"/>
            <w:tcBorders>
              <w:top w:val="single" w:sz="4" w:space="0" w:color="auto"/>
              <w:left w:val="single" w:sz="4" w:space="0" w:color="auto"/>
              <w:bottom w:val="single" w:sz="4" w:space="0" w:color="auto"/>
              <w:right w:val="single" w:sz="4" w:space="0" w:color="auto"/>
            </w:tcBorders>
            <w:noWrap/>
            <w:hideMark/>
          </w:tcPr>
          <w:p w14:paraId="622C0738" w14:textId="77777777" w:rsidR="00393129" w:rsidRPr="00F54D9D" w:rsidRDefault="00393129" w:rsidP="009F5AD5">
            <w:pPr>
              <w:jc w:val="both"/>
            </w:pPr>
            <w:r w:rsidRPr="00F54D9D">
              <w:t> </w:t>
            </w:r>
          </w:p>
        </w:tc>
        <w:tc>
          <w:tcPr>
            <w:tcW w:w="1470" w:type="dxa"/>
            <w:tcBorders>
              <w:top w:val="single" w:sz="4" w:space="0" w:color="auto"/>
              <w:left w:val="single" w:sz="4" w:space="0" w:color="auto"/>
              <w:bottom w:val="single" w:sz="4" w:space="0" w:color="auto"/>
              <w:right w:val="single" w:sz="4" w:space="0" w:color="auto"/>
            </w:tcBorders>
            <w:hideMark/>
          </w:tcPr>
          <w:p w14:paraId="622C0739"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73A" w14:textId="77777777" w:rsidR="00393129" w:rsidRPr="00F54D9D" w:rsidRDefault="00393129" w:rsidP="009F5AD5">
            <w:pPr>
              <w:jc w:val="both"/>
            </w:pPr>
            <w:r w:rsidRPr="00F54D9D">
              <w:t> </w:t>
            </w:r>
          </w:p>
        </w:tc>
      </w:tr>
      <w:tr w:rsidR="00393129" w:rsidRPr="00F54D9D" w14:paraId="622C0742"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3C" w14:textId="77777777" w:rsidR="00393129" w:rsidRPr="00F54D9D"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3D" w14:textId="77777777" w:rsidR="00393129" w:rsidRPr="00F54D9D" w:rsidRDefault="00393129" w:rsidP="009F5AD5">
            <w:pPr>
              <w:jc w:val="both"/>
            </w:pPr>
            <w:r w:rsidRPr="00F54D9D">
              <w:t>kėdė ,,</w:t>
            </w:r>
            <w:proofErr w:type="spellStart"/>
            <w:r w:rsidRPr="00F54D9D">
              <w:t>Iso</w:t>
            </w:r>
            <w:proofErr w:type="spellEnd"/>
            <w:r w:rsidRPr="00F54D9D">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3E" w14:textId="77777777" w:rsidR="00393129" w:rsidRPr="00F54D9D"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3F" w14:textId="77777777" w:rsidR="00393129" w:rsidRPr="00F54D9D" w:rsidRDefault="00393129" w:rsidP="009F5AD5">
            <w:pPr>
              <w:jc w:val="both"/>
            </w:pPr>
            <w:r w:rsidRPr="00F54D9D">
              <w:t>2</w:t>
            </w:r>
          </w:p>
        </w:tc>
        <w:tc>
          <w:tcPr>
            <w:tcW w:w="1470" w:type="dxa"/>
            <w:vMerge w:val="restart"/>
            <w:tcBorders>
              <w:top w:val="single" w:sz="4" w:space="0" w:color="auto"/>
              <w:left w:val="single" w:sz="4" w:space="0" w:color="auto"/>
              <w:bottom w:val="single" w:sz="4" w:space="0" w:color="auto"/>
              <w:right w:val="single" w:sz="4" w:space="0" w:color="auto"/>
            </w:tcBorders>
            <w:hideMark/>
          </w:tcPr>
          <w:p w14:paraId="622C0740" w14:textId="77777777" w:rsidR="00393129" w:rsidRPr="00F54D9D" w:rsidRDefault="00393129" w:rsidP="009F5AD5">
            <w:pPr>
              <w:jc w:val="both"/>
            </w:pPr>
            <w:r w:rsidRPr="00F54D9D">
              <w:t> </w:t>
            </w:r>
          </w:p>
        </w:tc>
        <w:tc>
          <w:tcPr>
            <w:tcW w:w="1062" w:type="dxa"/>
            <w:tcBorders>
              <w:top w:val="single" w:sz="4" w:space="0" w:color="auto"/>
              <w:left w:val="single" w:sz="4" w:space="0" w:color="auto"/>
              <w:bottom w:val="single" w:sz="4" w:space="0" w:color="auto"/>
              <w:right w:val="single" w:sz="4" w:space="0" w:color="auto"/>
            </w:tcBorders>
            <w:hideMark/>
          </w:tcPr>
          <w:p w14:paraId="622C0741" w14:textId="77777777" w:rsidR="00393129" w:rsidRPr="00F54D9D" w:rsidRDefault="00393129" w:rsidP="009F5AD5">
            <w:pPr>
              <w:jc w:val="both"/>
            </w:pPr>
            <w:r w:rsidRPr="00F54D9D">
              <w:t>1</w:t>
            </w:r>
          </w:p>
        </w:tc>
      </w:tr>
      <w:tr w:rsidR="00393129" w:rsidRPr="00F54D9D" w14:paraId="622C0749"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43" w14:textId="77777777" w:rsidR="00393129" w:rsidRPr="00F54D9D"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44" w14:textId="77777777" w:rsidR="00393129" w:rsidRPr="00F54D9D" w:rsidRDefault="00393129" w:rsidP="009F5AD5">
            <w:pPr>
              <w:jc w:val="both"/>
            </w:pPr>
            <w:r w:rsidRPr="00F54D9D">
              <w:t xml:space="preserve">lentyna ,,M46“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45" w14:textId="77777777" w:rsidR="00393129" w:rsidRPr="00F54D9D"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46" w14:textId="77777777" w:rsidR="00393129" w:rsidRPr="00F54D9D" w:rsidRDefault="00393129" w:rsidP="009F5AD5">
            <w:pPr>
              <w:jc w:val="both"/>
            </w:pPr>
            <w:r w:rsidRPr="00F54D9D">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47" w14:textId="77777777" w:rsidR="00393129" w:rsidRPr="00F54D9D"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48" w14:textId="77777777" w:rsidR="00393129" w:rsidRPr="00F54D9D" w:rsidRDefault="00393129" w:rsidP="009F5AD5">
            <w:pPr>
              <w:jc w:val="both"/>
            </w:pPr>
            <w:r w:rsidRPr="00F54D9D">
              <w:t>1</w:t>
            </w:r>
          </w:p>
        </w:tc>
      </w:tr>
      <w:tr w:rsidR="00393129" w:rsidRPr="00F54D9D" w14:paraId="622C0750"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4A" w14:textId="77777777" w:rsidR="00393129" w:rsidRPr="00F54D9D"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4B" w14:textId="77777777" w:rsidR="00393129" w:rsidRPr="00F54D9D" w:rsidRDefault="00393129" w:rsidP="009F5AD5">
            <w:pPr>
              <w:jc w:val="both"/>
            </w:pPr>
            <w:r w:rsidRPr="00F54D9D">
              <w:t xml:space="preserve">spinta ,,P15“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4C" w14:textId="77777777" w:rsidR="00393129" w:rsidRPr="00F54D9D"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4D" w14:textId="77777777" w:rsidR="00393129" w:rsidRPr="00F54D9D" w:rsidRDefault="00393129" w:rsidP="009F5AD5">
            <w:pPr>
              <w:jc w:val="both"/>
            </w:pPr>
            <w:r w:rsidRPr="00F54D9D">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4E" w14:textId="77777777" w:rsidR="00393129" w:rsidRPr="00F54D9D"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4F" w14:textId="77777777" w:rsidR="00393129" w:rsidRPr="00F54D9D" w:rsidRDefault="00393129" w:rsidP="009F5AD5">
            <w:pPr>
              <w:jc w:val="both"/>
            </w:pPr>
            <w:r w:rsidRPr="00F54D9D">
              <w:t>1</w:t>
            </w:r>
          </w:p>
        </w:tc>
      </w:tr>
      <w:tr w:rsidR="00393129" w:rsidRPr="00F54D9D" w14:paraId="622C0757"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51" w14:textId="77777777" w:rsidR="00393129" w:rsidRPr="00F54D9D"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52" w14:textId="77777777" w:rsidR="00393129" w:rsidRPr="00F54D9D" w:rsidRDefault="00393129" w:rsidP="009F5AD5">
            <w:pPr>
              <w:jc w:val="both"/>
            </w:pPr>
            <w:r w:rsidRPr="00F54D9D">
              <w:t xml:space="preserve">spinta ,,P19“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53" w14:textId="77777777" w:rsidR="00393129" w:rsidRPr="00F54D9D"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54" w14:textId="77777777" w:rsidR="00393129" w:rsidRPr="00F54D9D" w:rsidRDefault="00393129" w:rsidP="009F5AD5">
            <w:pPr>
              <w:jc w:val="both"/>
            </w:pPr>
            <w:r w:rsidRPr="00F54D9D">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55" w14:textId="77777777" w:rsidR="00393129" w:rsidRPr="00F54D9D"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56" w14:textId="77777777" w:rsidR="00393129" w:rsidRPr="00F54D9D" w:rsidRDefault="00393129" w:rsidP="009F5AD5">
            <w:pPr>
              <w:jc w:val="both"/>
            </w:pPr>
            <w:r w:rsidRPr="00F54D9D">
              <w:t>1</w:t>
            </w:r>
          </w:p>
        </w:tc>
      </w:tr>
      <w:tr w:rsidR="00393129" w:rsidRPr="00F54D9D" w14:paraId="622C075E"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58" w14:textId="77777777" w:rsidR="00393129" w:rsidRPr="00F54D9D"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59" w14:textId="77777777" w:rsidR="00393129" w:rsidRPr="00F54D9D" w:rsidRDefault="00393129" w:rsidP="009F5AD5">
            <w:pPr>
              <w:jc w:val="both"/>
            </w:pPr>
            <w:r w:rsidRPr="00F54D9D">
              <w:t xml:space="preserve">virtuvinis stalas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5A" w14:textId="77777777" w:rsidR="00393129" w:rsidRPr="00F54D9D"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5B" w14:textId="77777777" w:rsidR="00393129" w:rsidRPr="00F54D9D" w:rsidRDefault="00393129" w:rsidP="009F5AD5">
            <w:pPr>
              <w:jc w:val="both"/>
            </w:pPr>
            <w:r w:rsidRPr="00F54D9D">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5C" w14:textId="77777777" w:rsidR="00393129" w:rsidRPr="00F54D9D"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5D" w14:textId="77777777" w:rsidR="00393129" w:rsidRPr="00F54D9D" w:rsidRDefault="00393129" w:rsidP="009F5AD5">
            <w:pPr>
              <w:jc w:val="both"/>
            </w:pPr>
            <w:r w:rsidRPr="00F54D9D">
              <w:t>1</w:t>
            </w:r>
          </w:p>
        </w:tc>
      </w:tr>
      <w:tr w:rsidR="00393129" w:rsidRPr="00F54D9D" w14:paraId="622C0765"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5F" w14:textId="77777777" w:rsidR="00393129" w:rsidRPr="00F54D9D"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60" w14:textId="77777777" w:rsidR="00393129" w:rsidRPr="00F54D9D" w:rsidRDefault="00393129" w:rsidP="009F5AD5">
            <w:pPr>
              <w:jc w:val="both"/>
            </w:pPr>
            <w:r w:rsidRPr="00F54D9D">
              <w:t xml:space="preserve">stalas ,,ST-2“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61" w14:textId="77777777" w:rsidR="00393129" w:rsidRPr="00F54D9D"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62" w14:textId="77777777" w:rsidR="00393129" w:rsidRPr="00F54D9D" w:rsidRDefault="00393129" w:rsidP="009F5AD5">
            <w:pPr>
              <w:jc w:val="both"/>
            </w:pPr>
            <w:r w:rsidRPr="00F54D9D">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63" w14:textId="77777777" w:rsidR="00393129" w:rsidRPr="00F54D9D"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64" w14:textId="77777777" w:rsidR="00393129" w:rsidRPr="00F54D9D" w:rsidRDefault="00393129" w:rsidP="009F5AD5">
            <w:pPr>
              <w:jc w:val="both"/>
            </w:pPr>
            <w:r w:rsidRPr="00F54D9D">
              <w:t>1</w:t>
            </w:r>
          </w:p>
        </w:tc>
      </w:tr>
      <w:tr w:rsidR="00393129" w:rsidRPr="00F54D9D" w14:paraId="622C076C"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66" w14:textId="77777777" w:rsidR="00393129" w:rsidRPr="00F54D9D"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67" w14:textId="77777777" w:rsidR="00393129" w:rsidRPr="00F54D9D" w:rsidRDefault="00393129" w:rsidP="009F5AD5">
            <w:pPr>
              <w:jc w:val="both"/>
            </w:pPr>
            <w:r w:rsidRPr="00F54D9D">
              <w:t xml:space="preserve">stalas ,,M16“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68" w14:textId="77777777" w:rsidR="00393129" w:rsidRPr="00F54D9D"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69" w14:textId="77777777" w:rsidR="00393129" w:rsidRPr="00F54D9D" w:rsidRDefault="00393129" w:rsidP="009F5AD5">
            <w:pPr>
              <w:jc w:val="both"/>
            </w:pPr>
            <w:r w:rsidRPr="00F54D9D">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6A" w14:textId="77777777" w:rsidR="00393129" w:rsidRPr="00F54D9D"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6B" w14:textId="77777777" w:rsidR="00393129" w:rsidRPr="00F54D9D" w:rsidRDefault="00393129" w:rsidP="009F5AD5">
            <w:pPr>
              <w:jc w:val="both"/>
            </w:pPr>
            <w:r w:rsidRPr="00F54D9D">
              <w:t>1</w:t>
            </w:r>
          </w:p>
        </w:tc>
      </w:tr>
      <w:tr w:rsidR="00393129" w:rsidRPr="00F54D9D" w14:paraId="622C0773"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6D" w14:textId="77777777" w:rsidR="00393129" w:rsidRPr="00F54D9D"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6E" w14:textId="77777777" w:rsidR="00393129" w:rsidRPr="00F54D9D" w:rsidRDefault="00393129" w:rsidP="009F5AD5">
            <w:pPr>
              <w:jc w:val="both"/>
            </w:pPr>
            <w:r w:rsidRPr="00F54D9D">
              <w:t>kėdė ,,</w:t>
            </w:r>
            <w:proofErr w:type="spellStart"/>
            <w:r w:rsidRPr="00F54D9D">
              <w:t>Optima</w:t>
            </w:r>
            <w:proofErr w:type="spellEnd"/>
            <w:r w:rsidRPr="00F54D9D">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6F" w14:textId="77777777" w:rsidR="00393129" w:rsidRPr="00F54D9D"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70" w14:textId="77777777" w:rsidR="00393129" w:rsidRPr="00F54D9D" w:rsidRDefault="00393129" w:rsidP="009F5AD5">
            <w:pPr>
              <w:jc w:val="both"/>
            </w:pPr>
            <w:r w:rsidRPr="00F54D9D">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71" w14:textId="77777777" w:rsidR="00393129" w:rsidRPr="00F54D9D"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72" w14:textId="77777777" w:rsidR="00393129" w:rsidRPr="00F54D9D" w:rsidRDefault="00393129" w:rsidP="009F5AD5">
            <w:pPr>
              <w:jc w:val="both"/>
            </w:pPr>
            <w:r w:rsidRPr="00F54D9D">
              <w:t>1</w:t>
            </w:r>
          </w:p>
        </w:tc>
      </w:tr>
      <w:tr w:rsidR="00393129" w:rsidRPr="00F54D9D" w14:paraId="622C077A"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74" w14:textId="77777777" w:rsidR="00393129" w:rsidRPr="00F54D9D"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75" w14:textId="77777777" w:rsidR="00393129" w:rsidRPr="00F54D9D" w:rsidRDefault="00393129" w:rsidP="009F5AD5">
            <w:pPr>
              <w:jc w:val="both"/>
            </w:pPr>
            <w:r w:rsidRPr="00F54D9D">
              <w:t>kėdė ,,</w:t>
            </w:r>
            <w:proofErr w:type="spellStart"/>
            <w:r w:rsidRPr="00F54D9D">
              <w:t>Monterey</w:t>
            </w:r>
            <w:proofErr w:type="spellEnd"/>
            <w:r w:rsidRPr="00F54D9D">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76" w14:textId="77777777" w:rsidR="00393129" w:rsidRPr="00F54D9D"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77" w14:textId="77777777" w:rsidR="00393129" w:rsidRPr="00F54D9D" w:rsidRDefault="00393129" w:rsidP="009F5AD5">
            <w:pPr>
              <w:jc w:val="both"/>
            </w:pPr>
            <w:r w:rsidRPr="00F54D9D">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78" w14:textId="77777777" w:rsidR="00393129" w:rsidRPr="00F54D9D"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79" w14:textId="77777777" w:rsidR="00393129" w:rsidRPr="00F54D9D" w:rsidRDefault="00393129" w:rsidP="009F5AD5">
            <w:pPr>
              <w:jc w:val="both"/>
            </w:pPr>
            <w:r w:rsidRPr="00F54D9D">
              <w:t>1</w:t>
            </w:r>
          </w:p>
        </w:tc>
      </w:tr>
      <w:tr w:rsidR="00393129" w:rsidRPr="00F54D9D" w14:paraId="622C0781"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7B" w14:textId="77777777" w:rsidR="00393129" w:rsidRPr="00F54D9D"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7C" w14:textId="77777777" w:rsidR="00393129" w:rsidRPr="00F54D9D" w:rsidRDefault="00393129" w:rsidP="009F5AD5">
            <w:pPr>
              <w:jc w:val="both"/>
            </w:pPr>
            <w:r w:rsidRPr="00F54D9D">
              <w:t>kėdė ,,</w:t>
            </w:r>
            <w:proofErr w:type="spellStart"/>
            <w:r w:rsidRPr="00F54D9D">
              <w:t>Fox</w:t>
            </w:r>
            <w:proofErr w:type="spellEnd"/>
            <w:r w:rsidRPr="00F54D9D">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7D" w14:textId="77777777" w:rsidR="00393129" w:rsidRPr="00F54D9D"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7E" w14:textId="77777777" w:rsidR="00393129" w:rsidRPr="00F54D9D" w:rsidRDefault="00393129" w:rsidP="009F5AD5">
            <w:pPr>
              <w:jc w:val="both"/>
            </w:pPr>
            <w:r w:rsidRPr="00F54D9D">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7F" w14:textId="77777777" w:rsidR="00393129" w:rsidRPr="00F54D9D"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80" w14:textId="77777777" w:rsidR="00393129" w:rsidRPr="00F54D9D" w:rsidRDefault="00393129" w:rsidP="009F5AD5">
            <w:pPr>
              <w:jc w:val="both"/>
            </w:pPr>
            <w:r w:rsidRPr="00F54D9D">
              <w:t>1</w:t>
            </w:r>
          </w:p>
        </w:tc>
      </w:tr>
      <w:tr w:rsidR="00393129" w:rsidRPr="00F54D9D" w14:paraId="622C0788"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82" w14:textId="77777777" w:rsidR="00393129" w:rsidRPr="00F54D9D"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83" w14:textId="77777777" w:rsidR="00393129" w:rsidRPr="00F54D9D" w:rsidRDefault="00393129" w:rsidP="009F5AD5">
            <w:pPr>
              <w:jc w:val="both"/>
            </w:pPr>
            <w:r w:rsidRPr="00F54D9D">
              <w:t xml:space="preserve">lentyna ,,M47“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84" w14:textId="77777777" w:rsidR="00393129" w:rsidRPr="00F54D9D"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85" w14:textId="77777777" w:rsidR="00393129" w:rsidRPr="00F54D9D" w:rsidRDefault="00393129" w:rsidP="009F5AD5">
            <w:pPr>
              <w:jc w:val="both"/>
            </w:pPr>
            <w:r w:rsidRPr="00F54D9D">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86" w14:textId="77777777" w:rsidR="00393129" w:rsidRPr="00F54D9D"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87" w14:textId="77777777" w:rsidR="00393129" w:rsidRPr="00F54D9D" w:rsidRDefault="00393129" w:rsidP="009F5AD5">
            <w:pPr>
              <w:jc w:val="both"/>
            </w:pPr>
            <w:r w:rsidRPr="00F54D9D">
              <w:t>1</w:t>
            </w:r>
          </w:p>
        </w:tc>
      </w:tr>
      <w:tr w:rsidR="00621F23" w:rsidRPr="00621F23" w14:paraId="622C078F"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89" w14:textId="77777777" w:rsidR="00393129" w:rsidRPr="00621F23"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8A" w14:textId="77777777" w:rsidR="00393129" w:rsidRPr="00621F23" w:rsidRDefault="00393129" w:rsidP="009F5AD5">
            <w:pPr>
              <w:jc w:val="both"/>
            </w:pPr>
            <w:r w:rsidRPr="00621F23">
              <w:t xml:space="preserve">virdulys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8B" w14:textId="77777777" w:rsidR="00393129" w:rsidRPr="00621F23"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8C" w14:textId="77777777" w:rsidR="00393129" w:rsidRPr="00621F23" w:rsidRDefault="00393129" w:rsidP="009F5AD5">
            <w:pPr>
              <w:jc w:val="both"/>
            </w:pPr>
            <w:r w:rsidRPr="00621F23">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8D" w14:textId="77777777" w:rsidR="00393129" w:rsidRPr="00621F23"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8E" w14:textId="77777777" w:rsidR="00393129" w:rsidRPr="00621F23" w:rsidRDefault="00393129" w:rsidP="009F5AD5">
            <w:pPr>
              <w:jc w:val="both"/>
            </w:pPr>
            <w:r w:rsidRPr="00621F23">
              <w:t>1</w:t>
            </w:r>
          </w:p>
        </w:tc>
      </w:tr>
      <w:tr w:rsidR="00621F23" w:rsidRPr="00621F23" w14:paraId="622C0796" w14:textId="77777777" w:rsidTr="009F5A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C0790" w14:textId="77777777" w:rsidR="00393129" w:rsidRPr="00621F23" w:rsidRDefault="00393129" w:rsidP="009F5AD5"/>
        </w:tc>
        <w:tc>
          <w:tcPr>
            <w:tcW w:w="3900" w:type="dxa"/>
            <w:tcBorders>
              <w:top w:val="single" w:sz="4" w:space="0" w:color="auto"/>
              <w:left w:val="single" w:sz="4" w:space="0" w:color="auto"/>
              <w:bottom w:val="single" w:sz="4" w:space="0" w:color="auto"/>
              <w:right w:val="single" w:sz="4" w:space="0" w:color="auto"/>
            </w:tcBorders>
            <w:noWrap/>
            <w:hideMark/>
          </w:tcPr>
          <w:p w14:paraId="622C0791" w14:textId="77777777" w:rsidR="00393129" w:rsidRPr="00621F23" w:rsidRDefault="00393129" w:rsidP="009F5AD5">
            <w:pPr>
              <w:jc w:val="both"/>
            </w:pPr>
            <w:r w:rsidRPr="00621F23">
              <w:t xml:space="preserve">mikrobangų krosnelė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92" w14:textId="77777777" w:rsidR="00393129" w:rsidRPr="00621F23" w:rsidRDefault="00393129" w:rsidP="009F5AD5"/>
        </w:tc>
        <w:tc>
          <w:tcPr>
            <w:tcW w:w="930" w:type="dxa"/>
            <w:tcBorders>
              <w:top w:val="single" w:sz="4" w:space="0" w:color="auto"/>
              <w:left w:val="single" w:sz="4" w:space="0" w:color="auto"/>
              <w:bottom w:val="single" w:sz="4" w:space="0" w:color="auto"/>
              <w:right w:val="single" w:sz="4" w:space="0" w:color="auto"/>
            </w:tcBorders>
            <w:noWrap/>
            <w:hideMark/>
          </w:tcPr>
          <w:p w14:paraId="622C0793" w14:textId="77777777" w:rsidR="00393129" w:rsidRPr="00621F23" w:rsidRDefault="00393129" w:rsidP="009F5AD5">
            <w:pPr>
              <w:jc w:val="both"/>
            </w:pPr>
            <w:r w:rsidRPr="00621F23">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0794" w14:textId="77777777" w:rsidR="00393129" w:rsidRPr="00621F23" w:rsidRDefault="00393129" w:rsidP="009F5AD5"/>
        </w:tc>
        <w:tc>
          <w:tcPr>
            <w:tcW w:w="1062" w:type="dxa"/>
            <w:tcBorders>
              <w:top w:val="single" w:sz="4" w:space="0" w:color="auto"/>
              <w:left w:val="single" w:sz="4" w:space="0" w:color="auto"/>
              <w:bottom w:val="single" w:sz="4" w:space="0" w:color="auto"/>
              <w:right w:val="single" w:sz="4" w:space="0" w:color="auto"/>
            </w:tcBorders>
            <w:hideMark/>
          </w:tcPr>
          <w:p w14:paraId="622C0795" w14:textId="77777777" w:rsidR="00393129" w:rsidRPr="00621F23" w:rsidRDefault="00393129" w:rsidP="009F5AD5">
            <w:pPr>
              <w:jc w:val="both"/>
            </w:pPr>
            <w:r w:rsidRPr="00621F23">
              <w:t>1</w:t>
            </w:r>
          </w:p>
        </w:tc>
      </w:tr>
      <w:tr w:rsidR="00621F23" w:rsidRPr="00621F23" w14:paraId="622C079D" w14:textId="77777777" w:rsidTr="009F5AD5">
        <w:trPr>
          <w:trHeight w:val="260"/>
        </w:trPr>
        <w:tc>
          <w:tcPr>
            <w:tcW w:w="675" w:type="dxa"/>
            <w:tcBorders>
              <w:top w:val="single" w:sz="4" w:space="0" w:color="auto"/>
              <w:left w:val="single" w:sz="4" w:space="0" w:color="auto"/>
              <w:bottom w:val="single" w:sz="4" w:space="0" w:color="auto"/>
              <w:right w:val="single" w:sz="4" w:space="0" w:color="auto"/>
            </w:tcBorders>
            <w:noWrap/>
            <w:hideMark/>
          </w:tcPr>
          <w:p w14:paraId="622C0797" w14:textId="77777777" w:rsidR="00393129" w:rsidRPr="00621F23" w:rsidRDefault="00393129" w:rsidP="009F5AD5">
            <w:pPr>
              <w:jc w:val="both"/>
            </w:pPr>
            <w:r w:rsidRPr="00621F23">
              <w:t>36</w:t>
            </w:r>
          </w:p>
        </w:tc>
        <w:tc>
          <w:tcPr>
            <w:tcW w:w="3900" w:type="dxa"/>
            <w:tcBorders>
              <w:top w:val="single" w:sz="4" w:space="0" w:color="auto"/>
              <w:left w:val="single" w:sz="4" w:space="0" w:color="auto"/>
              <w:bottom w:val="single" w:sz="4" w:space="0" w:color="auto"/>
              <w:right w:val="single" w:sz="4" w:space="0" w:color="auto"/>
            </w:tcBorders>
            <w:noWrap/>
            <w:hideMark/>
          </w:tcPr>
          <w:p w14:paraId="622C0798" w14:textId="77777777" w:rsidR="00393129" w:rsidRPr="00621F23" w:rsidRDefault="00393129" w:rsidP="009F5AD5">
            <w:pPr>
              <w:jc w:val="both"/>
            </w:pPr>
            <w:r w:rsidRPr="00621F23">
              <w:t>Vamzdynų valymo mašina</w:t>
            </w:r>
          </w:p>
        </w:tc>
        <w:tc>
          <w:tcPr>
            <w:tcW w:w="1710" w:type="dxa"/>
            <w:tcBorders>
              <w:top w:val="single" w:sz="4" w:space="0" w:color="auto"/>
              <w:left w:val="single" w:sz="4" w:space="0" w:color="auto"/>
              <w:bottom w:val="single" w:sz="4" w:space="0" w:color="auto"/>
              <w:right w:val="single" w:sz="4" w:space="0" w:color="auto"/>
            </w:tcBorders>
            <w:noWrap/>
            <w:hideMark/>
          </w:tcPr>
          <w:p w14:paraId="622C0799" w14:textId="77777777" w:rsidR="00393129" w:rsidRPr="00621F23" w:rsidRDefault="00393129" w:rsidP="009F5AD5">
            <w:pPr>
              <w:jc w:val="both"/>
            </w:pPr>
            <w:r w:rsidRPr="00621F23">
              <w:t>2008-08-13</w:t>
            </w:r>
          </w:p>
        </w:tc>
        <w:tc>
          <w:tcPr>
            <w:tcW w:w="930" w:type="dxa"/>
            <w:tcBorders>
              <w:top w:val="single" w:sz="4" w:space="0" w:color="auto"/>
              <w:left w:val="single" w:sz="4" w:space="0" w:color="auto"/>
              <w:bottom w:val="single" w:sz="4" w:space="0" w:color="auto"/>
              <w:right w:val="single" w:sz="4" w:space="0" w:color="auto"/>
            </w:tcBorders>
            <w:noWrap/>
            <w:hideMark/>
          </w:tcPr>
          <w:p w14:paraId="622C079A" w14:textId="77777777" w:rsidR="00393129" w:rsidRPr="00621F23" w:rsidRDefault="00393129" w:rsidP="009F5AD5">
            <w:pPr>
              <w:jc w:val="both"/>
            </w:pPr>
            <w:r w:rsidRPr="00621F23">
              <w:t>1</w:t>
            </w:r>
          </w:p>
        </w:tc>
        <w:tc>
          <w:tcPr>
            <w:tcW w:w="1470" w:type="dxa"/>
            <w:tcBorders>
              <w:top w:val="single" w:sz="4" w:space="0" w:color="auto"/>
              <w:left w:val="single" w:sz="4" w:space="0" w:color="auto"/>
              <w:bottom w:val="single" w:sz="4" w:space="0" w:color="auto"/>
              <w:right w:val="single" w:sz="4" w:space="0" w:color="auto"/>
            </w:tcBorders>
            <w:hideMark/>
          </w:tcPr>
          <w:p w14:paraId="622C079B" w14:textId="77777777" w:rsidR="00393129" w:rsidRPr="00621F23" w:rsidRDefault="00393129" w:rsidP="009F5AD5">
            <w:pPr>
              <w:jc w:val="both"/>
            </w:pPr>
            <w:r w:rsidRPr="00621F23">
              <w:t> </w:t>
            </w:r>
          </w:p>
        </w:tc>
        <w:tc>
          <w:tcPr>
            <w:tcW w:w="1062" w:type="dxa"/>
            <w:tcBorders>
              <w:top w:val="single" w:sz="4" w:space="0" w:color="auto"/>
              <w:left w:val="single" w:sz="4" w:space="0" w:color="auto"/>
              <w:bottom w:val="single" w:sz="4" w:space="0" w:color="auto"/>
              <w:right w:val="single" w:sz="4" w:space="0" w:color="auto"/>
            </w:tcBorders>
            <w:hideMark/>
          </w:tcPr>
          <w:p w14:paraId="622C079C" w14:textId="77777777" w:rsidR="00393129" w:rsidRPr="00621F23" w:rsidRDefault="00393129" w:rsidP="009F5AD5">
            <w:pPr>
              <w:jc w:val="both"/>
            </w:pPr>
            <w:r w:rsidRPr="00621F23">
              <w:t>120</w:t>
            </w:r>
          </w:p>
        </w:tc>
      </w:tr>
      <w:tr w:rsidR="00393129" w:rsidRPr="00621F23" w14:paraId="622C07A2" w14:textId="77777777" w:rsidTr="009F5AD5">
        <w:trPr>
          <w:trHeight w:val="260"/>
        </w:trPr>
        <w:tc>
          <w:tcPr>
            <w:tcW w:w="6285" w:type="dxa"/>
            <w:gridSpan w:val="3"/>
            <w:tcBorders>
              <w:top w:val="single" w:sz="4" w:space="0" w:color="auto"/>
              <w:left w:val="single" w:sz="4" w:space="0" w:color="auto"/>
              <w:bottom w:val="single" w:sz="4" w:space="0" w:color="auto"/>
              <w:right w:val="single" w:sz="4" w:space="0" w:color="auto"/>
            </w:tcBorders>
            <w:noWrap/>
            <w:hideMark/>
          </w:tcPr>
          <w:p w14:paraId="622C079E" w14:textId="06367C76" w:rsidR="00393129" w:rsidRPr="00621F23" w:rsidRDefault="000C009B" w:rsidP="000C009B">
            <w:pPr>
              <w:jc w:val="both"/>
            </w:pPr>
            <w:r w:rsidRPr="00621F23">
              <w:t>Iš viso:</w:t>
            </w:r>
          </w:p>
        </w:tc>
        <w:tc>
          <w:tcPr>
            <w:tcW w:w="930" w:type="dxa"/>
            <w:tcBorders>
              <w:top w:val="single" w:sz="4" w:space="0" w:color="auto"/>
              <w:left w:val="single" w:sz="4" w:space="0" w:color="auto"/>
              <w:bottom w:val="single" w:sz="4" w:space="0" w:color="auto"/>
              <w:right w:val="single" w:sz="4" w:space="0" w:color="auto"/>
            </w:tcBorders>
            <w:noWrap/>
            <w:hideMark/>
          </w:tcPr>
          <w:p w14:paraId="622C079F" w14:textId="77777777" w:rsidR="00393129" w:rsidRPr="00621F23" w:rsidRDefault="00393129" w:rsidP="009F5AD5">
            <w:pPr>
              <w:jc w:val="both"/>
            </w:pPr>
            <w:r w:rsidRPr="00621F23">
              <w:t>65</w:t>
            </w:r>
          </w:p>
        </w:tc>
        <w:tc>
          <w:tcPr>
            <w:tcW w:w="1470" w:type="dxa"/>
            <w:tcBorders>
              <w:top w:val="single" w:sz="4" w:space="0" w:color="auto"/>
              <w:left w:val="single" w:sz="4" w:space="0" w:color="auto"/>
              <w:bottom w:val="single" w:sz="4" w:space="0" w:color="auto"/>
              <w:right w:val="single" w:sz="4" w:space="0" w:color="auto"/>
            </w:tcBorders>
            <w:noWrap/>
            <w:hideMark/>
          </w:tcPr>
          <w:p w14:paraId="622C07A0" w14:textId="77777777" w:rsidR="00393129" w:rsidRPr="00621F23" w:rsidRDefault="00393129" w:rsidP="009F5AD5">
            <w:pPr>
              <w:jc w:val="both"/>
            </w:pPr>
            <w:r w:rsidRPr="00621F23">
              <w:t> </w:t>
            </w:r>
          </w:p>
        </w:tc>
        <w:tc>
          <w:tcPr>
            <w:tcW w:w="1062" w:type="dxa"/>
            <w:tcBorders>
              <w:top w:val="single" w:sz="4" w:space="0" w:color="auto"/>
              <w:left w:val="single" w:sz="4" w:space="0" w:color="auto"/>
              <w:bottom w:val="single" w:sz="4" w:space="0" w:color="auto"/>
              <w:right w:val="single" w:sz="4" w:space="0" w:color="auto"/>
            </w:tcBorders>
            <w:noWrap/>
            <w:hideMark/>
          </w:tcPr>
          <w:p w14:paraId="622C07A1" w14:textId="77777777" w:rsidR="00393129" w:rsidRPr="00621F23" w:rsidRDefault="00393129" w:rsidP="009F5AD5">
            <w:pPr>
              <w:jc w:val="both"/>
            </w:pPr>
            <w:r w:rsidRPr="00621F23">
              <w:t>169193</w:t>
            </w:r>
          </w:p>
        </w:tc>
      </w:tr>
    </w:tbl>
    <w:p w14:paraId="190BB6E3" w14:textId="77777777" w:rsidR="00C951A5" w:rsidRPr="00621F23" w:rsidRDefault="00C951A5" w:rsidP="006A250D">
      <w:pPr>
        <w:pStyle w:val="Default"/>
        <w:ind w:firstLine="709"/>
        <w:jc w:val="both"/>
        <w:rPr>
          <w:color w:val="auto"/>
          <w:lang w:val="lt-LT"/>
        </w:rPr>
      </w:pPr>
    </w:p>
    <w:p w14:paraId="39FA348C" w14:textId="529BC4CE" w:rsidR="00621F23" w:rsidRPr="00621F23" w:rsidRDefault="00621F23" w:rsidP="00621F23">
      <w:pPr>
        <w:pStyle w:val="Default"/>
        <w:ind w:firstLine="720"/>
        <w:jc w:val="both"/>
        <w:rPr>
          <w:color w:val="auto"/>
          <w:lang w:val="lt-LT"/>
        </w:rPr>
      </w:pPr>
      <w:r w:rsidRPr="00621F23">
        <w:rPr>
          <w:color w:val="auto"/>
          <w:lang w:val="lt-LT"/>
        </w:rPr>
        <w:t xml:space="preserve">2. </w:t>
      </w:r>
      <w:r w:rsidR="00362B50" w:rsidRPr="00621F23">
        <w:rPr>
          <w:color w:val="auto"/>
          <w:lang w:val="lt-LT"/>
        </w:rPr>
        <w:t xml:space="preserve">Pavesti Rokiškio rajono savivaldybės administracijos direktoriui, savivaldybei nuosavybės teise priklausančių akcinės bendrovės „Rokiškio komunalininkas“ akcijų valdytojui, </w:t>
      </w:r>
      <w:r w:rsidR="002A5E8D" w:rsidRPr="00621F23">
        <w:rPr>
          <w:color w:val="auto"/>
          <w:lang w:val="lt-LT"/>
        </w:rPr>
        <w:t>visuotiniame bendrovės akcininkų susirinkime balsuoti</w:t>
      </w:r>
      <w:r w:rsidR="00362B50" w:rsidRPr="00621F23">
        <w:rPr>
          <w:color w:val="auto"/>
          <w:lang w:val="lt-LT"/>
        </w:rPr>
        <w:t xml:space="preserve"> dėl įstatinio kapitalo padidinimo papildomu </w:t>
      </w:r>
      <w:r w:rsidR="00D33E9E" w:rsidRPr="00621F23">
        <w:rPr>
          <w:color w:val="auto"/>
          <w:lang w:val="lt-LT"/>
        </w:rPr>
        <w:t>768195 Eur (septyni šimtai šešiasdešimt aštuoni tūkstančiai vienas šimtas devyniasdešimt penki eurai) nepiniginių įnašu, išleidžiant 264893 (du šimtus šešiasdešimt keturis tūkstančius aštuonis šimtus devyniasdešimt tris vienetus)  paprastųjų vardinių 2,90 euro (</w:t>
      </w:r>
      <w:r w:rsidRPr="00621F23">
        <w:rPr>
          <w:color w:val="auto"/>
          <w:lang w:val="lt-LT"/>
        </w:rPr>
        <w:t>du eurai ir devyniasdešimt euro centų</w:t>
      </w:r>
      <w:r w:rsidR="00D33E9E" w:rsidRPr="00621F23">
        <w:rPr>
          <w:color w:val="auto"/>
          <w:lang w:val="lt-LT"/>
        </w:rPr>
        <w:t xml:space="preserve">) nominalios vertės akcijų, o </w:t>
      </w:r>
      <w:r w:rsidRPr="00621F23">
        <w:rPr>
          <w:color w:val="auto"/>
          <w:lang w:val="lt-LT"/>
        </w:rPr>
        <w:t xml:space="preserve">0,002 euro cento </w:t>
      </w:r>
      <w:r w:rsidR="00D33E9E" w:rsidRPr="00621F23">
        <w:rPr>
          <w:color w:val="auto"/>
          <w:lang w:val="lt-LT"/>
        </w:rPr>
        <w:t>sudarytų išleidžiamų akcijų priedą (kiekvienos išleidžiamos akcijos nominalios vertės perviršį)</w:t>
      </w:r>
      <w:r w:rsidR="00362B50" w:rsidRPr="00621F23">
        <w:rPr>
          <w:color w:val="auto"/>
          <w:lang w:val="lt-LT"/>
        </w:rPr>
        <w:t xml:space="preserve">. Visos išleistos naujos akcijos perduodamos </w:t>
      </w:r>
      <w:r w:rsidR="002A5E8D" w:rsidRPr="00621F23">
        <w:rPr>
          <w:color w:val="auto"/>
          <w:lang w:val="lt-LT"/>
        </w:rPr>
        <w:t>Rokiškio</w:t>
      </w:r>
      <w:r w:rsidR="00362B50" w:rsidRPr="00621F23">
        <w:rPr>
          <w:color w:val="auto"/>
          <w:lang w:val="lt-LT"/>
        </w:rPr>
        <w:t xml:space="preserve"> rajono savivaldybei.</w:t>
      </w:r>
    </w:p>
    <w:p w14:paraId="3CD9E6D5" w14:textId="3A631332" w:rsidR="00621F23" w:rsidRPr="00621F23" w:rsidRDefault="00621F23" w:rsidP="00621F23">
      <w:pPr>
        <w:pStyle w:val="Default"/>
        <w:ind w:firstLine="720"/>
        <w:jc w:val="both"/>
        <w:rPr>
          <w:color w:val="auto"/>
          <w:lang w:val="lt-LT"/>
        </w:rPr>
      </w:pPr>
      <w:r w:rsidRPr="00621F23">
        <w:rPr>
          <w:color w:val="auto"/>
          <w:lang w:val="lt-LT"/>
        </w:rPr>
        <w:t>3. Įgalioti Rokiškio rajono savivaldybės administracijos direktorių atlikti kitus su savivaldybės turto investavimu susijusius veiksmus.</w:t>
      </w:r>
    </w:p>
    <w:p w14:paraId="622C07A4" w14:textId="1DC83844" w:rsidR="005620B2" w:rsidRPr="00621F23" w:rsidRDefault="00621F23" w:rsidP="00621F23">
      <w:pPr>
        <w:pStyle w:val="Default"/>
        <w:ind w:firstLine="709"/>
        <w:jc w:val="both"/>
        <w:rPr>
          <w:color w:val="auto"/>
          <w:lang w:val="lt-LT"/>
        </w:rPr>
      </w:pPr>
      <w:r w:rsidRPr="00621F23">
        <w:rPr>
          <w:color w:val="auto"/>
          <w:lang w:val="lt-LT"/>
        </w:rPr>
        <w:t>4</w:t>
      </w:r>
      <w:r w:rsidR="00362B50" w:rsidRPr="00621F23">
        <w:rPr>
          <w:color w:val="auto"/>
          <w:lang w:val="lt-LT"/>
        </w:rPr>
        <w:t xml:space="preserve">. Įgalioti </w:t>
      </w:r>
      <w:r w:rsidR="002A5E8D" w:rsidRPr="00621F23">
        <w:rPr>
          <w:color w:val="auto"/>
          <w:lang w:val="lt-LT"/>
        </w:rPr>
        <w:t>Rokiškio</w:t>
      </w:r>
      <w:r w:rsidR="00362B50" w:rsidRPr="00621F23">
        <w:rPr>
          <w:color w:val="auto"/>
          <w:lang w:val="lt-LT"/>
        </w:rPr>
        <w:t xml:space="preserve"> rajono savivaldybės </w:t>
      </w:r>
      <w:r w:rsidR="00C72D7B" w:rsidRPr="00621F23">
        <w:rPr>
          <w:color w:val="auto"/>
          <w:lang w:val="lt-LT"/>
        </w:rPr>
        <w:t>merą</w:t>
      </w:r>
      <w:r w:rsidR="00362B50" w:rsidRPr="00621F23">
        <w:rPr>
          <w:color w:val="auto"/>
          <w:lang w:val="lt-LT"/>
        </w:rPr>
        <w:t xml:space="preserve"> pasirašyti akcijų </w:t>
      </w:r>
      <w:r w:rsidR="00C72D7B" w:rsidRPr="00621F23">
        <w:rPr>
          <w:color w:val="auto"/>
          <w:lang w:val="lt-LT"/>
        </w:rPr>
        <w:t xml:space="preserve">pasirašymo </w:t>
      </w:r>
      <w:r w:rsidR="00362B50" w:rsidRPr="00621F23">
        <w:rPr>
          <w:color w:val="auto"/>
          <w:lang w:val="lt-LT"/>
        </w:rPr>
        <w:t>sutartį.</w:t>
      </w:r>
    </w:p>
    <w:p w14:paraId="7CC551CA" w14:textId="554F70CB" w:rsidR="00CF4BBE" w:rsidRPr="00621F23" w:rsidRDefault="00621F23" w:rsidP="006A250D">
      <w:pPr>
        <w:pStyle w:val="Default"/>
        <w:ind w:firstLine="709"/>
        <w:jc w:val="both"/>
        <w:rPr>
          <w:color w:val="auto"/>
          <w:lang w:val="lt-LT"/>
        </w:rPr>
      </w:pPr>
      <w:r w:rsidRPr="00621F23">
        <w:rPr>
          <w:color w:val="auto"/>
          <w:lang w:val="lt-LT"/>
        </w:rPr>
        <w:t>5</w:t>
      </w:r>
      <w:r w:rsidR="00CF4BBE" w:rsidRPr="00621F23">
        <w:rPr>
          <w:color w:val="auto"/>
          <w:lang w:val="lt-LT"/>
        </w:rPr>
        <w:t xml:space="preserve">. Skelbti šį sprendimą Teisės aktų registre ir savivaldybės tinklalapyje. </w:t>
      </w:r>
    </w:p>
    <w:p w14:paraId="622C07A5" w14:textId="7BF3542F" w:rsidR="00122EC6" w:rsidRPr="00621F23" w:rsidRDefault="00AE4C48" w:rsidP="00122EC6">
      <w:pPr>
        <w:ind w:right="-115" w:firstLine="426"/>
        <w:jc w:val="both"/>
        <w:rPr>
          <w:lang w:val="lt-LT"/>
        </w:rPr>
      </w:pPr>
      <w:r w:rsidRPr="00621F23">
        <w:rPr>
          <w:lang w:val="lt-LT"/>
        </w:rPr>
        <w:t>Šis sprendimas per vieną mėnesį gali būti skundžiamas Regionų apygardos administracinio teismo Panevėžio rūmams (Respublikos g. 62, Panevėžys) Lietuvos Respublikos administracinių bylų teisenos įstatymo nustatyta tvarka.</w:t>
      </w:r>
    </w:p>
    <w:p w14:paraId="622C07A6" w14:textId="77777777" w:rsidR="006A250D" w:rsidRPr="00621F23" w:rsidRDefault="006A250D" w:rsidP="00122EC6">
      <w:pPr>
        <w:ind w:right="-115"/>
        <w:jc w:val="both"/>
        <w:rPr>
          <w:lang w:val="lt-LT"/>
        </w:rPr>
      </w:pPr>
    </w:p>
    <w:p w14:paraId="622C07A7" w14:textId="77777777" w:rsidR="006A250D" w:rsidRDefault="006A250D" w:rsidP="00122EC6">
      <w:pPr>
        <w:ind w:right="-115"/>
        <w:jc w:val="both"/>
        <w:rPr>
          <w:lang w:val="lt-LT"/>
        </w:rPr>
      </w:pPr>
    </w:p>
    <w:p w14:paraId="4FF46D96" w14:textId="77777777" w:rsidR="00493A36" w:rsidRPr="00621F23" w:rsidRDefault="00493A36" w:rsidP="00122EC6">
      <w:pPr>
        <w:ind w:right="-115"/>
        <w:jc w:val="both"/>
        <w:rPr>
          <w:lang w:val="lt-LT"/>
        </w:rPr>
      </w:pPr>
    </w:p>
    <w:p w14:paraId="622C07A9" w14:textId="77777777" w:rsidR="006A250D" w:rsidRPr="00F54D9D" w:rsidRDefault="006A250D" w:rsidP="00122EC6">
      <w:pPr>
        <w:ind w:right="-115"/>
        <w:jc w:val="both"/>
        <w:rPr>
          <w:lang w:val="lt-LT"/>
        </w:rPr>
      </w:pPr>
    </w:p>
    <w:p w14:paraId="622C07AA" w14:textId="77777777" w:rsidR="00A1485E" w:rsidRPr="00F54D9D" w:rsidRDefault="003D65D3" w:rsidP="00122EC6">
      <w:pPr>
        <w:ind w:right="-115"/>
        <w:jc w:val="both"/>
        <w:rPr>
          <w:lang w:val="lt-LT"/>
        </w:rPr>
      </w:pPr>
      <w:r w:rsidRPr="00F54D9D">
        <w:rPr>
          <w:lang w:val="lt-LT"/>
        </w:rPr>
        <w:t>Savivaldy</w:t>
      </w:r>
      <w:r w:rsidR="00EC538D" w:rsidRPr="00F54D9D">
        <w:rPr>
          <w:lang w:val="lt-LT"/>
        </w:rPr>
        <w:t xml:space="preserve">bės meras </w:t>
      </w:r>
      <w:r w:rsidR="00EC538D" w:rsidRPr="00F54D9D">
        <w:rPr>
          <w:lang w:val="lt-LT"/>
        </w:rPr>
        <w:tab/>
      </w:r>
      <w:r w:rsidR="00EC538D" w:rsidRPr="00F54D9D">
        <w:rPr>
          <w:lang w:val="lt-LT"/>
        </w:rPr>
        <w:tab/>
      </w:r>
      <w:r w:rsidR="00EC538D" w:rsidRPr="00F54D9D">
        <w:rPr>
          <w:lang w:val="lt-LT"/>
        </w:rPr>
        <w:tab/>
      </w:r>
      <w:r w:rsidR="00EC538D" w:rsidRPr="00F54D9D">
        <w:rPr>
          <w:lang w:val="lt-LT"/>
        </w:rPr>
        <w:tab/>
      </w:r>
      <w:r w:rsidR="00EC538D" w:rsidRPr="00F54D9D">
        <w:rPr>
          <w:lang w:val="lt-LT"/>
        </w:rPr>
        <w:tab/>
      </w:r>
      <w:r w:rsidR="00EC538D" w:rsidRPr="00F54D9D">
        <w:rPr>
          <w:lang w:val="lt-LT"/>
        </w:rPr>
        <w:tab/>
      </w:r>
      <w:r w:rsidR="000E23EF" w:rsidRPr="00F54D9D">
        <w:rPr>
          <w:lang w:val="lt-LT"/>
        </w:rPr>
        <w:tab/>
      </w:r>
      <w:r w:rsidR="000E23EF" w:rsidRPr="00F54D9D">
        <w:rPr>
          <w:lang w:val="lt-LT"/>
        </w:rPr>
        <w:tab/>
        <w:t>Ramūnas Godeliauskas</w:t>
      </w:r>
    </w:p>
    <w:p w14:paraId="622C07AB" w14:textId="77777777" w:rsidR="006A250D" w:rsidRPr="00F54D9D" w:rsidRDefault="006A250D" w:rsidP="00020F32">
      <w:pPr>
        <w:jc w:val="both"/>
        <w:rPr>
          <w:lang w:val="lt-LT"/>
        </w:rPr>
      </w:pPr>
    </w:p>
    <w:p w14:paraId="622C07AD" w14:textId="77777777" w:rsidR="006A250D" w:rsidRDefault="006A250D" w:rsidP="00020F32">
      <w:pPr>
        <w:jc w:val="both"/>
        <w:rPr>
          <w:lang w:val="lt-LT"/>
        </w:rPr>
      </w:pPr>
    </w:p>
    <w:p w14:paraId="6F1CEAEE" w14:textId="77777777" w:rsidR="00493A36" w:rsidRPr="00F54D9D" w:rsidRDefault="00493A36" w:rsidP="00020F32">
      <w:pPr>
        <w:jc w:val="both"/>
        <w:rPr>
          <w:lang w:val="lt-LT"/>
        </w:rPr>
      </w:pPr>
    </w:p>
    <w:p w14:paraId="622C07B0" w14:textId="77777777" w:rsidR="006A250D" w:rsidRPr="00F54D9D" w:rsidRDefault="006A250D" w:rsidP="00020F32">
      <w:pPr>
        <w:jc w:val="both"/>
        <w:rPr>
          <w:lang w:val="lt-LT"/>
        </w:rPr>
      </w:pPr>
      <w:r w:rsidRPr="00F54D9D">
        <w:rPr>
          <w:lang w:val="lt-LT"/>
        </w:rPr>
        <w:t>Violeta Bieliūnaitė-Vanagienė</w:t>
      </w:r>
    </w:p>
    <w:p w14:paraId="5779B8D7" w14:textId="61606942" w:rsidR="000C009B" w:rsidRDefault="00493A36" w:rsidP="00020F32">
      <w:pPr>
        <w:jc w:val="both"/>
        <w:rPr>
          <w:lang w:val="lt-LT"/>
        </w:rPr>
      </w:pPr>
      <w:r>
        <w:rPr>
          <w:lang w:val="lt-LT"/>
        </w:rPr>
        <w:t>Rokiškio rajono savivaldybės tarybai</w:t>
      </w:r>
    </w:p>
    <w:p w14:paraId="1B26FC96" w14:textId="77777777" w:rsidR="008E45A3" w:rsidRDefault="008E45A3" w:rsidP="00020F32">
      <w:pPr>
        <w:jc w:val="both"/>
        <w:rPr>
          <w:lang w:val="lt-LT"/>
        </w:rPr>
      </w:pPr>
    </w:p>
    <w:p w14:paraId="622C07B3" w14:textId="77777777" w:rsidR="00CA5A8F" w:rsidRPr="00F54D9D" w:rsidRDefault="00CA5A8F" w:rsidP="00122EC6">
      <w:pPr>
        <w:jc w:val="center"/>
        <w:rPr>
          <w:b/>
          <w:lang w:val="lt-LT"/>
        </w:rPr>
      </w:pPr>
      <w:bookmarkStart w:id="0" w:name="_GoBack"/>
      <w:bookmarkEnd w:id="0"/>
      <w:r w:rsidRPr="00F54D9D">
        <w:rPr>
          <w:b/>
          <w:lang w:val="lt-LT"/>
        </w:rPr>
        <w:lastRenderedPageBreak/>
        <w:t>S</w:t>
      </w:r>
      <w:r w:rsidR="00283741" w:rsidRPr="00F54D9D">
        <w:rPr>
          <w:b/>
          <w:lang w:val="lt-LT"/>
        </w:rPr>
        <w:t>PRENDIMO</w:t>
      </w:r>
      <w:r w:rsidRPr="00F54D9D">
        <w:rPr>
          <w:b/>
          <w:lang w:val="lt-LT"/>
        </w:rPr>
        <w:t xml:space="preserve"> PROJEKTO</w:t>
      </w:r>
      <w:r w:rsidR="00283741" w:rsidRPr="00F54D9D">
        <w:rPr>
          <w:b/>
          <w:lang w:val="lt-LT"/>
        </w:rPr>
        <w:t xml:space="preserve"> „</w:t>
      </w:r>
      <w:r w:rsidR="00122EC6" w:rsidRPr="00F54D9D">
        <w:rPr>
          <w:b/>
          <w:lang w:val="lt-LT"/>
        </w:rPr>
        <w:t>DĖL ROKIŠKIO RAJONO SAVIVALDYBĖS TURTO INVESTAVIMO IR AB „ROKIŠKIO KOMUNALININKAS“ ĮSTATINIO KAPITALO DIDINIMO</w:t>
      </w:r>
      <w:r w:rsidR="00283741" w:rsidRPr="00F54D9D">
        <w:rPr>
          <w:b/>
          <w:lang w:val="lt-LT"/>
        </w:rPr>
        <w:t>“</w:t>
      </w:r>
      <w:r w:rsidRPr="00F54D9D">
        <w:rPr>
          <w:b/>
          <w:lang w:val="lt-LT"/>
        </w:rPr>
        <w:t xml:space="preserve"> AIŠKINAMASIS RAŠTAS</w:t>
      </w:r>
    </w:p>
    <w:p w14:paraId="622C07B4" w14:textId="77777777" w:rsidR="00283741" w:rsidRPr="00F54D9D" w:rsidRDefault="00283741" w:rsidP="00223340">
      <w:pPr>
        <w:jc w:val="center"/>
        <w:rPr>
          <w:b/>
          <w:lang w:val="lt-LT"/>
        </w:rPr>
      </w:pPr>
    </w:p>
    <w:p w14:paraId="622C07B5" w14:textId="77777777" w:rsidR="005138C1" w:rsidRPr="00F54D9D" w:rsidRDefault="005138C1" w:rsidP="00301BDE">
      <w:pPr>
        <w:jc w:val="center"/>
        <w:rPr>
          <w:lang w:val="lt-LT"/>
        </w:rPr>
      </w:pPr>
      <w:r w:rsidRPr="00F54D9D">
        <w:rPr>
          <w:lang w:val="lt-LT"/>
        </w:rPr>
        <w:t>20</w:t>
      </w:r>
      <w:r w:rsidR="00C04CEB" w:rsidRPr="00F54D9D">
        <w:rPr>
          <w:lang w:val="lt-LT"/>
        </w:rPr>
        <w:t>2</w:t>
      </w:r>
      <w:r w:rsidR="00C83FE2" w:rsidRPr="00F54D9D">
        <w:rPr>
          <w:lang w:val="lt-LT"/>
        </w:rPr>
        <w:t>1-0</w:t>
      </w:r>
      <w:r w:rsidR="00122EC6" w:rsidRPr="00F54D9D">
        <w:rPr>
          <w:lang w:val="lt-LT"/>
        </w:rPr>
        <w:t>5</w:t>
      </w:r>
      <w:r w:rsidR="00C83FE2" w:rsidRPr="00F54D9D">
        <w:rPr>
          <w:lang w:val="lt-LT"/>
        </w:rPr>
        <w:t>-</w:t>
      </w:r>
      <w:r w:rsidR="00301BDE" w:rsidRPr="00F54D9D">
        <w:rPr>
          <w:lang w:val="lt-LT"/>
        </w:rPr>
        <w:t>1</w:t>
      </w:r>
      <w:r w:rsidR="00122EC6" w:rsidRPr="00F54D9D">
        <w:rPr>
          <w:lang w:val="lt-LT"/>
        </w:rPr>
        <w:t>2</w:t>
      </w:r>
    </w:p>
    <w:p w14:paraId="622C07B6" w14:textId="77777777" w:rsidR="005138C1" w:rsidRPr="00F54D9D" w:rsidRDefault="005138C1" w:rsidP="00223340">
      <w:pPr>
        <w:jc w:val="center"/>
        <w:rPr>
          <w:lang w:val="lt-LT"/>
        </w:rPr>
      </w:pPr>
      <w:r w:rsidRPr="00F54D9D">
        <w:rPr>
          <w:lang w:val="lt-LT"/>
        </w:rPr>
        <w:t>Rokiškis</w:t>
      </w:r>
    </w:p>
    <w:p w14:paraId="622C07B7" w14:textId="77777777" w:rsidR="00CF0499" w:rsidRPr="00F54D9D" w:rsidRDefault="00CF0499" w:rsidP="00184897">
      <w:pPr>
        <w:jc w:val="center"/>
        <w:rPr>
          <w:lang w:val="lt-LT"/>
        </w:rPr>
      </w:pPr>
    </w:p>
    <w:p w14:paraId="622C07B8" w14:textId="000E5BAB" w:rsidR="005E6F59" w:rsidRPr="00F54D9D" w:rsidRDefault="00D53C99" w:rsidP="005E6F59">
      <w:pPr>
        <w:ind w:firstLine="720"/>
        <w:jc w:val="both"/>
        <w:rPr>
          <w:b/>
          <w:lang w:val="lt-LT"/>
        </w:rPr>
      </w:pPr>
      <w:r>
        <w:rPr>
          <w:b/>
          <w:lang w:val="lt-LT"/>
        </w:rPr>
        <w:t>S</w:t>
      </w:r>
      <w:r w:rsidRPr="006E3D5D">
        <w:rPr>
          <w:b/>
          <w:lang w:val="lt-LT"/>
        </w:rPr>
        <w:t>prendimo projekto tikslai ir uždaviniai.</w:t>
      </w:r>
    </w:p>
    <w:p w14:paraId="622C07B9" w14:textId="77777777" w:rsidR="005E6F59" w:rsidRPr="00F54D9D" w:rsidRDefault="00122EC6" w:rsidP="005E6F59">
      <w:pPr>
        <w:ind w:firstLine="720"/>
        <w:jc w:val="both"/>
        <w:rPr>
          <w:lang w:val="lt-LT"/>
        </w:rPr>
      </w:pPr>
      <w:r w:rsidRPr="00F54D9D">
        <w:rPr>
          <w:lang w:val="lt-LT"/>
        </w:rPr>
        <w:t xml:space="preserve">Padidinti AB „Rokiškio komunalininkas“ įstatinį kapitalą ir investuoti į savivaldybės valdomą bendrovę savivaldybei </w:t>
      </w:r>
      <w:r w:rsidR="00D33E9E" w:rsidRPr="00F54D9D">
        <w:rPr>
          <w:lang w:val="lt-LT"/>
        </w:rPr>
        <w:t>nuosavybės teise priklausantį turtą, skirtą</w:t>
      </w:r>
      <w:r w:rsidRPr="00F54D9D">
        <w:rPr>
          <w:lang w:val="lt-LT"/>
        </w:rPr>
        <w:t xml:space="preserve"> šilumos ir karšto va</w:t>
      </w:r>
      <w:r w:rsidR="00170E25" w:rsidRPr="00F54D9D">
        <w:rPr>
          <w:lang w:val="lt-LT"/>
        </w:rPr>
        <w:t>n</w:t>
      </w:r>
      <w:r w:rsidRPr="00F54D9D">
        <w:rPr>
          <w:lang w:val="lt-LT"/>
        </w:rPr>
        <w:t>dens</w:t>
      </w:r>
      <w:r w:rsidR="00170E25" w:rsidRPr="00F54D9D">
        <w:rPr>
          <w:lang w:val="lt-LT"/>
        </w:rPr>
        <w:t xml:space="preserve"> gamybos ir tiekimo Juodupės miestelio gyventojams</w:t>
      </w:r>
      <w:r w:rsidR="00E26C9F" w:rsidRPr="00F54D9D">
        <w:rPr>
          <w:lang w:val="lt-LT"/>
        </w:rPr>
        <w:t xml:space="preserve"> veiklai.</w:t>
      </w:r>
    </w:p>
    <w:p w14:paraId="622C07BA" w14:textId="3AD4129E" w:rsidR="005E6F59" w:rsidRPr="00F54D9D" w:rsidRDefault="00D53C99" w:rsidP="005E6F59">
      <w:pPr>
        <w:ind w:firstLine="720"/>
        <w:jc w:val="both"/>
        <w:rPr>
          <w:lang w:val="lt-LT"/>
        </w:rPr>
      </w:pPr>
      <w:r>
        <w:rPr>
          <w:b/>
          <w:bCs/>
          <w:lang w:val="lt-LT"/>
        </w:rPr>
        <w:t>Teisinio reguliavimo nuostatos</w:t>
      </w:r>
      <w:r w:rsidRPr="006E3D5D">
        <w:rPr>
          <w:b/>
          <w:bCs/>
          <w:lang w:val="lt-LT"/>
        </w:rPr>
        <w:t>.</w:t>
      </w:r>
    </w:p>
    <w:p w14:paraId="622C07BB" w14:textId="77777777" w:rsidR="00613AB5" w:rsidRPr="00F54D9D" w:rsidRDefault="00613AB5" w:rsidP="005E6F59">
      <w:pPr>
        <w:ind w:firstLine="720"/>
        <w:jc w:val="both"/>
        <w:rPr>
          <w:lang w:val="lt-LT"/>
        </w:rPr>
      </w:pPr>
      <w:r w:rsidRPr="00F54D9D">
        <w:rPr>
          <w:lang w:val="lt-LT"/>
        </w:rPr>
        <w:t>Lietuvos Respublikos vietos savivaldos įstatymas</w:t>
      </w:r>
      <w:r w:rsidR="00E26C9F" w:rsidRPr="00F54D9D">
        <w:rPr>
          <w:lang w:val="lt-LT"/>
        </w:rPr>
        <w:t>, Lietuvos Respublikos akcinių bendrovių įstatymas, Lietuvos Respublikos valstybės ir savivaldybių turto valdymo, naudojimo ir disponavimo juo įstatymas, Sprendimo investuoti valstybės ir savivaldybių turtą priėmimo tvarkos aprašu, patvirtintu Lietuvos Respublikos Vyriausybės 2007 m. liepos 4 d. nutarimu Nr. 758 „Dėl Sprendimo investuoti valstybės ir savivaldybių turtą priėmimo tvarkos aprašo patvirtinimo“, Savivaldybių turtinių ir neturtinių teisių įgyvendinimo savivaldybių valdomose įmonėse tvarkos aprašas, patvirtintas Lietuvos Respublikos Vyriausybės 2007 m. birželio 6 d. nutarimu  Nr. 567 „Dėl Savivaldybių turtinių ir neturtinių teisių įgyvendinimo savivaldybių valdomose įmonėse tvarkos aprašo patvirtinimo“</w:t>
      </w:r>
    </w:p>
    <w:p w14:paraId="622C07BC" w14:textId="77777777" w:rsidR="005E6F59" w:rsidRPr="00F54D9D" w:rsidRDefault="005E6F59" w:rsidP="005E6F59">
      <w:pPr>
        <w:pStyle w:val="Antrats"/>
        <w:tabs>
          <w:tab w:val="clear" w:pos="4153"/>
          <w:tab w:val="clear" w:pos="8306"/>
          <w:tab w:val="right" w:pos="709"/>
        </w:tabs>
        <w:jc w:val="both"/>
        <w:rPr>
          <w:sz w:val="24"/>
          <w:szCs w:val="24"/>
        </w:rPr>
      </w:pPr>
      <w:r w:rsidRPr="00F54D9D">
        <w:rPr>
          <w:b/>
          <w:bCs/>
          <w:sz w:val="24"/>
          <w:szCs w:val="24"/>
        </w:rPr>
        <w:tab/>
      </w:r>
      <w:r w:rsidRPr="00F54D9D">
        <w:rPr>
          <w:b/>
          <w:bCs/>
          <w:sz w:val="24"/>
          <w:szCs w:val="24"/>
        </w:rPr>
        <w:tab/>
        <w:t>Sprendimo projekto esmė.</w:t>
      </w:r>
      <w:r w:rsidRPr="00F54D9D">
        <w:rPr>
          <w:sz w:val="24"/>
          <w:szCs w:val="24"/>
        </w:rPr>
        <w:t xml:space="preserve"> </w:t>
      </w:r>
    </w:p>
    <w:p w14:paraId="622C07BD" w14:textId="0BADEE8D" w:rsidR="00E26C9F" w:rsidRPr="00F54D9D" w:rsidRDefault="00613AB5" w:rsidP="00E26C9F">
      <w:pPr>
        <w:jc w:val="both"/>
        <w:rPr>
          <w:lang w:val="lt-LT"/>
        </w:rPr>
      </w:pPr>
      <w:r w:rsidRPr="00F54D9D">
        <w:rPr>
          <w:lang w:val="lt-LT"/>
        </w:rPr>
        <w:tab/>
      </w:r>
      <w:r w:rsidR="00E26C9F" w:rsidRPr="00F54D9D">
        <w:rPr>
          <w:lang w:val="lt-LT"/>
        </w:rPr>
        <w:t xml:space="preserve">Rokiškio rajono savivaldybė valdo kontrolinį akcinės bendrovės ,,Rokiškio komunalininkas“ akcijų paketą (87,4 procentų akcijų, tai yra 323035 (tris šimtus dvidešimt tris tūkstančius trisdešimt penkias paprastąsias vardines akcijas, vienos akcijos vertė </w:t>
      </w:r>
      <w:r w:rsidR="00EF0DED">
        <w:rPr>
          <w:lang w:val="lt-LT"/>
        </w:rPr>
        <w:t xml:space="preserve">– </w:t>
      </w:r>
      <w:r w:rsidR="00E26C9F" w:rsidRPr="00F54D9D">
        <w:rPr>
          <w:lang w:val="lt-LT"/>
        </w:rPr>
        <w:t>2,90 Eur (du eurai ir devyniasdešimt euro centų)).</w:t>
      </w:r>
    </w:p>
    <w:p w14:paraId="622C07BE" w14:textId="6F14673D" w:rsidR="00E26C9F" w:rsidRPr="00F54D9D" w:rsidRDefault="00E26C9F" w:rsidP="00E26C9F">
      <w:pPr>
        <w:ind w:firstLine="720"/>
        <w:jc w:val="both"/>
        <w:rPr>
          <w:lang w:val="lt-LT"/>
        </w:rPr>
      </w:pPr>
      <w:r w:rsidRPr="00F54D9D">
        <w:rPr>
          <w:color w:val="000000"/>
          <w:lang w:val="lt-LT"/>
        </w:rPr>
        <w:t>Rokiškio rajono savivaldybės taryba 2020 m. liepos 31 d. sprendimu Nr. TS-195 „Dėl viešosios įstaigos „Juodupės komunalinio ūkio“ likvidavimo“ nusprendė likviduoti savivaldybei priklausančią viešąją įstaigą „Juodupės komunalinis ūkis“ ir</w:t>
      </w:r>
      <w:r w:rsidR="00DF346F" w:rsidRPr="00F54D9D">
        <w:rPr>
          <w:color w:val="000000"/>
          <w:lang w:val="lt-LT"/>
        </w:rPr>
        <w:t xml:space="preserve"> atsižvelgdama į LR Vietos savivaldos įstatyme nustatytą savivaldybės savarankiškąją funkciją </w:t>
      </w:r>
      <w:r w:rsidR="00EF0DED">
        <w:rPr>
          <w:lang w:val="lt-LT"/>
        </w:rPr>
        <w:t>–</w:t>
      </w:r>
      <w:r w:rsidR="00DF346F" w:rsidRPr="00F54D9D">
        <w:rPr>
          <w:color w:val="000000"/>
          <w:lang w:val="lt-LT"/>
        </w:rPr>
        <w:t xml:space="preserve"> </w:t>
      </w:r>
      <w:r w:rsidR="00DF346F" w:rsidRPr="00F54D9D">
        <w:rPr>
          <w:color w:val="000000"/>
          <w:sz w:val="22"/>
          <w:szCs w:val="22"/>
          <w:lang w:val="lt-LT"/>
        </w:rPr>
        <w:t>šilumos ir geriamojo vandens tiekimo ir nuotekų tvarkymo organizavimas,</w:t>
      </w:r>
      <w:r w:rsidRPr="00F54D9D">
        <w:rPr>
          <w:color w:val="000000"/>
          <w:lang w:val="lt-LT"/>
        </w:rPr>
        <w:t xml:space="preserve"> pavedė AB „Rokiškio komunalininkas“ gaminti ir centralizuotai tiekti Juodupės miestelio gyventojams šilumą ir karštą vandenį.</w:t>
      </w:r>
      <w:r w:rsidR="00DF346F" w:rsidRPr="00F54D9D">
        <w:rPr>
          <w:color w:val="000000"/>
          <w:lang w:val="lt-LT"/>
        </w:rPr>
        <w:t xml:space="preserve"> Likvidavus viešąją įstaigą visas įstaigos turtas buvo grąžintas vieninteliam dalininkui – savivaldybei. </w:t>
      </w:r>
    </w:p>
    <w:p w14:paraId="622C07BF" w14:textId="77777777" w:rsidR="00E26C9F" w:rsidRPr="00F54D9D" w:rsidRDefault="00E26C9F" w:rsidP="00E26C9F">
      <w:pPr>
        <w:ind w:firstLine="720"/>
        <w:jc w:val="both"/>
        <w:rPr>
          <w:color w:val="000000"/>
          <w:lang w:val="lt-LT"/>
        </w:rPr>
      </w:pPr>
      <w:r w:rsidRPr="00F54D9D">
        <w:rPr>
          <w:lang w:val="lt-LT"/>
        </w:rPr>
        <w:t xml:space="preserve">Siūlomas investuoti turtas yra </w:t>
      </w:r>
      <w:r w:rsidRPr="00F54D9D">
        <w:rPr>
          <w:color w:val="000000"/>
          <w:lang w:val="lt-LT"/>
        </w:rPr>
        <w:t>specialios paskirties ir turi būti naudojamas šilumos ir karšto vandens gamybos ir tiekimo veiklai. Tokio tipo turtas atviroje rinkoje neparduodamas arba parduodamas labai retai, todėl bendrovei juos įsigyti (nusipirkti) būtų sudėtinga.</w:t>
      </w:r>
    </w:p>
    <w:p w14:paraId="622C07C0" w14:textId="77777777" w:rsidR="00E41804" w:rsidRPr="00F54D9D" w:rsidRDefault="00DF346F" w:rsidP="00DF346F">
      <w:pPr>
        <w:ind w:firstLine="720"/>
        <w:jc w:val="both"/>
        <w:rPr>
          <w:lang w:val="lt-LT"/>
        </w:rPr>
      </w:pPr>
      <w:r w:rsidRPr="00F54D9D">
        <w:rPr>
          <w:lang w:val="lt-LT"/>
        </w:rPr>
        <w:t xml:space="preserve">Šilumos gamyba ir tiekimas yra technologiškai sudėtingas, potencialiai pavojingas gamybos procesas, reikalaujantis aukštos kvalifikacijos specialistų ir darbuotojų specifinių žinių. Dėl šių priežasčių šilumos ūkio valdymo efektyvumas pasiekiamas koncentruojant valdymo grandis ir jas apjungiant. Šilumos gamybos ir karšto vandens gamybos ir tiekimo veiklą kitose savivaldybėse vykdo akcinės ar uždarosios akcinės bendrovės, ši veikla yra vykdoma siekiant pelno, todėl kurti kitos formos juridinį asmenį ar naują akcinę ar uždarąją akcinę bendrovę yra netikslinga, kai savivaldybėje veikia savivaldybės kontroliuojama akcinė bendrovė „Rokiškio komunalininkas“, turinti ilgametę šilumos gamybos ir tiekimo veiklos patirtį. Perdavus šilumos gamybos ir tiekimo Juodupės miestelyje funkcijų vykdymą bei investavus šiai funkcijai reikalingą turtą  AB “Rokiškio komunalininkas”, šilumos gamybos, perdavimo ir pardavimo veiklą kontroliuotų Valstybinė kainų ir energetikos kontrolės </w:t>
      </w:r>
      <w:r w:rsidRPr="00F54D9D">
        <w:rPr>
          <w:lang w:val="lt-LT"/>
        </w:rPr>
        <w:lastRenderedPageBreak/>
        <w:t>komisija. Ši komisija tvirtintų ir šilumos kainą, todėl sumažėtų rizika dėl neteisingo kainos apskaičiavimo ir patvirtinimo.</w:t>
      </w:r>
    </w:p>
    <w:p w14:paraId="622C07C1" w14:textId="745E90ED" w:rsidR="00D33E9E" w:rsidRPr="00F54D9D" w:rsidRDefault="00EF0DED" w:rsidP="00D33E9E">
      <w:pPr>
        <w:jc w:val="both"/>
        <w:rPr>
          <w:lang w:val="lt-LT"/>
        </w:rPr>
      </w:pPr>
      <w:r>
        <w:rPr>
          <w:lang w:val="lt-LT"/>
        </w:rPr>
        <w:tab/>
      </w:r>
      <w:r w:rsidR="006A250D" w:rsidRPr="00F54D9D">
        <w:rPr>
          <w:lang w:val="lt-LT"/>
        </w:rPr>
        <w:t>Vadovaujantis Sprendimo investuoti valstybės ir savivaldybių turtą priėmimo tvarkos aprašu, patvirtintu Lietuvos Respublikos Vyriausybės 2007 m. liepos 4 d. nutarimu Nr. 758 „Dėl Sprendimo investuoti valstybės ir savivaldybių turtą priėmimo tvarkos aprašo patvirtinimo“ 9</w:t>
      </w:r>
      <w:r w:rsidR="006A250D" w:rsidRPr="00F54D9D">
        <w:rPr>
          <w:vertAlign w:val="superscript"/>
          <w:lang w:val="lt-LT"/>
        </w:rPr>
        <w:t xml:space="preserve">1 </w:t>
      </w:r>
      <w:r w:rsidR="006A250D" w:rsidRPr="00F54D9D">
        <w:rPr>
          <w:lang w:val="lt-LT"/>
        </w:rPr>
        <w:t xml:space="preserve">punkte nustatyta tvarka investuotino turto vertinimo ataskaitos paskelbtos viešai </w:t>
      </w:r>
      <w:r w:rsidR="00D33E9E" w:rsidRPr="00F54D9D">
        <w:rPr>
          <w:lang w:val="lt-LT"/>
        </w:rPr>
        <w:t xml:space="preserve">1.4 papunktyje nurodyto turto </w:t>
      </w:r>
      <w:r>
        <w:rPr>
          <w:lang w:val="lt-LT"/>
        </w:rPr>
        <w:t>–</w:t>
      </w:r>
      <w:r w:rsidR="00D33E9E" w:rsidRPr="00F54D9D">
        <w:rPr>
          <w:lang w:val="lt-LT"/>
        </w:rPr>
        <w:t xml:space="preserve"> 2021 m. balandžio 28 d., 1.1-1.3 papunktyje nurodyto turto – 2021 m. birželio 23 d. Audito, apskaitos, turto vertinimo ir nemokumo valdymo tarnybos prie Lietuvos Respublikos finansų ministerijos internetinėje svetainėje adresu: </w:t>
      </w:r>
      <w:hyperlink r:id="rId10" w:history="1">
        <w:r w:rsidR="00D33E9E" w:rsidRPr="00F54D9D">
          <w:rPr>
            <w:rStyle w:val="Hipersaitas"/>
            <w:lang w:val="lt-LT"/>
          </w:rPr>
          <w:t>https://avnt.lrv.lt/lt/veiklos-sritys/vertinimas-1/vertinimo-ataskaitu-vieso-paskelbimo-sarasai</w:t>
        </w:r>
      </w:hyperlink>
      <w:r w:rsidR="00D33E9E" w:rsidRPr="00F54D9D">
        <w:rPr>
          <w:lang w:val="lt-LT"/>
        </w:rPr>
        <w:t xml:space="preserve"> </w:t>
      </w:r>
    </w:p>
    <w:p w14:paraId="43A97891" w14:textId="77777777" w:rsidR="00D53C99" w:rsidRDefault="00D53C99" w:rsidP="00D53C99">
      <w:pPr>
        <w:ind w:firstLine="720"/>
        <w:jc w:val="both"/>
        <w:rPr>
          <w:b/>
          <w:lang w:val="lt-LT"/>
        </w:rPr>
      </w:pPr>
      <w:r w:rsidRPr="003552A4">
        <w:rPr>
          <w:b/>
          <w:lang w:val="lt-LT"/>
        </w:rPr>
        <w:t>Laukiami rezultatai.</w:t>
      </w:r>
      <w:r>
        <w:rPr>
          <w:b/>
          <w:lang w:val="lt-LT"/>
        </w:rPr>
        <w:t xml:space="preserve"> </w:t>
      </w:r>
    </w:p>
    <w:p w14:paraId="622C07C3" w14:textId="578319A2" w:rsidR="00301BDE" w:rsidRPr="00F54D9D" w:rsidRDefault="00D53C99" w:rsidP="00D53C99">
      <w:pPr>
        <w:ind w:firstLine="720"/>
        <w:jc w:val="both"/>
        <w:rPr>
          <w:lang w:val="lt-LT"/>
        </w:rPr>
      </w:pPr>
      <w:r w:rsidRPr="00D53C99">
        <w:rPr>
          <w:b/>
          <w:lang w:val="lt-LT"/>
        </w:rPr>
        <w:t>P</w:t>
      </w:r>
      <w:r w:rsidR="00DF346F" w:rsidRPr="00D53C99">
        <w:rPr>
          <w:b/>
          <w:lang w:val="lt-LT"/>
        </w:rPr>
        <w:t>a</w:t>
      </w:r>
      <w:r w:rsidR="00DF346F" w:rsidRPr="00F54D9D">
        <w:rPr>
          <w:lang w:val="lt-LT"/>
        </w:rPr>
        <w:t>didinta savivaldybės nuosavybės dalis AB „Rokiškio komunalininkas“, bus perduotas nenaudojamas turt</w:t>
      </w:r>
      <w:r w:rsidR="00D33E9E" w:rsidRPr="00F54D9D">
        <w:rPr>
          <w:lang w:val="lt-LT"/>
        </w:rPr>
        <w:t>as</w:t>
      </w:r>
      <w:r w:rsidR="00432BCC" w:rsidRPr="00F54D9D">
        <w:rPr>
          <w:lang w:val="lt-LT"/>
        </w:rPr>
        <w:t>;</w:t>
      </w:r>
    </w:p>
    <w:p w14:paraId="622C07C7" w14:textId="77777777" w:rsidR="005E6F59" w:rsidRPr="00F54D9D" w:rsidRDefault="005E6F59" w:rsidP="005E6F59">
      <w:pPr>
        <w:ind w:firstLine="720"/>
        <w:jc w:val="both"/>
        <w:rPr>
          <w:lang w:val="lt-LT"/>
        </w:rPr>
      </w:pPr>
      <w:r w:rsidRPr="00F54D9D">
        <w:rPr>
          <w:b/>
          <w:bCs/>
          <w:lang w:val="lt-LT"/>
        </w:rPr>
        <w:t>Finansavimo šaltiniai ir lėšų poreikis</w:t>
      </w:r>
      <w:r w:rsidRPr="00F54D9D">
        <w:rPr>
          <w:lang w:val="lt-LT"/>
        </w:rPr>
        <w:t>.</w:t>
      </w:r>
    </w:p>
    <w:p w14:paraId="622C07C8" w14:textId="1ABA2CB9" w:rsidR="005E6F59" w:rsidRPr="00F54D9D" w:rsidRDefault="005B21CF" w:rsidP="005E6F59">
      <w:pPr>
        <w:ind w:firstLine="720"/>
        <w:jc w:val="both"/>
        <w:rPr>
          <w:lang w:val="lt-LT"/>
        </w:rPr>
      </w:pPr>
      <w:r w:rsidRPr="00F54D9D">
        <w:rPr>
          <w:lang w:val="lt-LT"/>
        </w:rPr>
        <w:t xml:space="preserve">Iki sprendimo priėmimo </w:t>
      </w:r>
      <w:r w:rsidR="00621F23">
        <w:rPr>
          <w:lang w:val="lt-LT"/>
        </w:rPr>
        <w:t xml:space="preserve">savivaldybės administracijos lėšomis </w:t>
      </w:r>
      <w:r w:rsidRPr="00F54D9D">
        <w:rPr>
          <w:lang w:val="lt-LT"/>
        </w:rPr>
        <w:t xml:space="preserve">atliktas investuotino turto vertinimas, kurio vertė </w:t>
      </w:r>
      <w:r w:rsidR="00EF0DED">
        <w:rPr>
          <w:lang w:val="lt-LT"/>
        </w:rPr>
        <w:t xml:space="preserve">– </w:t>
      </w:r>
      <w:r w:rsidRPr="00F54D9D">
        <w:rPr>
          <w:lang w:val="lt-LT"/>
        </w:rPr>
        <w:t>3500 Eur</w:t>
      </w:r>
      <w:r w:rsidR="00171E0F" w:rsidRPr="00F54D9D">
        <w:rPr>
          <w:lang w:val="lt-LT"/>
        </w:rPr>
        <w:t xml:space="preserve">, </w:t>
      </w:r>
      <w:r w:rsidR="00621F23">
        <w:rPr>
          <w:lang w:val="lt-LT"/>
        </w:rPr>
        <w:t xml:space="preserve">taip pat numatomos </w:t>
      </w:r>
      <w:r w:rsidR="00171E0F" w:rsidRPr="00F54D9D">
        <w:rPr>
          <w:lang w:val="lt-LT"/>
        </w:rPr>
        <w:t>akcijų pasiraš</w:t>
      </w:r>
      <w:r w:rsidR="00621F23">
        <w:rPr>
          <w:lang w:val="lt-LT"/>
        </w:rPr>
        <w:t>ymo sutarties sudarymo išlaidos.</w:t>
      </w:r>
    </w:p>
    <w:p w14:paraId="622C07C9" w14:textId="77777777" w:rsidR="005E6F59" w:rsidRPr="00F54D9D" w:rsidRDefault="005E6F59" w:rsidP="005E6F59">
      <w:pPr>
        <w:ind w:firstLine="720"/>
        <w:jc w:val="both"/>
        <w:rPr>
          <w:lang w:val="lt-LT"/>
        </w:rPr>
      </w:pPr>
      <w:r w:rsidRPr="00F54D9D">
        <w:rPr>
          <w:b/>
          <w:bCs/>
          <w:color w:val="000000"/>
          <w:lang w:val="lt-LT" w:eastAsia="lt-LT"/>
        </w:rPr>
        <w:t>Suderinamumas su Lietuvos Respublikos galiojančiais teisės norminiais aktais</w:t>
      </w:r>
      <w:r w:rsidR="003852FF" w:rsidRPr="00F54D9D">
        <w:rPr>
          <w:b/>
          <w:bCs/>
          <w:color w:val="000000"/>
          <w:lang w:val="lt-LT" w:eastAsia="lt-LT"/>
        </w:rPr>
        <w:t>.</w:t>
      </w:r>
    </w:p>
    <w:p w14:paraId="622C07CA" w14:textId="77777777" w:rsidR="005E6F59" w:rsidRPr="00F54D9D" w:rsidRDefault="005E6F59" w:rsidP="005E6F59">
      <w:pPr>
        <w:ind w:firstLine="720"/>
        <w:jc w:val="both"/>
        <w:rPr>
          <w:color w:val="000000"/>
          <w:lang w:val="lt-LT" w:eastAsia="lt-LT"/>
        </w:rPr>
      </w:pPr>
      <w:r w:rsidRPr="00F54D9D">
        <w:rPr>
          <w:color w:val="000000"/>
          <w:lang w:val="lt-LT" w:eastAsia="lt-LT"/>
        </w:rPr>
        <w:t>Projektas neprieštarauja galiojantiems teisės aktams.</w:t>
      </w:r>
    </w:p>
    <w:p w14:paraId="622C07CB" w14:textId="77777777" w:rsidR="00E84B18" w:rsidRPr="00F54D9D" w:rsidRDefault="00E84B18" w:rsidP="00E84B18">
      <w:pPr>
        <w:ind w:firstLine="720"/>
        <w:jc w:val="both"/>
        <w:rPr>
          <w:b/>
          <w:lang w:val="lt-LT"/>
        </w:rPr>
      </w:pPr>
      <w:r w:rsidRPr="00F54D9D">
        <w:rPr>
          <w:b/>
          <w:lang w:val="lt-LT"/>
        </w:rPr>
        <w:t>Antikorupcinis vertinimas.</w:t>
      </w:r>
    </w:p>
    <w:p w14:paraId="622C07CC" w14:textId="77777777" w:rsidR="00E84B18" w:rsidRPr="00F54D9D" w:rsidRDefault="00E84B18" w:rsidP="00E84B18">
      <w:pPr>
        <w:ind w:firstLine="720"/>
        <w:jc w:val="both"/>
        <w:rPr>
          <w:lang w:val="lt-LT"/>
        </w:rPr>
      </w:pPr>
      <w:r w:rsidRPr="00F54D9D">
        <w:rPr>
          <w:lang w:val="lt-LT"/>
        </w:rPr>
        <w:t xml:space="preserve">Teisės akte nenumatoma reguliuoti visuomeninių santykių, susijusių su LR korupcijos prevencijos įstatymo 8 str. 1 d. numatytais veiksniais, todėl teisės aktas nevertintinas antikorupciniu požiūriu. </w:t>
      </w:r>
    </w:p>
    <w:p w14:paraId="622C07CD" w14:textId="77777777" w:rsidR="00E84B18" w:rsidRPr="00F54D9D" w:rsidRDefault="00E84B18" w:rsidP="005E6F59">
      <w:pPr>
        <w:ind w:firstLine="720"/>
        <w:jc w:val="both"/>
        <w:rPr>
          <w:color w:val="000000"/>
          <w:lang w:val="lt-LT" w:eastAsia="lt-LT"/>
        </w:rPr>
      </w:pPr>
    </w:p>
    <w:p w14:paraId="622C07CE" w14:textId="77777777" w:rsidR="005E6F59" w:rsidRPr="00F54D9D" w:rsidRDefault="005E6F59" w:rsidP="005E6F59">
      <w:pPr>
        <w:rPr>
          <w:rFonts w:eastAsia="Calibri"/>
          <w:lang w:val="lt-LT"/>
        </w:rPr>
      </w:pPr>
    </w:p>
    <w:p w14:paraId="622C07CF" w14:textId="2D28FD29" w:rsidR="001921A5" w:rsidRPr="00F54D9D" w:rsidRDefault="005E6F59" w:rsidP="00CB0235">
      <w:pPr>
        <w:jc w:val="both"/>
        <w:rPr>
          <w:lang w:val="lt-LT"/>
        </w:rPr>
      </w:pPr>
      <w:r w:rsidRPr="00F54D9D">
        <w:rPr>
          <w:lang w:val="lt-LT"/>
        </w:rPr>
        <w:t xml:space="preserve">Turto valdymo ir </w:t>
      </w:r>
      <w:r w:rsidR="00E84B18" w:rsidRPr="00F54D9D">
        <w:rPr>
          <w:lang w:val="lt-LT"/>
        </w:rPr>
        <w:t>ūkio</w:t>
      </w:r>
      <w:r w:rsidRPr="00F54D9D">
        <w:rPr>
          <w:lang w:val="lt-LT"/>
        </w:rPr>
        <w:t xml:space="preserve"> skyriaus vedėja</w:t>
      </w:r>
      <w:r w:rsidRPr="00F54D9D">
        <w:rPr>
          <w:lang w:val="lt-LT"/>
        </w:rPr>
        <w:tab/>
      </w:r>
      <w:r w:rsidRPr="00F54D9D">
        <w:rPr>
          <w:lang w:val="lt-LT"/>
        </w:rPr>
        <w:tab/>
      </w:r>
      <w:r w:rsidRPr="00F54D9D">
        <w:rPr>
          <w:lang w:val="lt-LT"/>
        </w:rPr>
        <w:tab/>
      </w:r>
      <w:r w:rsidR="00EF0DED">
        <w:rPr>
          <w:lang w:val="lt-LT"/>
        </w:rPr>
        <w:tab/>
      </w:r>
      <w:r w:rsidR="00E84B18" w:rsidRPr="00F54D9D">
        <w:rPr>
          <w:lang w:val="lt-LT"/>
        </w:rPr>
        <w:t xml:space="preserve">Violeta </w:t>
      </w:r>
      <w:r w:rsidR="00020F32" w:rsidRPr="00F54D9D">
        <w:rPr>
          <w:lang w:val="lt-LT"/>
        </w:rPr>
        <w:t>B</w:t>
      </w:r>
      <w:r w:rsidR="00E84B18" w:rsidRPr="00F54D9D">
        <w:rPr>
          <w:lang w:val="lt-LT"/>
        </w:rPr>
        <w:t>ieliūnaitė-Vanagienė</w:t>
      </w:r>
    </w:p>
    <w:sectPr w:rsidR="001921A5" w:rsidRPr="00F54D9D" w:rsidSect="00493A36">
      <w:headerReference w:type="default" r:id="rId11"/>
      <w:footerReference w:type="default" r:id="rId12"/>
      <w:headerReference w:type="first" r:id="rId1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07D4" w14:textId="77777777" w:rsidR="00B25221" w:rsidRDefault="00B25221" w:rsidP="000E23EF">
      <w:r>
        <w:separator/>
      </w:r>
    </w:p>
  </w:endnote>
  <w:endnote w:type="continuationSeparator" w:id="0">
    <w:p w14:paraId="622C07D5" w14:textId="77777777" w:rsidR="00B25221" w:rsidRDefault="00B25221" w:rsidP="000E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07D7" w14:textId="77777777" w:rsidR="000E23EF" w:rsidRDefault="000E23EF" w:rsidP="000E23EF">
    <w:pPr>
      <w:jc w:val="both"/>
      <w:rPr>
        <w:lang w:val="lt-LT"/>
      </w:rPr>
    </w:pPr>
    <w:r>
      <w:rPr>
        <w:lang w:val="lt-LT"/>
      </w:rPr>
      <w:tab/>
    </w:r>
  </w:p>
  <w:p w14:paraId="622C07D8" w14:textId="77777777" w:rsidR="000E23EF" w:rsidRPr="000E23EF" w:rsidRDefault="000E23EF" w:rsidP="000E23EF">
    <w:pPr>
      <w:jc w:val="both"/>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C07D2" w14:textId="77777777" w:rsidR="00B25221" w:rsidRDefault="00B25221" w:rsidP="000E23EF">
      <w:r>
        <w:separator/>
      </w:r>
    </w:p>
  </w:footnote>
  <w:footnote w:type="continuationSeparator" w:id="0">
    <w:p w14:paraId="622C07D3" w14:textId="77777777" w:rsidR="00B25221" w:rsidRDefault="00B25221" w:rsidP="000E2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07D6" w14:textId="77777777" w:rsidR="00A1485E" w:rsidRPr="00A1485E" w:rsidRDefault="00A1485E" w:rsidP="00A1485E">
    <w:pPr>
      <w:pStyle w:val="Antrats"/>
      <w:jc w:val="right"/>
      <w:rPr>
        <w:sz w:val="24"/>
      </w:rPr>
    </w:pPr>
    <w:r w:rsidRPr="00A1485E">
      <w:rPr>
        <w:sz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77936" w14:textId="2089F5D5" w:rsidR="00493A36" w:rsidRPr="00493A36" w:rsidRDefault="00493A36" w:rsidP="00493A36">
    <w:pPr>
      <w:pStyle w:val="Antrats"/>
      <w:jc w:val="right"/>
      <w:rPr>
        <w:sz w:val="24"/>
      </w:rPr>
    </w:pPr>
    <w:r w:rsidRPr="00493A36">
      <w:rPr>
        <w:sz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DD9"/>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33C0791F"/>
    <w:multiLevelType w:val="multilevel"/>
    <w:tmpl w:val="810641C0"/>
    <w:lvl w:ilvl="0">
      <w:start w:val="1"/>
      <w:numFmt w:val="decimal"/>
      <w:lvlText w:val="%1."/>
      <w:lvlJc w:val="left"/>
      <w:pPr>
        <w:ind w:left="1186" w:hanging="7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35"/>
    <w:rsid w:val="00020F32"/>
    <w:rsid w:val="00051D38"/>
    <w:rsid w:val="00080A1B"/>
    <w:rsid w:val="00096C58"/>
    <w:rsid w:val="000B07DB"/>
    <w:rsid w:val="000C009B"/>
    <w:rsid w:val="000D14AC"/>
    <w:rsid w:val="000D3AFB"/>
    <w:rsid w:val="000E23EF"/>
    <w:rsid w:val="00106F4D"/>
    <w:rsid w:val="00110E07"/>
    <w:rsid w:val="00122EC6"/>
    <w:rsid w:val="00170E25"/>
    <w:rsid w:val="00171E0F"/>
    <w:rsid w:val="001763E7"/>
    <w:rsid w:val="00180B3F"/>
    <w:rsid w:val="001834A4"/>
    <w:rsid w:val="00184057"/>
    <w:rsid w:val="00184897"/>
    <w:rsid w:val="00184BEB"/>
    <w:rsid w:val="00191B97"/>
    <w:rsid w:val="001921A5"/>
    <w:rsid w:val="001F1A16"/>
    <w:rsid w:val="002069EC"/>
    <w:rsid w:val="00223340"/>
    <w:rsid w:val="0023679F"/>
    <w:rsid w:val="00283741"/>
    <w:rsid w:val="002A5E8D"/>
    <w:rsid w:val="002C5631"/>
    <w:rsid w:val="002D57C9"/>
    <w:rsid w:val="002E1A93"/>
    <w:rsid w:val="002F4C53"/>
    <w:rsid w:val="0030188E"/>
    <w:rsid w:val="00301BDE"/>
    <w:rsid w:val="00317137"/>
    <w:rsid w:val="00347BF7"/>
    <w:rsid w:val="0035224A"/>
    <w:rsid w:val="00362B50"/>
    <w:rsid w:val="00371CA8"/>
    <w:rsid w:val="003852FF"/>
    <w:rsid w:val="003924B4"/>
    <w:rsid w:val="00393129"/>
    <w:rsid w:val="003A2BF5"/>
    <w:rsid w:val="003B6C91"/>
    <w:rsid w:val="003C474C"/>
    <w:rsid w:val="003D65D3"/>
    <w:rsid w:val="004072DE"/>
    <w:rsid w:val="0041107A"/>
    <w:rsid w:val="00431966"/>
    <w:rsid w:val="00432BCC"/>
    <w:rsid w:val="00432E35"/>
    <w:rsid w:val="00493A36"/>
    <w:rsid w:val="005138C1"/>
    <w:rsid w:val="005620B2"/>
    <w:rsid w:val="005A28B8"/>
    <w:rsid w:val="005B21CF"/>
    <w:rsid w:val="005C6AD9"/>
    <w:rsid w:val="005E503B"/>
    <w:rsid w:val="005E6F59"/>
    <w:rsid w:val="005F550C"/>
    <w:rsid w:val="005F6308"/>
    <w:rsid w:val="00603906"/>
    <w:rsid w:val="00613AB5"/>
    <w:rsid w:val="00615936"/>
    <w:rsid w:val="00621F23"/>
    <w:rsid w:val="00675163"/>
    <w:rsid w:val="006A09E3"/>
    <w:rsid w:val="006A250D"/>
    <w:rsid w:val="006D3E2D"/>
    <w:rsid w:val="006E1420"/>
    <w:rsid w:val="006E7498"/>
    <w:rsid w:val="006F3E65"/>
    <w:rsid w:val="00702ECE"/>
    <w:rsid w:val="007425F5"/>
    <w:rsid w:val="0076615D"/>
    <w:rsid w:val="007750A8"/>
    <w:rsid w:val="007D0285"/>
    <w:rsid w:val="007F3C0B"/>
    <w:rsid w:val="0080690F"/>
    <w:rsid w:val="00825F47"/>
    <w:rsid w:val="008411C5"/>
    <w:rsid w:val="00847DFA"/>
    <w:rsid w:val="008651B8"/>
    <w:rsid w:val="00894FB6"/>
    <w:rsid w:val="008E45A3"/>
    <w:rsid w:val="008F1801"/>
    <w:rsid w:val="0091257B"/>
    <w:rsid w:val="0091652E"/>
    <w:rsid w:val="00961EA6"/>
    <w:rsid w:val="00966C55"/>
    <w:rsid w:val="009706C8"/>
    <w:rsid w:val="00971E6C"/>
    <w:rsid w:val="00993B12"/>
    <w:rsid w:val="009D4E18"/>
    <w:rsid w:val="009D5D63"/>
    <w:rsid w:val="009E5707"/>
    <w:rsid w:val="00A0361D"/>
    <w:rsid w:val="00A057CB"/>
    <w:rsid w:val="00A1485E"/>
    <w:rsid w:val="00A21479"/>
    <w:rsid w:val="00A3733E"/>
    <w:rsid w:val="00A54854"/>
    <w:rsid w:val="00A565A5"/>
    <w:rsid w:val="00A750BF"/>
    <w:rsid w:val="00AA3B87"/>
    <w:rsid w:val="00AA3BC1"/>
    <w:rsid w:val="00AC607B"/>
    <w:rsid w:val="00AE4160"/>
    <w:rsid w:val="00AE4C48"/>
    <w:rsid w:val="00AF291E"/>
    <w:rsid w:val="00B2101B"/>
    <w:rsid w:val="00B25221"/>
    <w:rsid w:val="00B408E2"/>
    <w:rsid w:val="00B478F8"/>
    <w:rsid w:val="00B56C7D"/>
    <w:rsid w:val="00B72FB7"/>
    <w:rsid w:val="00C04CEB"/>
    <w:rsid w:val="00C321BF"/>
    <w:rsid w:val="00C431C3"/>
    <w:rsid w:val="00C629E9"/>
    <w:rsid w:val="00C72D7B"/>
    <w:rsid w:val="00C83FE2"/>
    <w:rsid w:val="00C951A5"/>
    <w:rsid w:val="00CA5A8F"/>
    <w:rsid w:val="00CB0235"/>
    <w:rsid w:val="00CE2DFE"/>
    <w:rsid w:val="00CF0499"/>
    <w:rsid w:val="00CF4BBE"/>
    <w:rsid w:val="00D30BE4"/>
    <w:rsid w:val="00D33E9E"/>
    <w:rsid w:val="00D3654D"/>
    <w:rsid w:val="00D53C99"/>
    <w:rsid w:val="00D86510"/>
    <w:rsid w:val="00D90159"/>
    <w:rsid w:val="00DA738D"/>
    <w:rsid w:val="00DB30C6"/>
    <w:rsid w:val="00DF1C06"/>
    <w:rsid w:val="00DF346F"/>
    <w:rsid w:val="00E26C9F"/>
    <w:rsid w:val="00E41804"/>
    <w:rsid w:val="00E44A66"/>
    <w:rsid w:val="00E51B29"/>
    <w:rsid w:val="00E72260"/>
    <w:rsid w:val="00E75BD3"/>
    <w:rsid w:val="00E764C5"/>
    <w:rsid w:val="00E7683A"/>
    <w:rsid w:val="00E83B9E"/>
    <w:rsid w:val="00E84B18"/>
    <w:rsid w:val="00EC538D"/>
    <w:rsid w:val="00EF0DED"/>
    <w:rsid w:val="00F331F6"/>
    <w:rsid w:val="00F36F78"/>
    <w:rsid w:val="00F54D9D"/>
    <w:rsid w:val="00F70868"/>
    <w:rsid w:val="00F73663"/>
    <w:rsid w:val="00F7751F"/>
    <w:rsid w:val="00FA5AF4"/>
    <w:rsid w:val="00FB344C"/>
    <w:rsid w:val="00FE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2C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430">
      <w:bodyDiv w:val="1"/>
      <w:marLeft w:val="0"/>
      <w:marRight w:val="0"/>
      <w:marTop w:val="0"/>
      <w:marBottom w:val="0"/>
      <w:divBdr>
        <w:top w:val="none" w:sz="0" w:space="0" w:color="auto"/>
        <w:left w:val="none" w:sz="0" w:space="0" w:color="auto"/>
        <w:bottom w:val="none" w:sz="0" w:space="0" w:color="auto"/>
        <w:right w:val="none" w:sz="0" w:space="0" w:color="auto"/>
      </w:divBdr>
    </w:div>
    <w:div w:id="115485569">
      <w:bodyDiv w:val="1"/>
      <w:marLeft w:val="0"/>
      <w:marRight w:val="0"/>
      <w:marTop w:val="0"/>
      <w:marBottom w:val="0"/>
      <w:divBdr>
        <w:top w:val="none" w:sz="0" w:space="0" w:color="auto"/>
        <w:left w:val="none" w:sz="0" w:space="0" w:color="auto"/>
        <w:bottom w:val="none" w:sz="0" w:space="0" w:color="auto"/>
        <w:right w:val="none" w:sz="0" w:space="0" w:color="auto"/>
      </w:divBdr>
    </w:div>
    <w:div w:id="1427774417">
      <w:bodyDiv w:val="1"/>
      <w:marLeft w:val="0"/>
      <w:marRight w:val="0"/>
      <w:marTop w:val="0"/>
      <w:marBottom w:val="0"/>
      <w:divBdr>
        <w:top w:val="none" w:sz="0" w:space="0" w:color="auto"/>
        <w:left w:val="none" w:sz="0" w:space="0" w:color="auto"/>
        <w:bottom w:val="none" w:sz="0" w:space="0" w:color="auto"/>
        <w:right w:val="none" w:sz="0" w:space="0" w:color="auto"/>
      </w:divBdr>
    </w:div>
    <w:div w:id="1501846929">
      <w:bodyDiv w:val="1"/>
      <w:marLeft w:val="0"/>
      <w:marRight w:val="0"/>
      <w:marTop w:val="0"/>
      <w:marBottom w:val="0"/>
      <w:divBdr>
        <w:top w:val="none" w:sz="0" w:space="0" w:color="auto"/>
        <w:left w:val="none" w:sz="0" w:space="0" w:color="auto"/>
        <w:bottom w:val="none" w:sz="0" w:space="0" w:color="auto"/>
        <w:right w:val="none" w:sz="0" w:space="0" w:color="auto"/>
      </w:divBdr>
    </w:div>
    <w:div w:id="1679307495">
      <w:bodyDiv w:val="1"/>
      <w:marLeft w:val="0"/>
      <w:marRight w:val="0"/>
      <w:marTop w:val="0"/>
      <w:marBottom w:val="0"/>
      <w:divBdr>
        <w:top w:val="none" w:sz="0" w:space="0" w:color="auto"/>
        <w:left w:val="none" w:sz="0" w:space="0" w:color="auto"/>
        <w:bottom w:val="none" w:sz="0" w:space="0" w:color="auto"/>
        <w:right w:val="none" w:sz="0" w:space="0" w:color="auto"/>
      </w:divBdr>
    </w:div>
    <w:div w:id="1757479881">
      <w:bodyDiv w:val="1"/>
      <w:marLeft w:val="0"/>
      <w:marRight w:val="0"/>
      <w:marTop w:val="0"/>
      <w:marBottom w:val="0"/>
      <w:divBdr>
        <w:top w:val="none" w:sz="0" w:space="0" w:color="auto"/>
        <w:left w:val="none" w:sz="0" w:space="0" w:color="auto"/>
        <w:bottom w:val="none" w:sz="0" w:space="0" w:color="auto"/>
        <w:right w:val="none" w:sz="0" w:space="0" w:color="auto"/>
      </w:divBdr>
    </w:div>
    <w:div w:id="2074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vnt.lrv.lt/lt/veiklos-sritys/vertinimas-1/vertinimo-ataskaitu-vieso-paskelbimo-sarasa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A125-1DFD-4EC0-A1AC-3F69BA46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1923</Words>
  <Characters>10964</Characters>
  <Application>Microsoft Office Word</Application>
  <DocSecurity>0</DocSecurity>
  <Lines>91</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Savivald</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2</cp:revision>
  <cp:lastPrinted>2012-05-07T06:48:00Z</cp:lastPrinted>
  <dcterms:created xsi:type="dcterms:W3CDTF">2021-07-16T08:52:00Z</dcterms:created>
  <dcterms:modified xsi:type="dcterms:W3CDTF">2021-07-16T08:52:00Z</dcterms:modified>
</cp:coreProperties>
</file>