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77195" w14:textId="77777777" w:rsidR="00737C7D" w:rsidRPr="008452DE" w:rsidRDefault="0063668A" w:rsidP="00D276B0">
      <w:pPr>
        <w:jc w:val="center"/>
        <w:rPr>
          <w:b/>
          <w:bCs/>
          <w:kern w:val="32"/>
          <w:sz w:val="24"/>
          <w:szCs w:val="24"/>
          <w:lang w:val="lt-LT"/>
        </w:rPr>
      </w:pPr>
      <w:r w:rsidRPr="008452DE">
        <w:rPr>
          <w:b/>
          <w:bCs/>
          <w:kern w:val="32"/>
          <w:sz w:val="24"/>
          <w:szCs w:val="24"/>
          <w:lang w:val="lt-LT"/>
        </w:rPr>
        <w:t>DĖL</w:t>
      </w:r>
      <w:r w:rsidR="00B65596" w:rsidRPr="008452DE">
        <w:rPr>
          <w:b/>
          <w:bCs/>
          <w:kern w:val="32"/>
          <w:sz w:val="24"/>
          <w:szCs w:val="24"/>
          <w:lang w:val="lt-LT"/>
        </w:rPr>
        <w:t xml:space="preserve"> PRITARIM</w:t>
      </w:r>
      <w:r w:rsidR="00C26146" w:rsidRPr="008452DE">
        <w:rPr>
          <w:b/>
          <w:bCs/>
          <w:kern w:val="32"/>
          <w:sz w:val="24"/>
          <w:szCs w:val="24"/>
          <w:lang w:val="lt-LT"/>
        </w:rPr>
        <w:t>O SUTARTIES PASIRAŠYMUI</w:t>
      </w:r>
      <w:r w:rsidR="00B65596" w:rsidRPr="008452DE">
        <w:rPr>
          <w:b/>
          <w:bCs/>
          <w:kern w:val="32"/>
          <w:sz w:val="24"/>
          <w:szCs w:val="24"/>
          <w:lang w:val="lt-LT"/>
        </w:rPr>
        <w:t xml:space="preserve"> SU VŠĮ „VERSLI LIETUVA“</w:t>
      </w:r>
      <w:r w:rsidR="00E34338" w:rsidRPr="008452DE">
        <w:rPr>
          <w:b/>
          <w:bCs/>
          <w:kern w:val="32"/>
          <w:sz w:val="24"/>
          <w:szCs w:val="24"/>
          <w:lang w:val="lt-LT"/>
        </w:rPr>
        <w:t>,</w:t>
      </w:r>
      <w:r w:rsidR="00B65596" w:rsidRPr="008452DE">
        <w:rPr>
          <w:b/>
          <w:bCs/>
          <w:kern w:val="32"/>
          <w:sz w:val="24"/>
          <w:szCs w:val="24"/>
          <w:lang w:val="lt-LT"/>
        </w:rPr>
        <w:t xml:space="preserve"> ĮGYVENDINANT BENDRADARBYSTĖS CENTRO „SPIEČIUS“ PROJEKTĄ</w:t>
      </w:r>
      <w:r w:rsidRPr="008452DE">
        <w:rPr>
          <w:b/>
          <w:bCs/>
          <w:kern w:val="32"/>
          <w:sz w:val="24"/>
          <w:szCs w:val="24"/>
          <w:lang w:val="lt-LT"/>
        </w:rPr>
        <w:t xml:space="preserve"> </w:t>
      </w:r>
    </w:p>
    <w:p w14:paraId="78B77196" w14:textId="77777777" w:rsidR="00691869" w:rsidRPr="008452DE" w:rsidRDefault="00691869" w:rsidP="002D6CAE">
      <w:pPr>
        <w:rPr>
          <w:b/>
          <w:sz w:val="24"/>
          <w:szCs w:val="24"/>
          <w:lang w:val="lt-LT"/>
        </w:rPr>
      </w:pPr>
    </w:p>
    <w:p w14:paraId="78B77197" w14:textId="77777777" w:rsidR="00D276B0" w:rsidRPr="008452DE" w:rsidRDefault="00CC70F2" w:rsidP="00D276B0">
      <w:pPr>
        <w:jc w:val="center"/>
        <w:rPr>
          <w:sz w:val="24"/>
          <w:szCs w:val="24"/>
          <w:lang w:val="lt-LT"/>
        </w:rPr>
      </w:pPr>
      <w:r w:rsidRPr="008452DE">
        <w:rPr>
          <w:sz w:val="24"/>
          <w:szCs w:val="24"/>
          <w:lang w:val="lt-LT"/>
        </w:rPr>
        <w:t>2020 m. gruodžio 23</w:t>
      </w:r>
      <w:r w:rsidR="00D276B0" w:rsidRPr="008452DE">
        <w:rPr>
          <w:sz w:val="24"/>
          <w:szCs w:val="24"/>
          <w:lang w:val="lt-LT"/>
        </w:rPr>
        <w:t xml:space="preserve"> d. Nr. TS-</w:t>
      </w:r>
    </w:p>
    <w:p w14:paraId="78B77198" w14:textId="77777777" w:rsidR="00D276B0" w:rsidRPr="008452DE" w:rsidRDefault="00D276B0" w:rsidP="00D276B0">
      <w:pPr>
        <w:jc w:val="center"/>
        <w:rPr>
          <w:sz w:val="24"/>
          <w:szCs w:val="24"/>
          <w:lang w:val="lt-LT"/>
        </w:rPr>
      </w:pPr>
      <w:r w:rsidRPr="008452DE">
        <w:rPr>
          <w:sz w:val="24"/>
          <w:szCs w:val="24"/>
          <w:lang w:val="lt-LT"/>
        </w:rPr>
        <w:t>Rokiškis</w:t>
      </w:r>
    </w:p>
    <w:p w14:paraId="78B77199" w14:textId="77777777" w:rsidR="00D276B0" w:rsidRPr="008452DE" w:rsidRDefault="00D276B0" w:rsidP="00D276B0">
      <w:pPr>
        <w:ind w:firstLine="720"/>
        <w:jc w:val="both"/>
        <w:rPr>
          <w:sz w:val="24"/>
          <w:szCs w:val="24"/>
          <w:lang w:val="lt-LT"/>
        </w:rPr>
      </w:pPr>
    </w:p>
    <w:p w14:paraId="78B7719A" w14:textId="77777777" w:rsidR="00D276B0" w:rsidRPr="008452DE" w:rsidRDefault="00D276B0" w:rsidP="00D276B0">
      <w:pPr>
        <w:ind w:firstLine="720"/>
        <w:jc w:val="both"/>
        <w:rPr>
          <w:sz w:val="24"/>
          <w:szCs w:val="24"/>
          <w:lang w:val="lt-LT"/>
        </w:rPr>
      </w:pPr>
    </w:p>
    <w:p w14:paraId="78B7719B" w14:textId="77777777" w:rsidR="00D276B0" w:rsidRPr="008452DE" w:rsidRDefault="00D276B0" w:rsidP="00C95B7C">
      <w:pPr>
        <w:tabs>
          <w:tab w:val="left" w:pos="851"/>
        </w:tabs>
        <w:ind w:firstLine="567"/>
        <w:jc w:val="both"/>
        <w:rPr>
          <w:color w:val="000000" w:themeColor="text1"/>
          <w:sz w:val="24"/>
          <w:szCs w:val="24"/>
          <w:lang w:val="lt-LT"/>
        </w:rPr>
      </w:pPr>
      <w:r w:rsidRPr="008452DE">
        <w:rPr>
          <w:color w:val="000000" w:themeColor="text1"/>
          <w:sz w:val="24"/>
          <w:szCs w:val="24"/>
          <w:lang w:val="lt-LT"/>
        </w:rPr>
        <w:t>Vadovaudamasi Lietuvos Respublik</w:t>
      </w:r>
      <w:r w:rsidR="002C227A" w:rsidRPr="008452DE">
        <w:rPr>
          <w:color w:val="000000" w:themeColor="text1"/>
          <w:sz w:val="24"/>
          <w:szCs w:val="24"/>
          <w:lang w:val="lt-LT"/>
        </w:rPr>
        <w:t>os vietos savivaldos įstatymo</w:t>
      </w:r>
      <w:r w:rsidR="00A026E8" w:rsidRPr="008452DE">
        <w:rPr>
          <w:color w:val="000000" w:themeColor="text1"/>
          <w:sz w:val="24"/>
          <w:szCs w:val="24"/>
          <w:lang w:val="lt-LT"/>
        </w:rPr>
        <w:t xml:space="preserve"> 16 straipsnio 4 dalimi</w:t>
      </w:r>
      <w:r w:rsidR="005A3460" w:rsidRPr="008452DE">
        <w:rPr>
          <w:color w:val="000000" w:themeColor="text1"/>
          <w:sz w:val="24"/>
          <w:szCs w:val="24"/>
          <w:lang w:val="lt-LT"/>
        </w:rPr>
        <w:t>,</w:t>
      </w:r>
      <w:r w:rsidR="00B51875" w:rsidRPr="008452DE">
        <w:rPr>
          <w:color w:val="000000" w:themeColor="text1"/>
          <w:sz w:val="24"/>
          <w:szCs w:val="24"/>
          <w:lang w:val="lt-LT"/>
        </w:rPr>
        <w:t xml:space="preserve"> 2 dalies 26 punktu</w:t>
      </w:r>
      <w:r w:rsidR="005A3460" w:rsidRPr="008452DE">
        <w:rPr>
          <w:color w:val="000000" w:themeColor="text1"/>
          <w:sz w:val="24"/>
          <w:szCs w:val="24"/>
          <w:lang w:val="lt-LT"/>
        </w:rPr>
        <w:t xml:space="preserve"> ir 20 straipsnio 2 dalies 12 punktu, </w:t>
      </w:r>
      <w:r w:rsidR="00B51875" w:rsidRPr="008452DE">
        <w:rPr>
          <w:color w:val="000000" w:themeColor="text1"/>
          <w:sz w:val="24"/>
          <w:szCs w:val="24"/>
          <w:lang w:val="lt-LT"/>
        </w:rPr>
        <w:t xml:space="preserve">Lietuvos Respublikos valstybės ir savivaldybių turto valdymo, naudojimo ir disponavimo juo įstatymo 14 straipsniu, </w:t>
      </w:r>
      <w:r w:rsidR="00BA0BE4" w:rsidRPr="008452DE">
        <w:rPr>
          <w:color w:val="000000" w:themeColor="text1"/>
          <w:sz w:val="24"/>
          <w:szCs w:val="24"/>
          <w:lang w:val="lt-LT"/>
        </w:rPr>
        <w:t xml:space="preserve">Rokiškio rajono savivaldybės vardu sudaromų sutarčių pasirašymo tvarkos aprašu, patvirtintu Rokiškio rajono savivaldybės tarybos 2019 m. balandžio 26 d. sprendimu Nr. TS-109 „Dėl Rokiškio rajono savivaldybės vardu sudaromų sutarčių pasirašymo tvarkos aprašo patvirtinimo“, </w:t>
      </w:r>
      <w:r w:rsidR="00B51875" w:rsidRPr="008452DE">
        <w:rPr>
          <w:color w:val="000000" w:themeColor="text1"/>
          <w:sz w:val="24"/>
          <w:szCs w:val="24"/>
          <w:lang w:val="lt-LT"/>
        </w:rPr>
        <w:t>Rokiškio rajono savivaldybės turto perdavimo panaudos pagrindais laikinai neatlygintinai valdyti ir naudotis tvarkos aprašu</w:t>
      </w:r>
      <w:r w:rsidR="00BA0BE4" w:rsidRPr="008452DE">
        <w:rPr>
          <w:color w:val="000000" w:themeColor="text1"/>
          <w:sz w:val="24"/>
          <w:szCs w:val="24"/>
          <w:lang w:val="lt-LT"/>
        </w:rPr>
        <w:t>,</w:t>
      </w:r>
      <w:r w:rsidR="00B51875" w:rsidRPr="008452DE">
        <w:rPr>
          <w:color w:val="000000" w:themeColor="text1"/>
          <w:sz w:val="24"/>
          <w:szCs w:val="24"/>
          <w:lang w:val="lt-LT"/>
        </w:rPr>
        <w:t xml:space="preserve"> patvirtintu Rokiškio rajono savivaldybės tarybos 2020 m. gegužės 29 d. sprendimu Nr. TS-158 „Dėl Rokiškio rajono savivaldybės turto perdavimo panaudos pagrindais laikinai neatlygintinai valdyti ir naudotis tvarkos aprašo patvirtinimo“, atsižvelgdami į </w:t>
      </w:r>
      <w:r w:rsidR="00B95C26" w:rsidRPr="008452DE">
        <w:rPr>
          <w:color w:val="000000" w:themeColor="text1"/>
          <w:sz w:val="24"/>
          <w:szCs w:val="24"/>
          <w:lang w:val="lt-LT"/>
        </w:rPr>
        <w:t xml:space="preserve">VšĮ „Versli Lietuva“ </w:t>
      </w:r>
      <w:r w:rsidR="00540753" w:rsidRPr="008452DE">
        <w:rPr>
          <w:color w:val="000000" w:themeColor="text1"/>
          <w:sz w:val="24"/>
          <w:szCs w:val="24"/>
          <w:lang w:val="lt-LT"/>
        </w:rPr>
        <w:t xml:space="preserve">2020 m. gruodžio 4 d. raštą „Prašymas dėl Rokiškio rajono savivaldybės turto perdavimo panaudos pagrindais“, </w:t>
      </w:r>
      <w:r w:rsidRPr="008452DE">
        <w:rPr>
          <w:color w:val="000000" w:themeColor="text1"/>
          <w:sz w:val="24"/>
          <w:szCs w:val="24"/>
          <w:lang w:val="lt-LT"/>
        </w:rPr>
        <w:t xml:space="preserve">Rokiškio rajono savivaldybės taryba </w:t>
      </w:r>
      <w:r w:rsidR="0036781C" w:rsidRPr="008452DE">
        <w:rPr>
          <w:color w:val="000000" w:themeColor="text1"/>
          <w:spacing w:val="60"/>
          <w:sz w:val="24"/>
          <w:szCs w:val="24"/>
          <w:lang w:val="lt-LT"/>
        </w:rPr>
        <w:t>nusprendžia</w:t>
      </w:r>
      <w:r w:rsidRPr="008452DE">
        <w:rPr>
          <w:color w:val="000000" w:themeColor="text1"/>
          <w:sz w:val="24"/>
          <w:szCs w:val="24"/>
          <w:lang w:val="lt-LT"/>
        </w:rPr>
        <w:t>:</w:t>
      </w:r>
    </w:p>
    <w:p w14:paraId="78B7719C" w14:textId="77777777" w:rsidR="002908BB" w:rsidRPr="008452DE" w:rsidRDefault="002908BB" w:rsidP="00C95B7C">
      <w:pPr>
        <w:pStyle w:val="Sraopastraipa"/>
        <w:numPr>
          <w:ilvl w:val="0"/>
          <w:numId w:val="8"/>
        </w:numPr>
        <w:tabs>
          <w:tab w:val="left" w:pos="709"/>
          <w:tab w:val="left" w:pos="851"/>
        </w:tabs>
        <w:ind w:left="0" w:firstLine="567"/>
        <w:jc w:val="both"/>
        <w:rPr>
          <w:color w:val="000000" w:themeColor="text1"/>
          <w:sz w:val="24"/>
          <w:szCs w:val="24"/>
          <w:lang w:val="lt-LT"/>
        </w:rPr>
      </w:pPr>
      <w:r w:rsidRPr="008452DE">
        <w:rPr>
          <w:color w:val="000000" w:themeColor="text1"/>
          <w:sz w:val="24"/>
          <w:szCs w:val="24"/>
          <w:lang w:val="lt-LT"/>
        </w:rPr>
        <w:t>Pritarti:</w:t>
      </w:r>
    </w:p>
    <w:p w14:paraId="78B7719D" w14:textId="1BE74780" w:rsidR="002908BB" w:rsidRPr="008452DE" w:rsidRDefault="002908BB" w:rsidP="00C95B7C">
      <w:pPr>
        <w:pStyle w:val="Sraopastraipa"/>
        <w:numPr>
          <w:ilvl w:val="1"/>
          <w:numId w:val="8"/>
        </w:numPr>
        <w:tabs>
          <w:tab w:val="left" w:pos="993"/>
        </w:tabs>
        <w:ind w:left="0" w:firstLine="567"/>
        <w:jc w:val="both"/>
        <w:rPr>
          <w:sz w:val="24"/>
          <w:szCs w:val="24"/>
          <w:lang w:val="lt-LT"/>
        </w:rPr>
      </w:pPr>
      <w:r w:rsidRPr="008452DE">
        <w:rPr>
          <w:sz w:val="24"/>
          <w:szCs w:val="24"/>
          <w:lang w:val="lt-LT"/>
        </w:rPr>
        <w:t xml:space="preserve">partnerystės sutarties su VšĮ „Versli Lietuva“, įgyvendinant </w:t>
      </w:r>
      <w:proofErr w:type="spellStart"/>
      <w:r w:rsidRPr="008452DE">
        <w:rPr>
          <w:sz w:val="24"/>
          <w:szCs w:val="24"/>
          <w:lang w:val="lt-LT"/>
        </w:rPr>
        <w:t>bendradarb</w:t>
      </w:r>
      <w:r w:rsidR="00CD081A" w:rsidRPr="008452DE">
        <w:rPr>
          <w:sz w:val="24"/>
          <w:szCs w:val="24"/>
          <w:lang w:val="lt-LT"/>
        </w:rPr>
        <w:t>ystės</w:t>
      </w:r>
      <w:proofErr w:type="spellEnd"/>
      <w:r w:rsidR="00CD081A" w:rsidRPr="008452DE">
        <w:rPr>
          <w:sz w:val="24"/>
          <w:szCs w:val="24"/>
          <w:lang w:val="lt-LT"/>
        </w:rPr>
        <w:t xml:space="preserve"> centro „Spiečius“ projektą</w:t>
      </w:r>
      <w:r w:rsidRPr="008452DE">
        <w:rPr>
          <w:sz w:val="24"/>
          <w:szCs w:val="24"/>
          <w:lang w:val="lt-LT"/>
        </w:rPr>
        <w:t>, pasirašymui (pridedama);</w:t>
      </w:r>
    </w:p>
    <w:p w14:paraId="78B7719E" w14:textId="1FF349AF" w:rsidR="002908BB" w:rsidRPr="008452DE" w:rsidRDefault="002908BB" w:rsidP="00C95B7C">
      <w:pPr>
        <w:pStyle w:val="Sraopastraipa"/>
        <w:numPr>
          <w:ilvl w:val="1"/>
          <w:numId w:val="8"/>
        </w:numPr>
        <w:tabs>
          <w:tab w:val="left" w:pos="993"/>
        </w:tabs>
        <w:ind w:left="0" w:firstLine="567"/>
        <w:jc w:val="both"/>
        <w:rPr>
          <w:sz w:val="24"/>
          <w:szCs w:val="24"/>
          <w:lang w:val="lt-LT"/>
        </w:rPr>
      </w:pPr>
      <w:r w:rsidRPr="008452DE">
        <w:rPr>
          <w:sz w:val="24"/>
          <w:szCs w:val="24"/>
          <w:lang w:val="lt-LT"/>
        </w:rPr>
        <w:t xml:space="preserve">Rokiškio rajono savivaldybės turto, išdėstyto </w:t>
      </w:r>
      <w:r w:rsidR="00332E22" w:rsidRPr="008452DE">
        <w:rPr>
          <w:sz w:val="24"/>
          <w:szCs w:val="24"/>
          <w:lang w:val="lt-LT"/>
        </w:rPr>
        <w:t>3</w:t>
      </w:r>
      <w:r w:rsidRPr="008452DE">
        <w:rPr>
          <w:sz w:val="24"/>
          <w:szCs w:val="24"/>
          <w:lang w:val="lt-LT"/>
        </w:rPr>
        <w:t xml:space="preserve"> punkte, savivaldybės turto panaudos sutarties ir perdavimo ir priėmimo akto projektams.</w:t>
      </w:r>
    </w:p>
    <w:p w14:paraId="4FEE1A8A" w14:textId="77777777" w:rsidR="00C95B7C" w:rsidRPr="008452DE" w:rsidRDefault="00C95B7C" w:rsidP="00C95B7C">
      <w:pPr>
        <w:pStyle w:val="Sraopastraipa"/>
        <w:numPr>
          <w:ilvl w:val="0"/>
          <w:numId w:val="8"/>
        </w:numPr>
        <w:tabs>
          <w:tab w:val="left" w:pos="709"/>
          <w:tab w:val="left" w:pos="851"/>
          <w:tab w:val="left" w:pos="993"/>
        </w:tabs>
        <w:ind w:left="0" w:firstLine="567"/>
        <w:jc w:val="both"/>
        <w:rPr>
          <w:sz w:val="24"/>
          <w:szCs w:val="24"/>
          <w:lang w:val="lt-LT"/>
        </w:rPr>
      </w:pPr>
      <w:r w:rsidRPr="008452DE">
        <w:rPr>
          <w:sz w:val="24"/>
          <w:szCs w:val="24"/>
          <w:lang w:val="lt-LT"/>
        </w:rPr>
        <w:t>Įgalioti:</w:t>
      </w:r>
    </w:p>
    <w:p w14:paraId="78B771A0" w14:textId="4645FE06" w:rsidR="002908BB" w:rsidRPr="008452DE" w:rsidRDefault="002908BB" w:rsidP="00C95B7C">
      <w:pPr>
        <w:pStyle w:val="Sraopastraipa"/>
        <w:numPr>
          <w:ilvl w:val="1"/>
          <w:numId w:val="8"/>
        </w:numPr>
        <w:tabs>
          <w:tab w:val="left" w:pos="993"/>
        </w:tabs>
        <w:ind w:left="0" w:firstLine="567"/>
        <w:jc w:val="both"/>
        <w:rPr>
          <w:sz w:val="24"/>
          <w:szCs w:val="24"/>
          <w:lang w:val="lt-LT"/>
        </w:rPr>
      </w:pPr>
      <w:r w:rsidRPr="008452DE">
        <w:rPr>
          <w:sz w:val="24"/>
          <w:szCs w:val="24"/>
          <w:lang w:val="lt-LT"/>
        </w:rPr>
        <w:t xml:space="preserve">Rokiškio rajono savivaldybės merą Ramūną Godeliauską, jam nesant – </w:t>
      </w:r>
      <w:r w:rsidR="005F4BE5" w:rsidRPr="008452DE">
        <w:rPr>
          <w:sz w:val="24"/>
          <w:szCs w:val="24"/>
          <w:lang w:val="lt-LT"/>
        </w:rPr>
        <w:t xml:space="preserve">savivaldybės </w:t>
      </w:r>
      <w:r w:rsidRPr="008452DE">
        <w:rPr>
          <w:sz w:val="24"/>
          <w:szCs w:val="24"/>
          <w:lang w:val="lt-LT"/>
        </w:rPr>
        <w:t>mero pavadu</w:t>
      </w:r>
      <w:r w:rsidR="00C95B7C" w:rsidRPr="008452DE">
        <w:rPr>
          <w:sz w:val="24"/>
          <w:szCs w:val="24"/>
          <w:lang w:val="lt-LT"/>
        </w:rPr>
        <w:t xml:space="preserve">otoją Tadą Barauską, pasirašyti </w:t>
      </w:r>
      <w:r w:rsidRPr="008452DE">
        <w:rPr>
          <w:sz w:val="24"/>
          <w:szCs w:val="24"/>
          <w:lang w:val="lt-LT"/>
        </w:rPr>
        <w:t>partnerystės sutartį su VšĮ „Versli Lietuva“</w:t>
      </w:r>
      <w:r w:rsidR="00C95B7C" w:rsidRPr="008452DE">
        <w:rPr>
          <w:sz w:val="24"/>
          <w:szCs w:val="24"/>
          <w:lang w:val="lt-LT"/>
        </w:rPr>
        <w:t>;</w:t>
      </w:r>
    </w:p>
    <w:p w14:paraId="78B771A1" w14:textId="3A314BA6" w:rsidR="002908BB" w:rsidRPr="008452DE" w:rsidRDefault="00C95B7C" w:rsidP="00C95B7C">
      <w:pPr>
        <w:pStyle w:val="Sraopastraipa"/>
        <w:numPr>
          <w:ilvl w:val="1"/>
          <w:numId w:val="8"/>
        </w:numPr>
        <w:tabs>
          <w:tab w:val="left" w:pos="993"/>
        </w:tabs>
        <w:ind w:left="0" w:firstLine="567"/>
        <w:jc w:val="both"/>
        <w:rPr>
          <w:sz w:val="24"/>
          <w:szCs w:val="24"/>
          <w:lang w:val="lt-LT"/>
        </w:rPr>
      </w:pPr>
      <w:r w:rsidRPr="008452DE">
        <w:rPr>
          <w:sz w:val="24"/>
          <w:szCs w:val="24"/>
          <w:lang w:val="lt-LT"/>
        </w:rPr>
        <w:t xml:space="preserve">Rokiškio rajono savivaldybės administracijos direktorių Andrių Burnicką, jam nesant – administracijos direktoriaus pavaduotoją Valerijų </w:t>
      </w:r>
      <w:proofErr w:type="spellStart"/>
      <w:r w:rsidRPr="008452DE">
        <w:rPr>
          <w:sz w:val="24"/>
          <w:szCs w:val="24"/>
          <w:lang w:val="lt-LT"/>
        </w:rPr>
        <w:t>Rancevą</w:t>
      </w:r>
      <w:proofErr w:type="spellEnd"/>
      <w:r w:rsidRPr="008452DE">
        <w:rPr>
          <w:sz w:val="24"/>
          <w:szCs w:val="24"/>
          <w:lang w:val="lt-LT"/>
        </w:rPr>
        <w:t xml:space="preserve">, </w:t>
      </w:r>
      <w:r w:rsidR="00CD081A" w:rsidRPr="008452DE">
        <w:rPr>
          <w:sz w:val="24"/>
          <w:szCs w:val="24"/>
          <w:lang w:val="lt-LT"/>
        </w:rPr>
        <w:t xml:space="preserve">pasirašyti </w:t>
      </w:r>
      <w:r w:rsidR="002908BB" w:rsidRPr="008452DE">
        <w:rPr>
          <w:color w:val="000000"/>
          <w:sz w:val="24"/>
          <w:szCs w:val="24"/>
          <w:lang w:val="lt-LT"/>
        </w:rPr>
        <w:t xml:space="preserve"> </w:t>
      </w:r>
      <w:r w:rsidR="00332E22" w:rsidRPr="008452DE">
        <w:rPr>
          <w:color w:val="000000"/>
          <w:sz w:val="24"/>
          <w:szCs w:val="24"/>
          <w:lang w:val="lt-LT"/>
        </w:rPr>
        <w:t xml:space="preserve">1.2 </w:t>
      </w:r>
      <w:proofErr w:type="spellStart"/>
      <w:r w:rsidR="00332E22" w:rsidRPr="008452DE">
        <w:rPr>
          <w:color w:val="000000"/>
          <w:sz w:val="24"/>
          <w:szCs w:val="24"/>
          <w:lang w:val="lt-LT"/>
        </w:rPr>
        <w:t>punktyje</w:t>
      </w:r>
      <w:proofErr w:type="spellEnd"/>
      <w:r w:rsidR="00332E22" w:rsidRPr="008452DE">
        <w:rPr>
          <w:color w:val="000000"/>
          <w:sz w:val="24"/>
          <w:szCs w:val="24"/>
          <w:lang w:val="lt-LT"/>
        </w:rPr>
        <w:t xml:space="preserve"> nurodytą </w:t>
      </w:r>
      <w:r w:rsidR="002908BB" w:rsidRPr="008452DE">
        <w:rPr>
          <w:color w:val="000000"/>
          <w:sz w:val="24"/>
          <w:szCs w:val="24"/>
          <w:lang w:val="lt-LT"/>
        </w:rPr>
        <w:t>turto panaudos sutartį ir perdavimo ir priėmimo aktą</w:t>
      </w:r>
      <w:r w:rsidR="002908BB" w:rsidRPr="008452DE">
        <w:rPr>
          <w:sz w:val="24"/>
          <w:szCs w:val="24"/>
          <w:lang w:val="lt-LT"/>
        </w:rPr>
        <w:t>.</w:t>
      </w:r>
    </w:p>
    <w:p w14:paraId="78B771A2" w14:textId="77777777" w:rsidR="0036781C" w:rsidRPr="008452DE" w:rsidRDefault="0036781C" w:rsidP="00C95B7C">
      <w:pPr>
        <w:pStyle w:val="Sraopastraipa"/>
        <w:numPr>
          <w:ilvl w:val="0"/>
          <w:numId w:val="8"/>
        </w:numPr>
        <w:tabs>
          <w:tab w:val="left" w:pos="709"/>
          <w:tab w:val="left" w:pos="851"/>
          <w:tab w:val="left" w:pos="993"/>
        </w:tabs>
        <w:ind w:left="0" w:right="-115" w:firstLine="567"/>
        <w:jc w:val="both"/>
        <w:rPr>
          <w:color w:val="000000" w:themeColor="text1"/>
          <w:sz w:val="24"/>
          <w:szCs w:val="24"/>
          <w:lang w:val="lt-LT"/>
        </w:rPr>
      </w:pPr>
      <w:r w:rsidRPr="008452DE">
        <w:rPr>
          <w:color w:val="000000" w:themeColor="text1"/>
          <w:sz w:val="24"/>
          <w:szCs w:val="24"/>
          <w:lang w:val="lt-LT"/>
        </w:rPr>
        <w:t xml:space="preserve">Perduoti laikinai, neatlygintinai valdyti ir naudotis panaudos pagrindais Rokiškio rajono savivaldybei nuosavybės teise priklausantį turtą: </w:t>
      </w:r>
    </w:p>
    <w:p w14:paraId="78B771A3" w14:textId="7F255097" w:rsidR="0036781C" w:rsidRPr="008452DE" w:rsidRDefault="0036781C" w:rsidP="00C95B7C">
      <w:pPr>
        <w:pStyle w:val="Sraopastraipa"/>
        <w:tabs>
          <w:tab w:val="left" w:pos="851"/>
          <w:tab w:val="left" w:pos="1276"/>
        </w:tabs>
        <w:ind w:left="0" w:right="-115" w:firstLine="567"/>
        <w:jc w:val="both"/>
        <w:rPr>
          <w:color w:val="000000" w:themeColor="text1"/>
          <w:sz w:val="24"/>
          <w:szCs w:val="24"/>
          <w:lang w:val="lt-LT"/>
        </w:rPr>
      </w:pPr>
      <w:r w:rsidRPr="008452DE">
        <w:rPr>
          <w:color w:val="000000" w:themeColor="text1"/>
          <w:sz w:val="24"/>
          <w:szCs w:val="24"/>
          <w:lang w:val="lt-LT"/>
        </w:rPr>
        <w:t>145,18 kv. m patalp</w:t>
      </w:r>
      <w:r w:rsidR="00E55BF5" w:rsidRPr="008452DE">
        <w:rPr>
          <w:color w:val="000000" w:themeColor="text1"/>
          <w:sz w:val="24"/>
          <w:szCs w:val="24"/>
          <w:lang w:val="lt-LT"/>
        </w:rPr>
        <w:t>as</w:t>
      </w:r>
      <w:r w:rsidRPr="008452DE">
        <w:rPr>
          <w:color w:val="000000" w:themeColor="text1"/>
          <w:sz w:val="24"/>
          <w:szCs w:val="24"/>
          <w:lang w:val="lt-LT"/>
        </w:rPr>
        <w:t>, pastate-kumetyne, esanči</w:t>
      </w:r>
      <w:r w:rsidR="00E55BF5" w:rsidRPr="008452DE">
        <w:rPr>
          <w:color w:val="000000" w:themeColor="text1"/>
          <w:sz w:val="24"/>
          <w:szCs w:val="24"/>
          <w:lang w:val="lt-LT"/>
        </w:rPr>
        <w:t>as</w:t>
      </w:r>
      <w:r w:rsidRPr="008452DE">
        <w:rPr>
          <w:color w:val="000000" w:themeColor="text1"/>
          <w:sz w:val="24"/>
          <w:szCs w:val="24"/>
          <w:lang w:val="lt-LT"/>
        </w:rPr>
        <w:t xml:space="preserve"> Tyzenhauzų g. 6, Rokišk</w:t>
      </w:r>
      <w:r w:rsidR="005F4BE5" w:rsidRPr="008452DE">
        <w:rPr>
          <w:color w:val="000000" w:themeColor="text1"/>
          <w:sz w:val="24"/>
          <w:szCs w:val="24"/>
          <w:lang w:val="lt-LT"/>
        </w:rPr>
        <w:t>yje</w:t>
      </w:r>
      <w:r w:rsidRPr="008452DE">
        <w:rPr>
          <w:color w:val="000000" w:themeColor="text1"/>
          <w:sz w:val="24"/>
          <w:szCs w:val="24"/>
          <w:lang w:val="lt-LT"/>
        </w:rPr>
        <w:t>, unikalus Nr. 7380-1000-1069, žymėjimas plane (½1-1, ½ 1-2, ½ 1-3, nuo 1-8 iki 1-14), bendras past</w:t>
      </w:r>
      <w:r w:rsidR="00F563BD" w:rsidRPr="008452DE">
        <w:rPr>
          <w:color w:val="000000" w:themeColor="text1"/>
          <w:sz w:val="24"/>
          <w:szCs w:val="24"/>
          <w:lang w:val="lt-LT"/>
        </w:rPr>
        <w:t>ato plotas – 271,19 kv. m, kurių</w:t>
      </w:r>
      <w:r w:rsidRPr="008452DE">
        <w:rPr>
          <w:color w:val="000000" w:themeColor="text1"/>
          <w:sz w:val="24"/>
          <w:szCs w:val="24"/>
          <w:lang w:val="lt-LT"/>
        </w:rPr>
        <w:t xml:space="preserve"> </w:t>
      </w:r>
      <w:r w:rsidR="0025378A" w:rsidRPr="008452DE">
        <w:rPr>
          <w:color w:val="000000" w:themeColor="text1"/>
          <w:sz w:val="24"/>
          <w:szCs w:val="24"/>
          <w:lang w:val="lt-LT"/>
        </w:rPr>
        <w:t>įsigijimo</w:t>
      </w:r>
      <w:r w:rsidRPr="008452DE">
        <w:rPr>
          <w:color w:val="000000" w:themeColor="text1"/>
          <w:sz w:val="24"/>
          <w:szCs w:val="24"/>
          <w:lang w:val="lt-LT"/>
        </w:rPr>
        <w:t xml:space="preserve"> </w:t>
      </w:r>
      <w:r w:rsidR="0025378A" w:rsidRPr="008452DE">
        <w:rPr>
          <w:color w:val="000000" w:themeColor="text1"/>
          <w:sz w:val="24"/>
          <w:szCs w:val="24"/>
          <w:lang w:val="lt-LT"/>
        </w:rPr>
        <w:t xml:space="preserve">pradinė </w:t>
      </w:r>
      <w:r w:rsidRPr="008452DE">
        <w:rPr>
          <w:color w:val="000000" w:themeColor="text1"/>
          <w:sz w:val="24"/>
          <w:szCs w:val="24"/>
          <w:lang w:val="lt-LT"/>
        </w:rPr>
        <w:t>vertė 2020 m. lapkričio 30 d. –</w:t>
      </w:r>
      <w:r w:rsidR="0025378A" w:rsidRPr="008452DE">
        <w:rPr>
          <w:color w:val="000000" w:themeColor="text1"/>
          <w:sz w:val="24"/>
          <w:szCs w:val="24"/>
          <w:lang w:val="lt-LT"/>
        </w:rPr>
        <w:t xml:space="preserve"> 3678,48 Eur, turto tikroji</w:t>
      </w:r>
      <w:r w:rsidRPr="008452DE">
        <w:rPr>
          <w:color w:val="000000" w:themeColor="text1"/>
          <w:sz w:val="24"/>
          <w:szCs w:val="24"/>
          <w:lang w:val="lt-LT"/>
        </w:rPr>
        <w:t xml:space="preserve"> vertė 2020 m. lapkričio 30 d. – </w:t>
      </w:r>
      <w:r w:rsidR="0025378A" w:rsidRPr="008452DE">
        <w:rPr>
          <w:color w:val="000000" w:themeColor="text1"/>
          <w:sz w:val="24"/>
          <w:szCs w:val="24"/>
          <w:lang w:val="lt-LT"/>
        </w:rPr>
        <w:t xml:space="preserve">6385,99 </w:t>
      </w:r>
      <w:r w:rsidRPr="008452DE">
        <w:rPr>
          <w:color w:val="000000" w:themeColor="text1"/>
          <w:sz w:val="24"/>
          <w:szCs w:val="24"/>
          <w:lang w:val="lt-LT"/>
        </w:rPr>
        <w:t>Eur,</w:t>
      </w:r>
      <w:r w:rsidR="00F563BD" w:rsidRPr="008452DE">
        <w:rPr>
          <w:color w:val="000000" w:themeColor="text1"/>
          <w:sz w:val="24"/>
          <w:szCs w:val="24"/>
          <w:lang w:val="lt-LT"/>
        </w:rPr>
        <w:t xml:space="preserve"> turto registravimo grupė </w:t>
      </w:r>
      <w:r w:rsidR="0025378A" w:rsidRPr="008452DE">
        <w:rPr>
          <w:color w:val="000000" w:themeColor="text1"/>
          <w:sz w:val="24"/>
          <w:szCs w:val="24"/>
          <w:lang w:val="lt-LT"/>
        </w:rPr>
        <w:t>–</w:t>
      </w:r>
      <w:r w:rsidR="00F563BD" w:rsidRPr="008452DE">
        <w:rPr>
          <w:color w:val="000000" w:themeColor="text1"/>
          <w:sz w:val="24"/>
          <w:szCs w:val="24"/>
          <w:lang w:val="lt-LT"/>
        </w:rPr>
        <w:t xml:space="preserve"> </w:t>
      </w:r>
      <w:r w:rsidR="0025378A" w:rsidRPr="008452DE">
        <w:rPr>
          <w:color w:val="000000" w:themeColor="text1"/>
          <w:sz w:val="24"/>
          <w:szCs w:val="24"/>
          <w:lang w:val="lt-LT"/>
        </w:rPr>
        <w:t xml:space="preserve">1204100, </w:t>
      </w:r>
      <w:r w:rsidRPr="008452DE">
        <w:rPr>
          <w:color w:val="000000" w:themeColor="text1"/>
          <w:sz w:val="24"/>
          <w:szCs w:val="24"/>
          <w:lang w:val="lt-LT"/>
        </w:rPr>
        <w:t xml:space="preserve"> finansavimo šaltinis –</w:t>
      </w:r>
      <w:r w:rsidR="00F563BD" w:rsidRPr="008452DE">
        <w:rPr>
          <w:color w:val="000000" w:themeColor="text1"/>
          <w:sz w:val="24"/>
          <w:szCs w:val="24"/>
          <w:lang w:val="lt-LT"/>
        </w:rPr>
        <w:t xml:space="preserve"> savivaldybės biudžeto lėšos</w:t>
      </w:r>
      <w:r w:rsidR="00E55BF5" w:rsidRPr="008452DE">
        <w:rPr>
          <w:color w:val="000000" w:themeColor="text1"/>
          <w:sz w:val="24"/>
          <w:szCs w:val="24"/>
          <w:lang w:val="lt-LT"/>
        </w:rPr>
        <w:t xml:space="preserve">, </w:t>
      </w:r>
      <w:r w:rsidRPr="008452DE">
        <w:rPr>
          <w:color w:val="000000" w:themeColor="text1"/>
          <w:sz w:val="24"/>
          <w:szCs w:val="24"/>
          <w:lang w:val="lt-LT"/>
        </w:rPr>
        <w:t xml:space="preserve">iki 2021 m. gruodžio 31 d., VšĮ „Versli Lietuva“, kodas 302454111, registruota buveinė: A. Goštauto g. 40A, LT-03163 Vilnius, </w:t>
      </w:r>
      <w:r w:rsidR="005F4BE5" w:rsidRPr="008452DE">
        <w:rPr>
          <w:color w:val="000000" w:themeColor="text1"/>
          <w:sz w:val="24"/>
          <w:szCs w:val="24"/>
          <w:lang w:val="lt-LT"/>
        </w:rPr>
        <w:t>p</w:t>
      </w:r>
      <w:r w:rsidRPr="008452DE">
        <w:rPr>
          <w:color w:val="000000" w:themeColor="text1"/>
          <w:sz w:val="24"/>
          <w:szCs w:val="24"/>
          <w:lang w:val="lt-LT"/>
        </w:rPr>
        <w:t>artnerystės sutartyje nurodytai veiklai</w:t>
      </w:r>
      <w:r w:rsidR="005F4BE5" w:rsidRPr="008452DE">
        <w:rPr>
          <w:color w:val="000000" w:themeColor="text1"/>
          <w:sz w:val="24"/>
          <w:szCs w:val="24"/>
          <w:lang w:val="lt-LT"/>
        </w:rPr>
        <w:t xml:space="preserve"> (</w:t>
      </w:r>
      <w:r w:rsidRPr="008452DE">
        <w:rPr>
          <w:color w:val="000000" w:themeColor="text1"/>
          <w:sz w:val="24"/>
          <w:szCs w:val="24"/>
          <w:lang w:val="lt-LT"/>
        </w:rPr>
        <w:t>išskyrus ūkinei-komercine</w:t>
      </w:r>
      <w:r w:rsidR="005F4BE5" w:rsidRPr="008452DE">
        <w:rPr>
          <w:color w:val="000000" w:themeColor="text1"/>
          <w:sz w:val="24"/>
          <w:szCs w:val="24"/>
          <w:lang w:val="lt-LT"/>
        </w:rPr>
        <w:t xml:space="preserve">i) </w:t>
      </w:r>
      <w:r w:rsidRPr="008452DE">
        <w:rPr>
          <w:color w:val="000000" w:themeColor="text1"/>
          <w:sz w:val="24"/>
          <w:szCs w:val="24"/>
          <w:lang w:val="lt-LT"/>
        </w:rPr>
        <w:t>vykdyti.</w:t>
      </w:r>
    </w:p>
    <w:p w14:paraId="78B771A4" w14:textId="77777777" w:rsidR="0036781C" w:rsidRPr="008452DE" w:rsidRDefault="0036781C" w:rsidP="00C95B7C">
      <w:pPr>
        <w:pStyle w:val="Sraopastraipa"/>
        <w:numPr>
          <w:ilvl w:val="0"/>
          <w:numId w:val="8"/>
        </w:numPr>
        <w:tabs>
          <w:tab w:val="left" w:pos="851"/>
          <w:tab w:val="left" w:pos="993"/>
        </w:tabs>
        <w:ind w:left="0" w:firstLine="567"/>
        <w:rPr>
          <w:color w:val="000000" w:themeColor="text1"/>
          <w:sz w:val="24"/>
          <w:szCs w:val="24"/>
          <w:lang w:val="lt-LT"/>
        </w:rPr>
      </w:pPr>
      <w:r w:rsidRPr="008452DE">
        <w:rPr>
          <w:color w:val="000000" w:themeColor="text1"/>
          <w:spacing w:val="60"/>
          <w:sz w:val="24"/>
          <w:szCs w:val="24"/>
          <w:lang w:val="lt-LT"/>
        </w:rPr>
        <w:t>Skelbti</w:t>
      </w:r>
      <w:r w:rsidRPr="008452DE">
        <w:rPr>
          <w:color w:val="000000" w:themeColor="text1"/>
          <w:sz w:val="24"/>
          <w:szCs w:val="24"/>
          <w:lang w:val="lt-LT"/>
        </w:rPr>
        <w:t xml:space="preserve"> sprendimą Rokiškio rajono savivaldybės interneto svetainėje </w:t>
      </w:r>
      <w:hyperlink r:id="rId8" w:history="1">
        <w:r w:rsidRPr="008452DE">
          <w:rPr>
            <w:rStyle w:val="Hipersaitas"/>
            <w:color w:val="000000" w:themeColor="text1"/>
            <w:sz w:val="24"/>
            <w:szCs w:val="24"/>
            <w:lang w:val="lt-LT"/>
          </w:rPr>
          <w:t>www.rokiskis.lt</w:t>
        </w:r>
      </w:hyperlink>
      <w:r w:rsidRPr="008452DE">
        <w:rPr>
          <w:color w:val="000000" w:themeColor="text1"/>
          <w:sz w:val="24"/>
          <w:szCs w:val="24"/>
          <w:lang w:val="lt-LT"/>
        </w:rPr>
        <w:t>.</w:t>
      </w:r>
    </w:p>
    <w:p w14:paraId="78B771A5" w14:textId="77777777" w:rsidR="00D276B0" w:rsidRPr="008452DE" w:rsidRDefault="0036781C" w:rsidP="00C95B7C">
      <w:pPr>
        <w:pStyle w:val="Sraopastraipa"/>
        <w:tabs>
          <w:tab w:val="left" w:pos="851"/>
        </w:tabs>
        <w:ind w:left="0" w:firstLine="567"/>
        <w:jc w:val="both"/>
        <w:rPr>
          <w:sz w:val="24"/>
          <w:szCs w:val="24"/>
          <w:lang w:val="lt-LT"/>
        </w:rPr>
      </w:pPr>
      <w:r w:rsidRPr="008452DE">
        <w:rPr>
          <w:sz w:val="24"/>
          <w:szCs w:val="24"/>
          <w:lang w:val="lt-LT"/>
        </w:rPr>
        <w:t>Šis sprendimas per vieną mėnesį gali būti skundžiamas Regionų apygardos administracinio teismo Panevėžio rūmams (Respublikos g. 62, Panevėžys) Lietuvos Respublikos administracinių bylų teisenos įstatymo nustatyta tvarka</w:t>
      </w:r>
    </w:p>
    <w:p w14:paraId="78B771A6" w14:textId="77777777" w:rsidR="00D276B0" w:rsidRPr="008452DE" w:rsidRDefault="00D276B0" w:rsidP="00D276B0">
      <w:pPr>
        <w:tabs>
          <w:tab w:val="left" w:pos="1260"/>
        </w:tabs>
        <w:rPr>
          <w:sz w:val="24"/>
          <w:szCs w:val="24"/>
          <w:lang w:val="lt-LT"/>
        </w:rPr>
      </w:pPr>
    </w:p>
    <w:p w14:paraId="78B771A8" w14:textId="3837B324" w:rsidR="00D276B0" w:rsidRPr="008452DE" w:rsidRDefault="00D276B0" w:rsidP="00D276B0">
      <w:pPr>
        <w:tabs>
          <w:tab w:val="left" w:pos="1260"/>
        </w:tabs>
        <w:rPr>
          <w:sz w:val="24"/>
          <w:szCs w:val="24"/>
          <w:lang w:val="lt-LT"/>
        </w:rPr>
      </w:pPr>
      <w:r w:rsidRPr="008452DE">
        <w:rPr>
          <w:sz w:val="24"/>
          <w:szCs w:val="24"/>
          <w:lang w:val="lt-LT"/>
        </w:rPr>
        <w:t>Savivald</w:t>
      </w:r>
      <w:r w:rsidR="00EF0ABA" w:rsidRPr="008452DE">
        <w:rPr>
          <w:sz w:val="24"/>
          <w:szCs w:val="24"/>
          <w:lang w:val="lt-LT"/>
        </w:rPr>
        <w:t>ybės meras</w:t>
      </w:r>
      <w:r w:rsidR="00EF0ABA" w:rsidRPr="008452DE">
        <w:rPr>
          <w:sz w:val="24"/>
          <w:szCs w:val="24"/>
          <w:lang w:val="lt-LT"/>
        </w:rPr>
        <w:tab/>
      </w:r>
      <w:r w:rsidR="00EF0ABA" w:rsidRPr="008452DE">
        <w:rPr>
          <w:sz w:val="24"/>
          <w:szCs w:val="24"/>
          <w:lang w:val="lt-LT"/>
        </w:rPr>
        <w:tab/>
      </w:r>
      <w:r w:rsidR="00EF0ABA" w:rsidRPr="008452DE">
        <w:rPr>
          <w:sz w:val="24"/>
          <w:szCs w:val="24"/>
          <w:lang w:val="lt-LT"/>
        </w:rPr>
        <w:tab/>
      </w:r>
      <w:r w:rsidR="00EF0ABA" w:rsidRPr="008452DE">
        <w:rPr>
          <w:sz w:val="24"/>
          <w:szCs w:val="24"/>
          <w:lang w:val="lt-LT"/>
        </w:rPr>
        <w:tab/>
      </w:r>
      <w:r w:rsidR="00EF0ABA" w:rsidRPr="008452DE">
        <w:rPr>
          <w:sz w:val="24"/>
          <w:szCs w:val="24"/>
          <w:lang w:val="lt-LT"/>
        </w:rPr>
        <w:tab/>
      </w:r>
      <w:r w:rsidR="00EF0ABA" w:rsidRPr="008452DE">
        <w:rPr>
          <w:sz w:val="24"/>
          <w:szCs w:val="24"/>
          <w:lang w:val="lt-LT"/>
        </w:rPr>
        <w:tab/>
      </w:r>
      <w:r w:rsidR="00EF0ABA" w:rsidRPr="008452DE">
        <w:rPr>
          <w:sz w:val="24"/>
          <w:szCs w:val="24"/>
          <w:lang w:val="lt-LT"/>
        </w:rPr>
        <w:tab/>
      </w:r>
      <w:r w:rsidR="008452DE">
        <w:rPr>
          <w:sz w:val="24"/>
          <w:szCs w:val="24"/>
          <w:lang w:val="lt-LT"/>
        </w:rPr>
        <w:t xml:space="preserve">              </w:t>
      </w:r>
      <w:bookmarkStart w:id="0" w:name="_GoBack"/>
      <w:bookmarkEnd w:id="0"/>
      <w:r w:rsidR="002A36E9" w:rsidRPr="008452DE">
        <w:rPr>
          <w:sz w:val="24"/>
          <w:szCs w:val="24"/>
          <w:lang w:val="lt-LT"/>
        </w:rPr>
        <w:t>Ramūnas Godeliauskas</w:t>
      </w:r>
    </w:p>
    <w:p w14:paraId="78B771A9" w14:textId="77777777" w:rsidR="00D276B0" w:rsidRPr="008452DE" w:rsidRDefault="00D276B0" w:rsidP="00D276B0">
      <w:pPr>
        <w:tabs>
          <w:tab w:val="left" w:pos="1260"/>
        </w:tabs>
        <w:rPr>
          <w:sz w:val="24"/>
          <w:szCs w:val="24"/>
        </w:rPr>
      </w:pPr>
    </w:p>
    <w:p w14:paraId="12AEBF56" w14:textId="16939E97" w:rsidR="00CD081A" w:rsidRPr="008452DE" w:rsidRDefault="009E77C5" w:rsidP="002908BB">
      <w:pPr>
        <w:tabs>
          <w:tab w:val="left" w:pos="1260"/>
        </w:tabs>
        <w:rPr>
          <w:sz w:val="24"/>
          <w:szCs w:val="24"/>
        </w:rPr>
      </w:pPr>
      <w:r w:rsidRPr="008452DE">
        <w:rPr>
          <w:sz w:val="24"/>
          <w:szCs w:val="24"/>
        </w:rPr>
        <w:t>Justina Daščioraitė</w:t>
      </w:r>
      <w:r w:rsidR="008452DE">
        <w:rPr>
          <w:sz w:val="24"/>
          <w:szCs w:val="24"/>
        </w:rPr>
        <w:t>; K</w:t>
      </w:r>
      <w:r w:rsidR="00CD081A" w:rsidRPr="008452DE">
        <w:rPr>
          <w:sz w:val="24"/>
          <w:szCs w:val="24"/>
        </w:rPr>
        <w:t>ristina Tūskienė</w:t>
      </w:r>
    </w:p>
    <w:p w14:paraId="78B771AC" w14:textId="77777777" w:rsidR="00104BA1" w:rsidRPr="008452DE" w:rsidRDefault="00D276B0" w:rsidP="002908BB">
      <w:pPr>
        <w:tabs>
          <w:tab w:val="left" w:pos="1260"/>
        </w:tabs>
        <w:rPr>
          <w:sz w:val="24"/>
          <w:szCs w:val="24"/>
        </w:rPr>
      </w:pPr>
      <w:r w:rsidRPr="008452DE">
        <w:rPr>
          <w:sz w:val="24"/>
          <w:szCs w:val="24"/>
          <w:lang w:val="lt-LT"/>
        </w:rPr>
        <w:t>Roki</w:t>
      </w:r>
      <w:r w:rsidR="00104BA1" w:rsidRPr="008452DE">
        <w:rPr>
          <w:sz w:val="24"/>
          <w:szCs w:val="24"/>
          <w:lang w:val="lt-LT"/>
        </w:rPr>
        <w:t>škio rajono savivaldybės tarybai</w:t>
      </w:r>
    </w:p>
    <w:p w14:paraId="78B771AD" w14:textId="77777777" w:rsidR="00B65596" w:rsidRPr="008452DE" w:rsidRDefault="00B65596" w:rsidP="00D276B0">
      <w:pPr>
        <w:jc w:val="both"/>
        <w:rPr>
          <w:sz w:val="24"/>
          <w:szCs w:val="24"/>
          <w:lang w:val="lt-LT"/>
        </w:rPr>
      </w:pPr>
    </w:p>
    <w:p w14:paraId="78B771B0" w14:textId="15437470" w:rsidR="00D276B0" w:rsidRPr="008452DE" w:rsidRDefault="00D276B0" w:rsidP="00D276B0">
      <w:pPr>
        <w:jc w:val="center"/>
        <w:rPr>
          <w:sz w:val="24"/>
          <w:szCs w:val="24"/>
          <w:lang w:val="lt-LT"/>
        </w:rPr>
      </w:pPr>
      <w:r w:rsidRPr="008452DE">
        <w:rPr>
          <w:b/>
          <w:sz w:val="24"/>
          <w:szCs w:val="24"/>
          <w:lang w:val="lt-LT"/>
        </w:rPr>
        <w:t>SPRENDIMO PROJEKTO „</w:t>
      </w:r>
      <w:r w:rsidR="00C26146" w:rsidRPr="008452DE">
        <w:rPr>
          <w:b/>
          <w:bCs/>
          <w:kern w:val="32"/>
          <w:sz w:val="24"/>
          <w:szCs w:val="24"/>
          <w:lang w:val="lt-LT"/>
        </w:rPr>
        <w:t>DĖL PRITARIMO SUTARTIES PASIRAŠYMUI SU VŠĮ „VERSLI LIETUVA“ ĮGYVENDINANT BENDRADARBYSTĖS CENTRO „SPIEČIUS“ PROJEKTĄ</w:t>
      </w:r>
      <w:r w:rsidR="005F4BE5" w:rsidRPr="008452DE">
        <w:rPr>
          <w:b/>
          <w:bCs/>
          <w:kern w:val="32"/>
          <w:sz w:val="24"/>
          <w:szCs w:val="24"/>
          <w:lang w:val="lt-LT"/>
        </w:rPr>
        <w:t>“ A</w:t>
      </w:r>
      <w:r w:rsidRPr="008452DE">
        <w:rPr>
          <w:b/>
          <w:sz w:val="24"/>
          <w:szCs w:val="24"/>
          <w:lang w:val="lt-LT"/>
        </w:rPr>
        <w:t>IŠKINAMASIS RAŠTAS</w:t>
      </w:r>
    </w:p>
    <w:p w14:paraId="78B771B1" w14:textId="77777777" w:rsidR="00D276B0" w:rsidRPr="008452DE" w:rsidRDefault="00D276B0" w:rsidP="00D276B0">
      <w:pPr>
        <w:ind w:right="197"/>
        <w:jc w:val="center"/>
        <w:rPr>
          <w:b/>
          <w:sz w:val="24"/>
          <w:szCs w:val="24"/>
          <w:lang w:val="lt-LT"/>
        </w:rPr>
      </w:pPr>
    </w:p>
    <w:p w14:paraId="78B771B2" w14:textId="77777777" w:rsidR="00D276B0" w:rsidRPr="008452DE" w:rsidRDefault="00D276B0" w:rsidP="00BA0BE4">
      <w:pPr>
        <w:tabs>
          <w:tab w:val="left" w:pos="851"/>
        </w:tabs>
        <w:ind w:firstLine="567"/>
        <w:jc w:val="both"/>
        <w:rPr>
          <w:b/>
          <w:sz w:val="24"/>
          <w:szCs w:val="24"/>
          <w:lang w:val="lt-LT"/>
        </w:rPr>
      </w:pPr>
      <w:r w:rsidRPr="008452DE">
        <w:rPr>
          <w:b/>
          <w:sz w:val="24"/>
          <w:szCs w:val="24"/>
          <w:lang w:val="lt-LT"/>
        </w:rPr>
        <w:t xml:space="preserve">Parengto sprendimo projekto tikslai ir uždaviniai. </w:t>
      </w:r>
    </w:p>
    <w:p w14:paraId="78B771B3" w14:textId="367F992D" w:rsidR="00F514AF" w:rsidRPr="008452DE" w:rsidRDefault="00D276B0" w:rsidP="00BA0BE4">
      <w:pPr>
        <w:tabs>
          <w:tab w:val="left" w:pos="851"/>
        </w:tabs>
        <w:ind w:firstLine="567"/>
        <w:jc w:val="both"/>
        <w:rPr>
          <w:sz w:val="24"/>
          <w:szCs w:val="24"/>
          <w:lang w:val="lt-LT"/>
        </w:rPr>
      </w:pPr>
      <w:r w:rsidRPr="008452DE">
        <w:rPr>
          <w:sz w:val="24"/>
          <w:szCs w:val="24"/>
          <w:lang w:val="lt-LT"/>
        </w:rPr>
        <w:t>Sprendimo projekto tikslas ir uždaviniai –</w:t>
      </w:r>
      <w:r w:rsidR="00F514AF" w:rsidRPr="008452DE">
        <w:rPr>
          <w:sz w:val="24"/>
          <w:szCs w:val="24"/>
          <w:lang w:val="lt-LT"/>
        </w:rPr>
        <w:t xml:space="preserve"> pritarti</w:t>
      </w:r>
      <w:r w:rsidR="00C26146" w:rsidRPr="008452DE">
        <w:rPr>
          <w:sz w:val="24"/>
          <w:szCs w:val="24"/>
          <w:lang w:val="lt-LT"/>
        </w:rPr>
        <w:t xml:space="preserve"> partnerystės sutarties</w:t>
      </w:r>
      <w:r w:rsidR="00B32F2C" w:rsidRPr="008452DE">
        <w:rPr>
          <w:sz w:val="24"/>
          <w:szCs w:val="24"/>
          <w:lang w:val="lt-LT"/>
        </w:rPr>
        <w:t xml:space="preserve"> su VšĮ</w:t>
      </w:r>
      <w:r w:rsidR="00C26146" w:rsidRPr="008452DE">
        <w:rPr>
          <w:sz w:val="24"/>
          <w:szCs w:val="24"/>
          <w:lang w:val="lt-LT"/>
        </w:rPr>
        <w:t xml:space="preserve"> „Versli Lietuva“, įgyvendinant </w:t>
      </w:r>
      <w:proofErr w:type="spellStart"/>
      <w:r w:rsidR="00C26146" w:rsidRPr="008452DE">
        <w:rPr>
          <w:sz w:val="24"/>
          <w:szCs w:val="24"/>
          <w:lang w:val="lt-LT"/>
        </w:rPr>
        <w:t>bendradarbystės</w:t>
      </w:r>
      <w:proofErr w:type="spellEnd"/>
      <w:r w:rsidR="00C26146" w:rsidRPr="008452DE">
        <w:rPr>
          <w:sz w:val="24"/>
          <w:szCs w:val="24"/>
          <w:lang w:val="lt-LT"/>
        </w:rPr>
        <w:t xml:space="preserve"> centro „Spiečius“ projektą, pasirašymui,</w:t>
      </w:r>
      <w:r w:rsidR="00E55BF5" w:rsidRPr="008452DE">
        <w:rPr>
          <w:sz w:val="24"/>
          <w:szCs w:val="24"/>
          <w:lang w:val="lt-LT"/>
        </w:rPr>
        <w:t xml:space="preserve"> sutikti perduoti </w:t>
      </w:r>
      <w:r w:rsidR="00BA0BE4" w:rsidRPr="008452DE">
        <w:rPr>
          <w:sz w:val="24"/>
          <w:szCs w:val="24"/>
          <w:lang w:val="lt-LT"/>
        </w:rPr>
        <w:t xml:space="preserve">projekto tikslams </w:t>
      </w:r>
      <w:r w:rsidR="00E55BF5" w:rsidRPr="008452DE">
        <w:rPr>
          <w:sz w:val="24"/>
          <w:szCs w:val="24"/>
          <w:lang w:val="lt-LT"/>
        </w:rPr>
        <w:t>panaudos pagrindais patalpas, esančias</w:t>
      </w:r>
      <w:r w:rsidR="00B32F2C" w:rsidRPr="008452DE">
        <w:rPr>
          <w:sz w:val="24"/>
          <w:szCs w:val="24"/>
          <w:lang w:val="lt-LT"/>
        </w:rPr>
        <w:t xml:space="preserve"> </w:t>
      </w:r>
      <w:r w:rsidR="00E55BF5" w:rsidRPr="008452DE">
        <w:rPr>
          <w:sz w:val="24"/>
          <w:szCs w:val="24"/>
          <w:lang w:val="lt-LT"/>
        </w:rPr>
        <w:t>Tyzenhauzų g. 6, Rokišk</w:t>
      </w:r>
      <w:r w:rsidR="005F4BE5" w:rsidRPr="008452DE">
        <w:rPr>
          <w:sz w:val="24"/>
          <w:szCs w:val="24"/>
          <w:lang w:val="lt-LT"/>
        </w:rPr>
        <w:t>yje</w:t>
      </w:r>
      <w:r w:rsidR="00E55BF5" w:rsidRPr="008452DE">
        <w:rPr>
          <w:sz w:val="24"/>
          <w:szCs w:val="24"/>
          <w:lang w:val="lt-LT"/>
        </w:rPr>
        <w:t xml:space="preserve">, </w:t>
      </w:r>
      <w:r w:rsidR="00B32F2C" w:rsidRPr="008452DE">
        <w:rPr>
          <w:sz w:val="24"/>
          <w:szCs w:val="24"/>
          <w:lang w:val="lt-LT"/>
        </w:rPr>
        <w:t>įpareigoti Rokiški</w:t>
      </w:r>
      <w:r w:rsidR="005A3460" w:rsidRPr="008452DE">
        <w:rPr>
          <w:sz w:val="24"/>
          <w:szCs w:val="24"/>
          <w:lang w:val="lt-LT"/>
        </w:rPr>
        <w:t>o rajono savivaldybės merą, jo nesant – mero pavaduotoją,</w:t>
      </w:r>
      <w:r w:rsidR="00B32F2C" w:rsidRPr="008452DE">
        <w:rPr>
          <w:sz w:val="24"/>
          <w:szCs w:val="24"/>
          <w:lang w:val="lt-LT"/>
        </w:rPr>
        <w:t xml:space="preserve"> pasirašyti partnerystės sutar</w:t>
      </w:r>
      <w:r w:rsidR="00B65596" w:rsidRPr="008452DE">
        <w:rPr>
          <w:sz w:val="24"/>
          <w:szCs w:val="24"/>
          <w:lang w:val="lt-LT"/>
        </w:rPr>
        <w:t>tį su VšĮ „Versli Lietuva“</w:t>
      </w:r>
      <w:r w:rsidR="00BA0BE4" w:rsidRPr="008452DE">
        <w:rPr>
          <w:sz w:val="24"/>
          <w:szCs w:val="24"/>
          <w:lang w:val="lt-LT"/>
        </w:rPr>
        <w:t xml:space="preserve"> bei panaudos sutartį ir perdavimo priėmimo aktą</w:t>
      </w:r>
      <w:r w:rsidR="00B65596" w:rsidRPr="008452DE">
        <w:rPr>
          <w:sz w:val="24"/>
          <w:szCs w:val="24"/>
          <w:lang w:val="lt-LT"/>
        </w:rPr>
        <w:t>.</w:t>
      </w:r>
    </w:p>
    <w:p w14:paraId="78B771B4" w14:textId="77777777" w:rsidR="00D276B0" w:rsidRPr="008452DE" w:rsidRDefault="00D276B0" w:rsidP="00BA0BE4">
      <w:pPr>
        <w:tabs>
          <w:tab w:val="left" w:pos="851"/>
        </w:tabs>
        <w:ind w:firstLine="567"/>
        <w:jc w:val="both"/>
        <w:rPr>
          <w:sz w:val="24"/>
          <w:szCs w:val="24"/>
          <w:lang w:val="lt-LT"/>
        </w:rPr>
      </w:pPr>
      <w:r w:rsidRPr="008452DE">
        <w:rPr>
          <w:b/>
          <w:bCs/>
          <w:sz w:val="24"/>
          <w:szCs w:val="24"/>
          <w:lang w:val="lt-LT"/>
        </w:rPr>
        <w:t>Šiuo metu esantis teisinis reglamentavimas.</w:t>
      </w:r>
      <w:r w:rsidRPr="008452DE">
        <w:rPr>
          <w:sz w:val="24"/>
          <w:szCs w:val="24"/>
          <w:lang w:val="lt-LT"/>
        </w:rPr>
        <w:t xml:space="preserve"> </w:t>
      </w:r>
    </w:p>
    <w:p w14:paraId="78B771B5" w14:textId="77777777" w:rsidR="00BA0BE4" w:rsidRPr="008452DE" w:rsidRDefault="00BA0BE4" w:rsidP="00BA0BE4">
      <w:pPr>
        <w:pStyle w:val="Antrats"/>
        <w:tabs>
          <w:tab w:val="left" w:pos="851"/>
        </w:tabs>
        <w:ind w:firstLine="567"/>
        <w:jc w:val="both"/>
        <w:rPr>
          <w:sz w:val="24"/>
          <w:szCs w:val="24"/>
          <w:lang w:val="lt-LT"/>
        </w:rPr>
      </w:pPr>
      <w:r w:rsidRPr="008452DE">
        <w:rPr>
          <w:sz w:val="24"/>
          <w:szCs w:val="24"/>
          <w:lang w:val="lt-LT"/>
        </w:rPr>
        <w:t>Lietuvos Respublikos vietos savivaldos įstatymo 16 straipsnio 4 dalis</w:t>
      </w:r>
      <w:r w:rsidR="005A3460" w:rsidRPr="008452DE">
        <w:rPr>
          <w:sz w:val="24"/>
          <w:szCs w:val="24"/>
          <w:lang w:val="lt-LT"/>
        </w:rPr>
        <w:t>,</w:t>
      </w:r>
      <w:r w:rsidRPr="008452DE">
        <w:rPr>
          <w:sz w:val="24"/>
          <w:szCs w:val="24"/>
          <w:lang w:val="lt-LT"/>
        </w:rPr>
        <w:t xml:space="preserve"> 2 dalies 26 punktas</w:t>
      </w:r>
      <w:r w:rsidR="005A3460" w:rsidRPr="008452DE">
        <w:rPr>
          <w:sz w:val="24"/>
          <w:szCs w:val="24"/>
          <w:lang w:val="lt-LT"/>
        </w:rPr>
        <w:t xml:space="preserve"> ir 20 straipsnio 2 dalies 12 punktas,</w:t>
      </w:r>
      <w:r w:rsidRPr="008452DE">
        <w:rPr>
          <w:sz w:val="24"/>
          <w:szCs w:val="24"/>
          <w:lang w:val="lt-LT"/>
        </w:rPr>
        <w:t xml:space="preserve"> Lietuvos Respublikos valstybės ir savivaldybių turto valdymo, naudojimo ir disponavimo juo įstatymo 14 straipsnis, Rokiškio rajono savivaldybės vardu sudaromų sutarčių pasirašymo tvarkos aprašas, patvirtintas Rokiškio rajono savivaldybės tarybos 2019 m. balandžio 26 d. sprendimu Nr. TS-109 „Dėl Rokiškio rajono savivaldybės vardu sudaromų sutarčių pasirašymo tvarkos aprašo patvirtinimo“, Rokiškio rajono savivaldybės turto perdavimo panaudos pagrindais laikinai neatlygintinai valdyti ir naudotis tvarkos aprašas, patvirtintas Rokiškio rajono savivaldybės tarybos 2020 m. gegužės 29 d. sprendimu Nr. TS-158 „Dėl Rokiškio rajono savivaldybės turto perdavimo panaudos pagrindais laikinai neatlygintinai valdyti ir naudotis tvarkos aprašo patvirtinimo“.</w:t>
      </w:r>
    </w:p>
    <w:p w14:paraId="78B771B6" w14:textId="77777777" w:rsidR="00D276B0" w:rsidRPr="008452DE" w:rsidRDefault="00D276B0" w:rsidP="00BA0BE4">
      <w:pPr>
        <w:pStyle w:val="Antrats"/>
        <w:tabs>
          <w:tab w:val="left" w:pos="851"/>
        </w:tabs>
        <w:ind w:firstLine="567"/>
        <w:jc w:val="both"/>
        <w:rPr>
          <w:sz w:val="24"/>
          <w:szCs w:val="24"/>
          <w:lang w:val="lt-LT"/>
        </w:rPr>
      </w:pPr>
      <w:r w:rsidRPr="008452DE">
        <w:rPr>
          <w:b/>
          <w:bCs/>
          <w:sz w:val="24"/>
          <w:szCs w:val="24"/>
          <w:lang w:val="lt-LT"/>
        </w:rPr>
        <w:t>Sprendimo projekto esmė.</w:t>
      </w:r>
      <w:r w:rsidRPr="008452DE">
        <w:rPr>
          <w:sz w:val="24"/>
          <w:szCs w:val="24"/>
          <w:lang w:val="lt-LT"/>
        </w:rPr>
        <w:t xml:space="preserve"> </w:t>
      </w:r>
    </w:p>
    <w:p w14:paraId="78B771B7" w14:textId="77777777" w:rsidR="00BA0BE4" w:rsidRPr="008452DE" w:rsidRDefault="0070006F" w:rsidP="00BA0BE4">
      <w:pPr>
        <w:pStyle w:val="Antrats"/>
        <w:tabs>
          <w:tab w:val="left" w:pos="851"/>
        </w:tabs>
        <w:ind w:firstLine="567"/>
        <w:jc w:val="both"/>
        <w:rPr>
          <w:sz w:val="24"/>
          <w:szCs w:val="24"/>
          <w:lang w:val="lt-LT"/>
        </w:rPr>
      </w:pPr>
      <w:r w:rsidRPr="008452DE">
        <w:rPr>
          <w:sz w:val="24"/>
          <w:szCs w:val="24"/>
          <w:lang w:val="lt-LT"/>
        </w:rPr>
        <w:t xml:space="preserve">Nuo 2019 m. Rokiškyje nebeliko VšĮ „Versli Lietuva“ atstovo, nėra įstaigos, kuri teiktų konsultacijas pradedančiam verslui, organizuotų ar teiktų informaciją apie galimybes verslo subjektams dalyvauti kvietimuose teikti paraiškas finansavimui gauti, dalyvauti naudinguose mokymuose, seminaruose ir pan. </w:t>
      </w:r>
      <w:r w:rsidR="008D2A55" w:rsidRPr="008452DE">
        <w:rPr>
          <w:sz w:val="24"/>
          <w:szCs w:val="24"/>
          <w:lang w:val="lt-LT"/>
        </w:rPr>
        <w:t>Tuo tarpu r</w:t>
      </w:r>
      <w:r w:rsidRPr="008452DE">
        <w:rPr>
          <w:sz w:val="24"/>
          <w:szCs w:val="24"/>
          <w:lang w:val="lt-LT"/>
        </w:rPr>
        <w:t xml:space="preserve">emiantis statistikos departamento duomenimis, </w:t>
      </w:r>
      <w:r w:rsidR="008D2A55" w:rsidRPr="008452DE">
        <w:rPr>
          <w:sz w:val="24"/>
          <w:szCs w:val="24"/>
          <w:lang w:val="lt-LT"/>
        </w:rPr>
        <w:t>įregistruotų ūkio subjektų skaičius rajone vis auga – 2018 m. jų buvo 1349, 2019 m. 1440, 2020 m. per. 1520. Veikiančių ūkio subjektų skaičius, lyginant 2018 m. ir 2020 m. – išaugo</w:t>
      </w:r>
      <w:r w:rsidR="009147C8" w:rsidRPr="008452DE">
        <w:rPr>
          <w:sz w:val="24"/>
          <w:szCs w:val="24"/>
          <w:lang w:val="lt-LT"/>
        </w:rPr>
        <w:t>. 2018 m. buvo 613, 2020 m. per</w:t>
      </w:r>
      <w:r w:rsidR="008D2A55" w:rsidRPr="008452DE">
        <w:rPr>
          <w:sz w:val="24"/>
          <w:szCs w:val="24"/>
          <w:lang w:val="lt-LT"/>
        </w:rPr>
        <w:t xml:space="preserve"> 659. </w:t>
      </w:r>
    </w:p>
    <w:p w14:paraId="4C4D0AEF" w14:textId="77777777" w:rsidR="00CD081A" w:rsidRPr="008452DE" w:rsidRDefault="00773802" w:rsidP="00CD081A">
      <w:pPr>
        <w:tabs>
          <w:tab w:val="left" w:pos="851"/>
        </w:tabs>
        <w:ind w:right="-22" w:firstLine="567"/>
        <w:jc w:val="both"/>
        <w:rPr>
          <w:sz w:val="24"/>
          <w:szCs w:val="24"/>
          <w:lang w:val="lt-LT"/>
        </w:rPr>
      </w:pPr>
      <w:r w:rsidRPr="008452DE">
        <w:rPr>
          <w:sz w:val="24"/>
          <w:szCs w:val="24"/>
          <w:lang w:val="lt-LT"/>
        </w:rPr>
        <w:t>Remiantis</w:t>
      </w:r>
      <w:r w:rsidR="004D24EE" w:rsidRPr="008452DE">
        <w:rPr>
          <w:sz w:val="24"/>
          <w:szCs w:val="24"/>
          <w:lang w:val="lt-LT"/>
        </w:rPr>
        <w:t xml:space="preserve"> 2020 m. rugsėjo 29</w:t>
      </w:r>
      <w:r w:rsidRPr="008452DE">
        <w:rPr>
          <w:sz w:val="24"/>
          <w:szCs w:val="24"/>
          <w:lang w:val="lt-LT"/>
        </w:rPr>
        <w:t xml:space="preserve"> d. Rokiškio rajono savivaldybės Projektų rengimo ir įgyvendinimo koordinavimo</w:t>
      </w:r>
      <w:r w:rsidR="004D24EE" w:rsidRPr="008452DE">
        <w:rPr>
          <w:sz w:val="24"/>
          <w:szCs w:val="24"/>
          <w:lang w:val="lt-LT"/>
        </w:rPr>
        <w:t xml:space="preserve"> grupės posėdžio protokolu Nr. 24</w:t>
      </w:r>
      <w:r w:rsidRPr="008452DE">
        <w:rPr>
          <w:sz w:val="24"/>
          <w:szCs w:val="24"/>
          <w:lang w:val="lt-LT"/>
        </w:rPr>
        <w:t>,</w:t>
      </w:r>
      <w:r w:rsidR="004D24EE" w:rsidRPr="008452DE">
        <w:rPr>
          <w:sz w:val="24"/>
          <w:szCs w:val="24"/>
          <w:lang w:val="lt-LT"/>
        </w:rPr>
        <w:t xml:space="preserve"> bendru sutarimu</w:t>
      </w:r>
      <w:r w:rsidRPr="008452DE">
        <w:rPr>
          <w:sz w:val="24"/>
          <w:szCs w:val="24"/>
          <w:lang w:val="lt-LT"/>
        </w:rPr>
        <w:t xml:space="preserve"> nut</w:t>
      </w:r>
      <w:r w:rsidR="004D24EE" w:rsidRPr="008452DE">
        <w:rPr>
          <w:sz w:val="24"/>
          <w:szCs w:val="24"/>
          <w:lang w:val="lt-LT"/>
        </w:rPr>
        <w:t xml:space="preserve">arta pritarti savivaldybės paraiškos teikimui pagal Ekonomikos ir inovacijų ministerijos ir VšĮ „Versli Lietuva“ kvietimą dėl </w:t>
      </w:r>
      <w:proofErr w:type="spellStart"/>
      <w:r w:rsidR="004D24EE" w:rsidRPr="008452DE">
        <w:rPr>
          <w:sz w:val="24"/>
          <w:szCs w:val="24"/>
          <w:lang w:val="lt-LT"/>
        </w:rPr>
        <w:t>bendradarbystės</w:t>
      </w:r>
      <w:proofErr w:type="spellEnd"/>
      <w:r w:rsidR="004D24EE" w:rsidRPr="008452DE">
        <w:rPr>
          <w:sz w:val="24"/>
          <w:szCs w:val="24"/>
          <w:lang w:val="lt-LT"/>
        </w:rPr>
        <w:t xml:space="preserve"> centro „Spiečius“ steigimo Rokiškyje. </w:t>
      </w:r>
      <w:r w:rsidR="00CD081A" w:rsidRPr="008452DE">
        <w:rPr>
          <w:sz w:val="24"/>
          <w:szCs w:val="24"/>
          <w:lang w:val="lt-LT"/>
        </w:rPr>
        <w:t xml:space="preserve">Siekiama paskatinti smulkaus ir vidutinio verslo steigimąsi ir plėtrą rajone, sukurti palankią paslaugų verslui infrastruktūrą. Rokiškio rajono savivaldybė teikė paraišką dėl </w:t>
      </w:r>
      <w:proofErr w:type="spellStart"/>
      <w:r w:rsidR="00CD081A" w:rsidRPr="008452DE">
        <w:rPr>
          <w:sz w:val="24"/>
          <w:szCs w:val="24"/>
          <w:lang w:val="lt-LT"/>
        </w:rPr>
        <w:t>bendradarbystės</w:t>
      </w:r>
      <w:proofErr w:type="spellEnd"/>
      <w:r w:rsidR="00CD081A" w:rsidRPr="008452DE">
        <w:rPr>
          <w:sz w:val="24"/>
          <w:szCs w:val="24"/>
          <w:lang w:val="lt-LT"/>
        </w:rPr>
        <w:t xml:space="preserve"> centro „Spiečius“ steigimo ir buvo atrinkta viena iš šešių savivaldybių Lietuvoje, kurioje įsikurs „Spiečius“. </w:t>
      </w:r>
      <w:proofErr w:type="spellStart"/>
      <w:r w:rsidR="00CD081A" w:rsidRPr="008452DE">
        <w:rPr>
          <w:sz w:val="24"/>
          <w:szCs w:val="24"/>
          <w:lang w:val="lt-LT"/>
        </w:rPr>
        <w:t>Bendradarbystės</w:t>
      </w:r>
      <w:proofErr w:type="spellEnd"/>
      <w:r w:rsidR="00CD081A" w:rsidRPr="008452DE">
        <w:rPr>
          <w:sz w:val="24"/>
          <w:szCs w:val="24"/>
          <w:lang w:val="lt-LT"/>
        </w:rPr>
        <w:t xml:space="preserve"> centras bus įsteigtas Rokiškio krašto muziejaus kumetyno patalpose adresu Tyzenhauzų  g. 6, Rokiškis. </w:t>
      </w:r>
    </w:p>
    <w:p w14:paraId="710B98B0" w14:textId="77777777" w:rsidR="00CD081A" w:rsidRPr="008452DE" w:rsidRDefault="00CD081A" w:rsidP="00CD081A">
      <w:pPr>
        <w:tabs>
          <w:tab w:val="left" w:pos="851"/>
        </w:tabs>
        <w:ind w:right="-22" w:firstLine="567"/>
        <w:jc w:val="both"/>
        <w:rPr>
          <w:sz w:val="24"/>
          <w:szCs w:val="24"/>
          <w:lang w:val="lt-LT"/>
        </w:rPr>
      </w:pPr>
      <w:r w:rsidRPr="008452DE">
        <w:rPr>
          <w:sz w:val="24"/>
          <w:szCs w:val="24"/>
          <w:lang w:val="lt-LT"/>
        </w:rPr>
        <w:t xml:space="preserve">BC „Spiečius“ paslaugų paketą sudaro – paslaugos smulkiajam ir vidutiniam verslui, kurios apima nemokamas verslo konsultacijas, praktines </w:t>
      </w:r>
      <w:proofErr w:type="spellStart"/>
      <w:r w:rsidRPr="008452DE">
        <w:rPr>
          <w:sz w:val="24"/>
          <w:szCs w:val="24"/>
          <w:lang w:val="lt-LT"/>
        </w:rPr>
        <w:t>mentorystės</w:t>
      </w:r>
      <w:proofErr w:type="spellEnd"/>
      <w:r w:rsidRPr="008452DE">
        <w:rPr>
          <w:sz w:val="24"/>
          <w:szCs w:val="24"/>
          <w:lang w:val="lt-LT"/>
        </w:rPr>
        <w:t xml:space="preserve"> sesijas, verslo įgūdžių mokymus, informacinius seminarus, kompiuterizuotų darbo vietų suteikimą ir kitas verslo skatinimo ir plėtros iniciatyvas. Verslo plėtros konsultacijas šiuose centruose įsikūrusioms įmonėms teikia į Verslo konsultantų tinklą atrinktos įmonės ir įstaigos. </w:t>
      </w:r>
    </w:p>
    <w:p w14:paraId="78B771B9" w14:textId="77777777" w:rsidR="002A6BF8" w:rsidRPr="008452DE" w:rsidRDefault="002A6BF8" w:rsidP="00BA0BE4">
      <w:pPr>
        <w:tabs>
          <w:tab w:val="left" w:pos="851"/>
        </w:tabs>
        <w:ind w:right="-22" w:firstLine="567"/>
        <w:jc w:val="both"/>
        <w:rPr>
          <w:sz w:val="24"/>
          <w:szCs w:val="24"/>
          <w:lang w:val="lt-LT"/>
        </w:rPr>
      </w:pPr>
      <w:r w:rsidRPr="008452DE">
        <w:rPr>
          <w:sz w:val="24"/>
          <w:szCs w:val="24"/>
          <w:lang w:val="lt-LT"/>
        </w:rPr>
        <w:t>Savivaldybės įsipareigojimai tęstinei BC „Spiečius“ veiklai:</w:t>
      </w:r>
    </w:p>
    <w:p w14:paraId="78B771BA" w14:textId="194E8213" w:rsidR="002A6BF8" w:rsidRPr="008452DE" w:rsidRDefault="005F4BE5" w:rsidP="00BA0BE4">
      <w:pPr>
        <w:pStyle w:val="Sraopastraipa"/>
        <w:numPr>
          <w:ilvl w:val="0"/>
          <w:numId w:val="7"/>
        </w:numPr>
        <w:tabs>
          <w:tab w:val="left" w:pos="851"/>
        </w:tabs>
        <w:ind w:left="0" w:right="-22" w:firstLine="567"/>
        <w:jc w:val="both"/>
        <w:rPr>
          <w:sz w:val="24"/>
          <w:szCs w:val="24"/>
          <w:lang w:val="lt-LT"/>
        </w:rPr>
      </w:pPr>
      <w:r w:rsidRPr="008452DE">
        <w:rPr>
          <w:sz w:val="24"/>
          <w:szCs w:val="24"/>
          <w:lang w:val="lt-LT"/>
        </w:rPr>
        <w:t>t</w:t>
      </w:r>
      <w:r w:rsidR="002A6BF8" w:rsidRPr="008452DE">
        <w:rPr>
          <w:sz w:val="24"/>
          <w:szCs w:val="24"/>
          <w:lang w:val="lt-LT"/>
        </w:rPr>
        <w:t>eisės aktų numatyta tvarka perimti valdyti BC „Spiečius“ turtą;</w:t>
      </w:r>
    </w:p>
    <w:p w14:paraId="78B771BB" w14:textId="77777777" w:rsidR="002A6BF8" w:rsidRPr="008452DE" w:rsidRDefault="002A6BF8" w:rsidP="00BA0BE4">
      <w:pPr>
        <w:pStyle w:val="Sraopastraipa"/>
        <w:numPr>
          <w:ilvl w:val="0"/>
          <w:numId w:val="7"/>
        </w:numPr>
        <w:tabs>
          <w:tab w:val="left" w:pos="851"/>
        </w:tabs>
        <w:ind w:left="0" w:right="-22" w:firstLine="567"/>
        <w:jc w:val="both"/>
        <w:rPr>
          <w:sz w:val="24"/>
          <w:szCs w:val="24"/>
          <w:lang w:val="lt-LT"/>
        </w:rPr>
      </w:pPr>
      <w:r w:rsidRPr="008452DE">
        <w:rPr>
          <w:sz w:val="24"/>
          <w:szCs w:val="24"/>
          <w:lang w:val="lt-LT"/>
        </w:rPr>
        <w:t>VšĮ „Versli Lietuva“ nustatyta tvarka naudoti nematerialųjį turtą – BC „Spiečius“ vardą;</w:t>
      </w:r>
    </w:p>
    <w:p w14:paraId="78B771BC" w14:textId="15B93447" w:rsidR="002A6BF8" w:rsidRPr="008452DE" w:rsidRDefault="005F4BE5" w:rsidP="00BA0BE4">
      <w:pPr>
        <w:pStyle w:val="Sraopastraipa"/>
        <w:numPr>
          <w:ilvl w:val="0"/>
          <w:numId w:val="7"/>
        </w:numPr>
        <w:tabs>
          <w:tab w:val="left" w:pos="851"/>
        </w:tabs>
        <w:ind w:left="0" w:right="-22" w:firstLine="567"/>
        <w:jc w:val="both"/>
        <w:rPr>
          <w:sz w:val="24"/>
          <w:szCs w:val="24"/>
          <w:lang w:val="lt-LT"/>
        </w:rPr>
      </w:pPr>
      <w:r w:rsidRPr="008452DE">
        <w:rPr>
          <w:sz w:val="24"/>
          <w:szCs w:val="24"/>
          <w:lang w:val="lt-LT"/>
        </w:rPr>
        <w:t>i</w:t>
      </w:r>
      <w:r w:rsidR="002A6BF8" w:rsidRPr="008452DE">
        <w:rPr>
          <w:sz w:val="24"/>
          <w:szCs w:val="24"/>
          <w:lang w:val="lt-LT"/>
        </w:rPr>
        <w:t>šlaikyti BC „Spiečius“ paslaugų paketą ir kokybę, pagal VšĮ „Versli Lietuva“ nurodytus veiklos rodiklius;</w:t>
      </w:r>
    </w:p>
    <w:p w14:paraId="78B771BD" w14:textId="00D645E5" w:rsidR="002A6BF8" w:rsidRPr="008452DE" w:rsidRDefault="005F4BE5" w:rsidP="00BA0BE4">
      <w:pPr>
        <w:pStyle w:val="Sraopastraipa"/>
        <w:numPr>
          <w:ilvl w:val="0"/>
          <w:numId w:val="7"/>
        </w:numPr>
        <w:tabs>
          <w:tab w:val="left" w:pos="851"/>
        </w:tabs>
        <w:ind w:left="0" w:right="-22" w:firstLine="567"/>
        <w:jc w:val="both"/>
        <w:rPr>
          <w:sz w:val="24"/>
          <w:szCs w:val="24"/>
          <w:lang w:val="lt-LT"/>
        </w:rPr>
      </w:pPr>
      <w:r w:rsidRPr="008452DE">
        <w:rPr>
          <w:sz w:val="24"/>
          <w:szCs w:val="24"/>
          <w:lang w:val="lt-LT"/>
        </w:rPr>
        <w:t>p</w:t>
      </w:r>
      <w:r w:rsidR="002A6BF8" w:rsidRPr="008452DE">
        <w:rPr>
          <w:sz w:val="24"/>
          <w:szCs w:val="24"/>
          <w:lang w:val="lt-LT"/>
        </w:rPr>
        <w:t>erimti BC „Spiečius“</w:t>
      </w:r>
      <w:r w:rsidR="0063668A" w:rsidRPr="008452DE">
        <w:rPr>
          <w:sz w:val="24"/>
          <w:szCs w:val="24"/>
          <w:lang w:val="lt-LT"/>
        </w:rPr>
        <w:t xml:space="preserve"> administravimą ir išlaikymą nuo 2022 m. sausio 1 d.</w:t>
      </w:r>
      <w:r w:rsidR="002908BB" w:rsidRPr="008452DE">
        <w:rPr>
          <w:sz w:val="24"/>
          <w:szCs w:val="24"/>
          <w:lang w:val="lt-LT"/>
        </w:rPr>
        <w:t xml:space="preserve"> iki</w:t>
      </w:r>
      <w:r w:rsidR="0063668A" w:rsidRPr="008452DE">
        <w:rPr>
          <w:sz w:val="24"/>
          <w:szCs w:val="24"/>
          <w:lang w:val="lt-LT"/>
        </w:rPr>
        <w:t>;</w:t>
      </w:r>
    </w:p>
    <w:p w14:paraId="78B771BE" w14:textId="4AF187EE" w:rsidR="0063668A" w:rsidRPr="008452DE" w:rsidRDefault="005F4BE5" w:rsidP="00BA0BE4">
      <w:pPr>
        <w:pStyle w:val="Sraopastraipa"/>
        <w:numPr>
          <w:ilvl w:val="0"/>
          <w:numId w:val="7"/>
        </w:numPr>
        <w:tabs>
          <w:tab w:val="left" w:pos="851"/>
        </w:tabs>
        <w:ind w:left="0" w:right="-22" w:firstLine="567"/>
        <w:jc w:val="both"/>
        <w:rPr>
          <w:sz w:val="24"/>
          <w:szCs w:val="24"/>
          <w:lang w:val="lt-LT"/>
        </w:rPr>
      </w:pPr>
      <w:r w:rsidRPr="008452DE">
        <w:rPr>
          <w:sz w:val="24"/>
          <w:szCs w:val="24"/>
          <w:lang w:val="lt-LT"/>
        </w:rPr>
        <w:lastRenderedPageBreak/>
        <w:t>u</w:t>
      </w:r>
      <w:r w:rsidR="0063668A" w:rsidRPr="008452DE">
        <w:rPr>
          <w:sz w:val="24"/>
          <w:szCs w:val="24"/>
          <w:lang w:val="lt-LT"/>
        </w:rPr>
        <w:t>žtikrinti BC „Spiečius“ išlaikymą ir veiklos tęstinumą ne trumpiau kaip iki 2026 m. gruodžio 31 d.</w:t>
      </w:r>
    </w:p>
    <w:p w14:paraId="78B771C1" w14:textId="77777777" w:rsidR="004C3DD3" w:rsidRPr="008452DE" w:rsidRDefault="00E00CF8" w:rsidP="00BA0BE4">
      <w:pPr>
        <w:tabs>
          <w:tab w:val="left" w:pos="851"/>
        </w:tabs>
        <w:ind w:firstLine="567"/>
        <w:jc w:val="both"/>
        <w:rPr>
          <w:sz w:val="24"/>
          <w:szCs w:val="24"/>
          <w:lang w:val="lt-LT"/>
        </w:rPr>
      </w:pPr>
      <w:r w:rsidRPr="008452DE">
        <w:rPr>
          <w:b/>
          <w:sz w:val="24"/>
          <w:szCs w:val="24"/>
          <w:lang w:val="lt-LT"/>
        </w:rPr>
        <w:t>Galimos pasekmės, priėmus siūlomą tarybos sprendimo projektą:</w:t>
      </w:r>
    </w:p>
    <w:p w14:paraId="78B771C2" w14:textId="77777777" w:rsidR="00D276B0" w:rsidRPr="008452DE" w:rsidRDefault="00D276B0" w:rsidP="00BA0BE4">
      <w:pPr>
        <w:tabs>
          <w:tab w:val="left" w:pos="851"/>
        </w:tabs>
        <w:ind w:firstLine="567"/>
        <w:jc w:val="both"/>
        <w:outlineLvl w:val="0"/>
        <w:rPr>
          <w:sz w:val="24"/>
          <w:szCs w:val="24"/>
          <w:lang w:val="lt-LT"/>
        </w:rPr>
      </w:pPr>
      <w:r w:rsidRPr="008452DE">
        <w:rPr>
          <w:b/>
          <w:sz w:val="24"/>
          <w:szCs w:val="24"/>
          <w:lang w:val="lt-LT"/>
        </w:rPr>
        <w:t>teigiamos</w:t>
      </w:r>
      <w:r w:rsidRPr="008452DE">
        <w:rPr>
          <w:sz w:val="24"/>
          <w:szCs w:val="24"/>
          <w:lang w:val="lt-LT"/>
        </w:rPr>
        <w:t xml:space="preserve"> –</w:t>
      </w:r>
      <w:r w:rsidR="001038C4" w:rsidRPr="008452DE">
        <w:rPr>
          <w:sz w:val="24"/>
          <w:szCs w:val="24"/>
          <w:lang w:val="lt-LT"/>
        </w:rPr>
        <w:t xml:space="preserve"> </w:t>
      </w:r>
      <w:r w:rsidR="001C2EAF" w:rsidRPr="008452DE">
        <w:rPr>
          <w:sz w:val="24"/>
          <w:szCs w:val="24"/>
          <w:lang w:val="lt-LT"/>
        </w:rPr>
        <w:t xml:space="preserve">sukurta patogi, moderni ir šiuolaikiška aplinka, mažinanti SVV subjektų išlaidas, nes bus dalijamasi ne tik erdve, susitikimų ar posėdžių kambariu, bet ir organizacine </w:t>
      </w:r>
      <w:r w:rsidR="00B65596" w:rsidRPr="008452DE">
        <w:rPr>
          <w:sz w:val="24"/>
          <w:szCs w:val="24"/>
          <w:lang w:val="lt-LT"/>
        </w:rPr>
        <w:t>įranga. Vykdomi aktualūs verslo subjektam</w:t>
      </w:r>
      <w:r w:rsidR="001C2EAF" w:rsidRPr="008452DE">
        <w:rPr>
          <w:sz w:val="24"/>
          <w:szCs w:val="24"/>
          <w:lang w:val="lt-LT"/>
        </w:rPr>
        <w:t xml:space="preserve"> mokymai, </w:t>
      </w:r>
      <w:proofErr w:type="spellStart"/>
      <w:r w:rsidR="001C2EAF" w:rsidRPr="008452DE">
        <w:rPr>
          <w:sz w:val="24"/>
          <w:szCs w:val="24"/>
          <w:lang w:val="lt-LT"/>
        </w:rPr>
        <w:t>mentorystė</w:t>
      </w:r>
      <w:proofErr w:type="spellEnd"/>
      <w:r w:rsidR="001C2EAF" w:rsidRPr="008452DE">
        <w:rPr>
          <w:sz w:val="24"/>
          <w:szCs w:val="24"/>
          <w:lang w:val="lt-LT"/>
        </w:rPr>
        <w:t>, verslo dirb</w:t>
      </w:r>
      <w:r w:rsidR="00694ECD" w:rsidRPr="008452DE">
        <w:rPr>
          <w:sz w:val="24"/>
          <w:szCs w:val="24"/>
          <w:lang w:val="lt-LT"/>
        </w:rPr>
        <w:t xml:space="preserve">tuvės, informaciniai renginiai. Dirbant įvairių sričių specialistų apsuptyje, skatinamas naujų idėjų įgyvendinimas, tarpusavio bendradarbiavimas. „Verslios Lietuvos duomenimis“, 2019 m. BC „Spiečius“ rezidentų apyvarta vidutiniškai augo 64 proc., 20 proc. verslų pradėjo eksportuoti, o 10 proc. jų įkūrėjų yra į Lietuvos regionus sugrįžę emigrantai. </w:t>
      </w:r>
    </w:p>
    <w:p w14:paraId="78B771C3" w14:textId="77777777" w:rsidR="00D276B0" w:rsidRPr="008452DE" w:rsidRDefault="00D276B0" w:rsidP="00BA0BE4">
      <w:pPr>
        <w:pStyle w:val="Antrats"/>
        <w:tabs>
          <w:tab w:val="left" w:pos="851"/>
          <w:tab w:val="left" w:pos="1296"/>
        </w:tabs>
        <w:ind w:firstLine="567"/>
        <w:jc w:val="both"/>
        <w:rPr>
          <w:sz w:val="24"/>
          <w:szCs w:val="24"/>
          <w:lang w:val="lt-LT"/>
        </w:rPr>
      </w:pPr>
      <w:r w:rsidRPr="008452DE">
        <w:rPr>
          <w:b/>
          <w:sz w:val="24"/>
          <w:szCs w:val="24"/>
          <w:lang w:val="lt-LT"/>
        </w:rPr>
        <w:t>neigiamos</w:t>
      </w:r>
      <w:r w:rsidRPr="008452DE">
        <w:rPr>
          <w:sz w:val="24"/>
          <w:szCs w:val="24"/>
          <w:lang w:val="lt-LT"/>
        </w:rPr>
        <w:t xml:space="preserve"> – nenumatyta. </w:t>
      </w:r>
    </w:p>
    <w:p w14:paraId="78B771C4" w14:textId="77777777" w:rsidR="00694ECD" w:rsidRPr="008452DE" w:rsidRDefault="00127CFD" w:rsidP="00BA0BE4">
      <w:pPr>
        <w:pStyle w:val="Antrats"/>
        <w:tabs>
          <w:tab w:val="left" w:pos="851"/>
          <w:tab w:val="left" w:pos="1296"/>
        </w:tabs>
        <w:ind w:firstLine="567"/>
        <w:jc w:val="both"/>
        <w:rPr>
          <w:b/>
          <w:sz w:val="24"/>
          <w:szCs w:val="24"/>
          <w:lang w:val="lt-LT"/>
        </w:rPr>
      </w:pPr>
      <w:r w:rsidRPr="008452DE">
        <w:rPr>
          <w:b/>
          <w:sz w:val="24"/>
          <w:szCs w:val="24"/>
          <w:lang w:val="lt-LT"/>
        </w:rPr>
        <w:t>Kokia sprendimo nauda Rokiškio rajono gyventoja</w:t>
      </w:r>
      <w:r w:rsidR="00694ECD" w:rsidRPr="008452DE">
        <w:rPr>
          <w:b/>
          <w:sz w:val="24"/>
          <w:szCs w:val="24"/>
          <w:lang w:val="lt-LT"/>
        </w:rPr>
        <w:t>ms:</w:t>
      </w:r>
    </w:p>
    <w:p w14:paraId="78B771C5" w14:textId="77777777" w:rsidR="00B0022F" w:rsidRPr="008452DE" w:rsidRDefault="00694ECD" w:rsidP="00BA0BE4">
      <w:pPr>
        <w:pStyle w:val="Antrats"/>
        <w:tabs>
          <w:tab w:val="left" w:pos="851"/>
          <w:tab w:val="left" w:pos="1296"/>
        </w:tabs>
        <w:ind w:firstLine="567"/>
        <w:jc w:val="both"/>
        <w:rPr>
          <w:b/>
          <w:sz w:val="24"/>
          <w:szCs w:val="24"/>
          <w:lang w:val="lt-LT"/>
        </w:rPr>
      </w:pPr>
      <w:r w:rsidRPr="008452DE">
        <w:rPr>
          <w:sz w:val="24"/>
          <w:szCs w:val="24"/>
          <w:lang w:val="lt-LT"/>
        </w:rPr>
        <w:t xml:space="preserve">Rokiškio rajono verslininkams bus suteikiamos galimybės nemokamai naudotis kompiuterizuotomis darbo vietomis su įranga, teikiamos skaitmeninio, kūrybinių industrijų vystymo, socialinio verslo konsultacijos, vykdomos praktinės </w:t>
      </w:r>
      <w:proofErr w:type="spellStart"/>
      <w:r w:rsidRPr="008452DE">
        <w:rPr>
          <w:sz w:val="24"/>
          <w:szCs w:val="24"/>
          <w:lang w:val="lt-LT"/>
        </w:rPr>
        <w:t>mentorių</w:t>
      </w:r>
      <w:proofErr w:type="spellEnd"/>
      <w:r w:rsidRPr="008452DE">
        <w:rPr>
          <w:sz w:val="24"/>
          <w:szCs w:val="24"/>
          <w:lang w:val="lt-LT"/>
        </w:rPr>
        <w:t xml:space="preserve"> sesijos, organizuojami verslo ugdymo mokymai ir įgyvendinamos kitos verslumą skatinančios ir plėtros iniciatyvos. Tai padės verslininkams ne tik pradėti verslą, bet ir jį plėsti, </w:t>
      </w:r>
      <w:r w:rsidR="002A6BF8" w:rsidRPr="008452DE">
        <w:rPr>
          <w:sz w:val="24"/>
          <w:szCs w:val="24"/>
          <w:lang w:val="lt-LT"/>
        </w:rPr>
        <w:t xml:space="preserve">sukurti naujų darbo vietų, taip pritraukiant kvalifikuotus specialistus į Rokiškį, paskatinant grįžti emigrantus. </w:t>
      </w:r>
    </w:p>
    <w:p w14:paraId="78B771C6" w14:textId="77777777" w:rsidR="00D276B0" w:rsidRPr="008452DE" w:rsidRDefault="00D276B0" w:rsidP="00BA0BE4">
      <w:pPr>
        <w:tabs>
          <w:tab w:val="left" w:pos="851"/>
        </w:tabs>
        <w:ind w:firstLine="567"/>
        <w:jc w:val="both"/>
        <w:rPr>
          <w:sz w:val="24"/>
          <w:szCs w:val="24"/>
          <w:lang w:val="lt-LT"/>
        </w:rPr>
      </w:pPr>
      <w:r w:rsidRPr="008452DE">
        <w:rPr>
          <w:b/>
          <w:bCs/>
          <w:sz w:val="24"/>
          <w:szCs w:val="24"/>
          <w:lang w:val="lt-LT"/>
        </w:rPr>
        <w:t>Finansavimo šaltiniai ir lėšų poreikis</w:t>
      </w:r>
      <w:r w:rsidRPr="008452DE">
        <w:rPr>
          <w:sz w:val="24"/>
          <w:szCs w:val="24"/>
          <w:lang w:val="lt-LT"/>
        </w:rPr>
        <w:t>.</w:t>
      </w:r>
    </w:p>
    <w:p w14:paraId="78B771C7" w14:textId="1AF71453" w:rsidR="006E6746" w:rsidRPr="008452DE" w:rsidRDefault="002A6BF8" w:rsidP="00BA0BE4">
      <w:pPr>
        <w:tabs>
          <w:tab w:val="left" w:pos="851"/>
        </w:tabs>
        <w:ind w:firstLine="567"/>
        <w:jc w:val="both"/>
        <w:rPr>
          <w:sz w:val="24"/>
          <w:szCs w:val="24"/>
          <w:lang w:val="lt-LT"/>
        </w:rPr>
      </w:pPr>
      <w:r w:rsidRPr="008452DE">
        <w:rPr>
          <w:sz w:val="24"/>
          <w:szCs w:val="24"/>
          <w:lang w:val="lt-LT"/>
        </w:rPr>
        <w:t>Numatoma, kad nauji centrai bus steigiami, išlaikomi ir visas paslaugų paketas bus teikiamas iš „Ateities ekonomikos DNR plano“ lėšų iki 2021 m. gruodžio 31 d., savivaldybei įsipareigojant išlaikyti „Spiečius“ ir užtikrinti paslaugų paketo teikimą</w:t>
      </w:r>
      <w:r w:rsidR="00E34338" w:rsidRPr="008452DE">
        <w:rPr>
          <w:sz w:val="24"/>
          <w:szCs w:val="24"/>
          <w:lang w:val="lt-LT"/>
        </w:rPr>
        <w:t xml:space="preserve"> </w:t>
      </w:r>
      <w:r w:rsidR="00355B84" w:rsidRPr="008452DE">
        <w:rPr>
          <w:sz w:val="24"/>
          <w:szCs w:val="24"/>
          <w:lang w:val="lt-LT"/>
        </w:rPr>
        <w:t>5 metus</w:t>
      </w:r>
      <w:r w:rsidRPr="008452DE">
        <w:rPr>
          <w:sz w:val="24"/>
          <w:szCs w:val="24"/>
          <w:lang w:val="lt-LT"/>
        </w:rPr>
        <w:t xml:space="preserve"> nuo 2022 m. sausio 1 d. </w:t>
      </w:r>
    </w:p>
    <w:p w14:paraId="78B771C8" w14:textId="77777777" w:rsidR="00D276B0" w:rsidRPr="008452DE" w:rsidRDefault="00D276B0" w:rsidP="00BA0BE4">
      <w:pPr>
        <w:tabs>
          <w:tab w:val="left" w:pos="851"/>
        </w:tabs>
        <w:ind w:firstLine="567"/>
        <w:jc w:val="both"/>
        <w:rPr>
          <w:sz w:val="24"/>
          <w:szCs w:val="24"/>
          <w:lang w:val="lt-LT"/>
        </w:rPr>
      </w:pPr>
      <w:r w:rsidRPr="008452DE">
        <w:rPr>
          <w:b/>
          <w:bCs/>
          <w:color w:val="000000"/>
          <w:sz w:val="24"/>
          <w:szCs w:val="24"/>
          <w:lang w:val="lt-LT"/>
        </w:rPr>
        <w:t>Suderinamumas su Lietuvos Respublikos galiojančiais teisės norminiais aktais.</w:t>
      </w:r>
    </w:p>
    <w:p w14:paraId="78B771C9" w14:textId="77777777" w:rsidR="00D276B0" w:rsidRPr="008452DE" w:rsidRDefault="00D276B0" w:rsidP="00BA0BE4">
      <w:pPr>
        <w:tabs>
          <w:tab w:val="left" w:pos="851"/>
        </w:tabs>
        <w:ind w:firstLine="567"/>
        <w:jc w:val="both"/>
        <w:rPr>
          <w:color w:val="000000"/>
          <w:sz w:val="24"/>
          <w:szCs w:val="24"/>
          <w:lang w:val="lt-LT"/>
        </w:rPr>
      </w:pPr>
      <w:r w:rsidRPr="008452DE">
        <w:rPr>
          <w:color w:val="000000"/>
          <w:sz w:val="24"/>
          <w:szCs w:val="24"/>
          <w:lang w:val="lt-LT"/>
        </w:rPr>
        <w:t>Projektas neprieštarauja galiojantiems teisės aktams.</w:t>
      </w:r>
    </w:p>
    <w:p w14:paraId="78B771CA" w14:textId="77777777" w:rsidR="00D276B0" w:rsidRPr="008452DE" w:rsidRDefault="00D276B0" w:rsidP="00BA0BE4">
      <w:pPr>
        <w:tabs>
          <w:tab w:val="left" w:pos="851"/>
        </w:tabs>
        <w:ind w:firstLine="567"/>
        <w:jc w:val="both"/>
        <w:rPr>
          <w:b/>
          <w:sz w:val="24"/>
          <w:szCs w:val="24"/>
          <w:lang w:val="lt-LT"/>
        </w:rPr>
      </w:pPr>
      <w:r w:rsidRPr="008452DE">
        <w:rPr>
          <w:b/>
          <w:sz w:val="24"/>
          <w:szCs w:val="24"/>
          <w:lang w:val="lt-LT"/>
        </w:rPr>
        <w:t>Antikorupcinis vertinimas.</w:t>
      </w:r>
    </w:p>
    <w:p w14:paraId="78B771CB" w14:textId="77777777" w:rsidR="00D276B0" w:rsidRPr="008452DE" w:rsidRDefault="00D276B0" w:rsidP="00BA0BE4">
      <w:pPr>
        <w:tabs>
          <w:tab w:val="left" w:pos="851"/>
        </w:tabs>
        <w:ind w:firstLine="567"/>
        <w:jc w:val="both"/>
        <w:rPr>
          <w:sz w:val="24"/>
          <w:szCs w:val="24"/>
          <w:lang w:val="lt-LT"/>
        </w:rPr>
      </w:pPr>
      <w:r w:rsidRPr="008452DE">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14:paraId="78B771CC" w14:textId="77777777" w:rsidR="00D276B0" w:rsidRPr="008452DE" w:rsidRDefault="00D276B0" w:rsidP="006A0BE2">
      <w:pPr>
        <w:ind w:firstLine="851"/>
        <w:jc w:val="both"/>
        <w:rPr>
          <w:color w:val="000000"/>
          <w:sz w:val="24"/>
          <w:szCs w:val="24"/>
          <w:lang w:val="lt-LT"/>
        </w:rPr>
      </w:pPr>
    </w:p>
    <w:p w14:paraId="78B771CD" w14:textId="77777777" w:rsidR="00D276B0" w:rsidRPr="008452DE" w:rsidRDefault="00D276B0" w:rsidP="006A0BE2">
      <w:pPr>
        <w:ind w:firstLine="851"/>
        <w:jc w:val="both"/>
        <w:rPr>
          <w:color w:val="000000"/>
          <w:sz w:val="24"/>
          <w:szCs w:val="24"/>
          <w:lang w:val="lt-LT"/>
        </w:rPr>
      </w:pPr>
    </w:p>
    <w:p w14:paraId="78B771D0" w14:textId="4B5DC092" w:rsidR="009E77C5" w:rsidRPr="008452DE" w:rsidRDefault="009E77C5" w:rsidP="006A0BE2">
      <w:pPr>
        <w:ind w:right="197"/>
        <w:rPr>
          <w:sz w:val="24"/>
          <w:szCs w:val="24"/>
          <w:lang w:val="lt-LT"/>
        </w:rPr>
      </w:pPr>
      <w:r w:rsidRPr="008452DE">
        <w:rPr>
          <w:sz w:val="24"/>
          <w:szCs w:val="24"/>
          <w:lang w:val="lt-LT"/>
        </w:rPr>
        <w:t>Strateginio planavimo, investicijų ir viešųjų pirkimų skyriaus</w:t>
      </w:r>
      <w:r w:rsidR="00277E27" w:rsidRPr="008452DE">
        <w:rPr>
          <w:sz w:val="24"/>
          <w:szCs w:val="24"/>
          <w:lang w:val="lt-LT"/>
        </w:rPr>
        <w:t xml:space="preserve">                      </w:t>
      </w:r>
    </w:p>
    <w:p w14:paraId="78B771D1" w14:textId="2DA33F17" w:rsidR="009E77C5" w:rsidRPr="008452DE" w:rsidRDefault="009E77C5" w:rsidP="006A0BE2">
      <w:pPr>
        <w:ind w:right="197"/>
        <w:rPr>
          <w:sz w:val="24"/>
          <w:szCs w:val="24"/>
          <w:lang w:val="lt-LT"/>
        </w:rPr>
      </w:pPr>
      <w:r w:rsidRPr="008452DE">
        <w:rPr>
          <w:sz w:val="24"/>
          <w:szCs w:val="24"/>
          <w:lang w:val="lt-LT"/>
        </w:rPr>
        <w:t>vyr. specialistė</w:t>
      </w:r>
      <w:r w:rsidRPr="008452DE">
        <w:rPr>
          <w:sz w:val="24"/>
          <w:szCs w:val="24"/>
          <w:lang w:val="lt-LT"/>
        </w:rPr>
        <w:tab/>
      </w:r>
      <w:r w:rsidRPr="008452DE">
        <w:rPr>
          <w:sz w:val="24"/>
          <w:szCs w:val="24"/>
          <w:lang w:val="lt-LT"/>
        </w:rPr>
        <w:tab/>
      </w:r>
      <w:r w:rsidRPr="008452DE">
        <w:rPr>
          <w:sz w:val="24"/>
          <w:szCs w:val="24"/>
          <w:lang w:val="lt-LT"/>
        </w:rPr>
        <w:tab/>
      </w:r>
      <w:r w:rsidR="005F4BE5" w:rsidRPr="008452DE">
        <w:rPr>
          <w:sz w:val="24"/>
          <w:szCs w:val="24"/>
          <w:lang w:val="lt-LT"/>
        </w:rPr>
        <w:tab/>
      </w:r>
      <w:r w:rsidR="005F4BE5" w:rsidRPr="008452DE">
        <w:rPr>
          <w:sz w:val="24"/>
          <w:szCs w:val="24"/>
          <w:lang w:val="lt-LT"/>
        </w:rPr>
        <w:tab/>
      </w:r>
      <w:r w:rsidR="005F4BE5" w:rsidRPr="008452DE">
        <w:rPr>
          <w:sz w:val="24"/>
          <w:szCs w:val="24"/>
          <w:lang w:val="lt-LT"/>
        </w:rPr>
        <w:tab/>
      </w:r>
      <w:r w:rsidR="005F4BE5" w:rsidRPr="008452DE">
        <w:rPr>
          <w:sz w:val="24"/>
          <w:szCs w:val="24"/>
          <w:lang w:val="lt-LT"/>
        </w:rPr>
        <w:tab/>
      </w:r>
      <w:r w:rsidR="005F4BE5" w:rsidRPr="008452DE">
        <w:rPr>
          <w:sz w:val="24"/>
          <w:szCs w:val="24"/>
          <w:lang w:val="lt-LT"/>
        </w:rPr>
        <w:tab/>
      </w:r>
      <w:r w:rsidR="008452DE">
        <w:rPr>
          <w:sz w:val="24"/>
          <w:szCs w:val="24"/>
          <w:lang w:val="lt-LT"/>
        </w:rPr>
        <w:t xml:space="preserve">                  </w:t>
      </w:r>
      <w:r w:rsidR="005F4BE5" w:rsidRPr="008452DE">
        <w:rPr>
          <w:sz w:val="24"/>
          <w:szCs w:val="24"/>
          <w:lang w:val="lt-LT"/>
        </w:rPr>
        <w:t>Justina Daščioraitė</w:t>
      </w:r>
      <w:r w:rsidRPr="008452DE">
        <w:rPr>
          <w:sz w:val="24"/>
          <w:szCs w:val="24"/>
          <w:lang w:val="lt-LT"/>
        </w:rPr>
        <w:tab/>
      </w:r>
      <w:r w:rsidRPr="008452DE">
        <w:rPr>
          <w:sz w:val="24"/>
          <w:szCs w:val="24"/>
          <w:lang w:val="lt-LT"/>
        </w:rPr>
        <w:tab/>
      </w:r>
      <w:r w:rsidRPr="008452DE">
        <w:rPr>
          <w:sz w:val="24"/>
          <w:szCs w:val="24"/>
          <w:lang w:val="lt-LT"/>
        </w:rPr>
        <w:tab/>
      </w:r>
      <w:r w:rsidRPr="008452DE">
        <w:rPr>
          <w:sz w:val="24"/>
          <w:szCs w:val="24"/>
          <w:lang w:val="lt-LT"/>
        </w:rPr>
        <w:tab/>
      </w:r>
      <w:r w:rsidRPr="008452DE">
        <w:rPr>
          <w:sz w:val="24"/>
          <w:szCs w:val="24"/>
          <w:lang w:val="lt-LT"/>
        </w:rPr>
        <w:tab/>
      </w:r>
      <w:r w:rsidRPr="008452DE">
        <w:rPr>
          <w:sz w:val="24"/>
          <w:szCs w:val="24"/>
          <w:lang w:val="lt-LT"/>
        </w:rPr>
        <w:tab/>
      </w:r>
      <w:r w:rsidR="00D276B0" w:rsidRPr="008452DE">
        <w:rPr>
          <w:sz w:val="24"/>
          <w:szCs w:val="24"/>
          <w:lang w:val="lt-LT"/>
        </w:rPr>
        <w:tab/>
      </w:r>
    </w:p>
    <w:p w14:paraId="78B771D2" w14:textId="77777777" w:rsidR="00495A04" w:rsidRPr="008452DE" w:rsidRDefault="00D276B0" w:rsidP="006A0BE2">
      <w:pPr>
        <w:ind w:right="197"/>
        <w:rPr>
          <w:caps/>
          <w:sz w:val="24"/>
          <w:szCs w:val="24"/>
        </w:rPr>
      </w:pPr>
      <w:r w:rsidRPr="008452DE">
        <w:rPr>
          <w:sz w:val="24"/>
          <w:szCs w:val="24"/>
          <w:lang w:val="lt-LT"/>
        </w:rPr>
        <w:tab/>
      </w:r>
      <w:r w:rsidRPr="008452DE">
        <w:rPr>
          <w:sz w:val="24"/>
          <w:szCs w:val="24"/>
          <w:lang w:val="lt-LT"/>
        </w:rPr>
        <w:tab/>
      </w:r>
    </w:p>
    <w:sectPr w:rsidR="00495A04" w:rsidRPr="008452DE" w:rsidSect="008452DE">
      <w:headerReference w:type="first" r:id="rId9"/>
      <w:type w:val="continuous"/>
      <w:pgSz w:w="11906" w:h="16838" w:code="9"/>
      <w:pgMar w:top="1134" w:right="567" w:bottom="851"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771D5" w14:textId="77777777" w:rsidR="00CE560A" w:rsidRDefault="00CE560A">
      <w:r>
        <w:separator/>
      </w:r>
    </w:p>
  </w:endnote>
  <w:endnote w:type="continuationSeparator" w:id="0">
    <w:p w14:paraId="78B771D6" w14:textId="77777777" w:rsidR="00CE560A" w:rsidRDefault="00CE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771D3" w14:textId="77777777" w:rsidR="00CE560A" w:rsidRDefault="00CE560A">
      <w:r>
        <w:separator/>
      </w:r>
    </w:p>
  </w:footnote>
  <w:footnote w:type="continuationSeparator" w:id="0">
    <w:p w14:paraId="78B771D4" w14:textId="77777777" w:rsidR="00CE560A" w:rsidRDefault="00CE5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771D7" w14:textId="77777777" w:rsidR="00EB1BFB" w:rsidRPr="008452DE" w:rsidRDefault="00B52CC9" w:rsidP="00EB1BFB">
    <w:pPr>
      <w:framePr w:h="0" w:hSpace="180" w:wrap="around" w:vAnchor="text" w:hAnchor="page" w:x="5905" w:y="12"/>
      <w:rPr>
        <w:sz w:val="24"/>
        <w:szCs w:val="24"/>
      </w:rPr>
    </w:pPr>
    <w:r w:rsidRPr="008452DE">
      <w:rPr>
        <w:noProof/>
        <w:sz w:val="24"/>
        <w:szCs w:val="24"/>
        <w:lang w:val="en-US" w:eastAsia="en-US"/>
      </w:rPr>
      <w:drawing>
        <wp:inline distT="0" distB="0" distL="0" distR="0" wp14:anchorId="78B771E0" wp14:editId="78B771E1">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78B771D8" w14:textId="420867C0" w:rsidR="00EB1BFB" w:rsidRPr="008452DE" w:rsidRDefault="008452DE" w:rsidP="008452DE">
    <w:pPr>
      <w:jc w:val="right"/>
      <w:rPr>
        <w:sz w:val="24"/>
        <w:szCs w:val="24"/>
      </w:rPr>
    </w:pPr>
    <w:r w:rsidRPr="008452DE">
      <w:rPr>
        <w:sz w:val="24"/>
        <w:szCs w:val="24"/>
        <w:lang w:val="lt-LT"/>
      </w:rPr>
      <w:t>Projektas</w:t>
    </w:r>
  </w:p>
  <w:p w14:paraId="78B771D9" w14:textId="0A6AE60E" w:rsidR="00EB1BFB" w:rsidRPr="008452DE" w:rsidRDefault="00C6637B" w:rsidP="00C6637B">
    <w:pPr>
      <w:tabs>
        <w:tab w:val="left" w:pos="6225"/>
      </w:tabs>
      <w:rPr>
        <w:sz w:val="24"/>
        <w:szCs w:val="24"/>
        <w:lang w:val="lt-LT"/>
      </w:rPr>
    </w:pPr>
    <w:r w:rsidRPr="008452DE">
      <w:rPr>
        <w:sz w:val="24"/>
        <w:szCs w:val="24"/>
      </w:rPr>
      <w:tab/>
    </w:r>
    <w:r w:rsidR="006A0BE2" w:rsidRPr="008452DE">
      <w:rPr>
        <w:sz w:val="24"/>
        <w:szCs w:val="24"/>
      </w:rPr>
      <w:tab/>
    </w:r>
    <w:r w:rsidR="006A0BE2" w:rsidRPr="008452DE">
      <w:rPr>
        <w:sz w:val="24"/>
        <w:szCs w:val="24"/>
      </w:rPr>
      <w:tab/>
    </w:r>
    <w:r w:rsidR="006A0BE2" w:rsidRPr="008452DE">
      <w:rPr>
        <w:sz w:val="24"/>
        <w:szCs w:val="24"/>
      </w:rPr>
      <w:tab/>
    </w:r>
    <w:r w:rsidRPr="008452DE">
      <w:rPr>
        <w:sz w:val="24"/>
        <w:szCs w:val="24"/>
        <w:lang w:val="lt-LT"/>
      </w:rPr>
      <w:t xml:space="preserve"> </w:t>
    </w:r>
  </w:p>
  <w:p w14:paraId="78B771DA" w14:textId="77777777" w:rsidR="00EB1BFB" w:rsidRPr="008452DE" w:rsidRDefault="00EB1BFB" w:rsidP="00EB1BFB">
    <w:pPr>
      <w:rPr>
        <w:sz w:val="24"/>
        <w:szCs w:val="24"/>
      </w:rPr>
    </w:pPr>
  </w:p>
  <w:p w14:paraId="78B771DB" w14:textId="77777777" w:rsidR="00EB1BFB" w:rsidRPr="008452DE" w:rsidRDefault="00EB1BFB" w:rsidP="00EB1BFB">
    <w:pPr>
      <w:rPr>
        <w:b/>
        <w:sz w:val="24"/>
        <w:szCs w:val="24"/>
      </w:rPr>
    </w:pPr>
    <w:r w:rsidRPr="008452DE">
      <w:rPr>
        <w:b/>
        <w:sz w:val="24"/>
        <w:szCs w:val="24"/>
      </w:rPr>
      <w:t xml:space="preserve">          </w:t>
    </w:r>
  </w:p>
  <w:p w14:paraId="78B771DC" w14:textId="77777777" w:rsidR="00EB1BFB" w:rsidRPr="008452DE" w:rsidRDefault="00EB1BFB" w:rsidP="008452DE">
    <w:pPr>
      <w:jc w:val="center"/>
      <w:rPr>
        <w:b/>
        <w:sz w:val="24"/>
        <w:szCs w:val="24"/>
      </w:rPr>
    </w:pPr>
  </w:p>
  <w:p w14:paraId="78B771DD" w14:textId="77777777" w:rsidR="00EB1BFB" w:rsidRPr="008452DE" w:rsidRDefault="00EB1BFB" w:rsidP="00EB1BFB">
    <w:pPr>
      <w:jc w:val="center"/>
      <w:rPr>
        <w:b/>
        <w:sz w:val="24"/>
        <w:szCs w:val="24"/>
      </w:rPr>
    </w:pPr>
    <w:r w:rsidRPr="008452DE">
      <w:rPr>
        <w:b/>
        <w:sz w:val="24"/>
        <w:szCs w:val="24"/>
      </w:rPr>
      <w:t>ROKI</w:t>
    </w:r>
    <w:r w:rsidRPr="008452DE">
      <w:rPr>
        <w:b/>
        <w:sz w:val="24"/>
        <w:szCs w:val="24"/>
        <w:lang w:val="lt-LT"/>
      </w:rPr>
      <w:t>Š</w:t>
    </w:r>
    <w:r w:rsidRPr="008452DE">
      <w:rPr>
        <w:b/>
        <w:sz w:val="24"/>
        <w:szCs w:val="24"/>
      </w:rPr>
      <w:t>KIO RAJONO SAVIVALDYBĖS TARYBA</w:t>
    </w:r>
  </w:p>
  <w:p w14:paraId="78B771DE" w14:textId="77777777" w:rsidR="00EB1BFB" w:rsidRPr="008452DE" w:rsidRDefault="00EB1BFB" w:rsidP="00EB1BFB">
    <w:pPr>
      <w:jc w:val="center"/>
      <w:rPr>
        <w:b/>
        <w:sz w:val="24"/>
        <w:szCs w:val="24"/>
      </w:rPr>
    </w:pPr>
  </w:p>
  <w:p w14:paraId="78B771DF" w14:textId="570F2B84" w:rsidR="00EB1BFB" w:rsidRPr="008452DE" w:rsidRDefault="00EB1BFB" w:rsidP="00EB1BFB">
    <w:pPr>
      <w:jc w:val="center"/>
      <w:rPr>
        <w:b/>
        <w:sz w:val="24"/>
        <w:szCs w:val="24"/>
      </w:rPr>
    </w:pPr>
    <w:r w:rsidRPr="008452DE">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56E624B"/>
    <w:multiLevelType w:val="multilevel"/>
    <w:tmpl w:val="0427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1D394ABA"/>
    <w:multiLevelType w:val="multilevel"/>
    <w:tmpl w:val="EDFC6FE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0CF6E7C"/>
    <w:multiLevelType w:val="multilevel"/>
    <w:tmpl w:val="90D6F2FC"/>
    <w:lvl w:ilvl="0">
      <w:start w:val="3"/>
      <w:numFmt w:val="decimal"/>
      <w:lvlText w:val="%1."/>
      <w:lvlJc w:val="left"/>
      <w:pPr>
        <w:ind w:left="360" w:hanging="360"/>
      </w:pPr>
      <w:rPr>
        <w:rFonts w:hint="default"/>
      </w:rPr>
    </w:lvl>
    <w:lvl w:ilvl="1">
      <w:start w:val="1"/>
      <w:numFmt w:val="decimal"/>
      <w:lvlText w:val="%1.%2."/>
      <w:lvlJc w:val="left"/>
      <w:pPr>
        <w:ind w:left="2366" w:hanging="360"/>
      </w:pPr>
      <w:rPr>
        <w:rFonts w:hint="default"/>
      </w:rPr>
    </w:lvl>
    <w:lvl w:ilvl="2">
      <w:start w:val="1"/>
      <w:numFmt w:val="decimal"/>
      <w:lvlText w:val="%1.%2.%3."/>
      <w:lvlJc w:val="left"/>
      <w:pPr>
        <w:ind w:left="4732" w:hanging="720"/>
      </w:pPr>
      <w:rPr>
        <w:rFonts w:hint="default"/>
      </w:rPr>
    </w:lvl>
    <w:lvl w:ilvl="3">
      <w:start w:val="1"/>
      <w:numFmt w:val="decimal"/>
      <w:lvlText w:val="%1.%2.%3.%4."/>
      <w:lvlJc w:val="left"/>
      <w:pPr>
        <w:ind w:left="6738" w:hanging="720"/>
      </w:pPr>
      <w:rPr>
        <w:rFonts w:hint="default"/>
      </w:rPr>
    </w:lvl>
    <w:lvl w:ilvl="4">
      <w:start w:val="1"/>
      <w:numFmt w:val="decimal"/>
      <w:lvlText w:val="%1.%2.%3.%4.%5."/>
      <w:lvlJc w:val="left"/>
      <w:pPr>
        <w:ind w:left="9104" w:hanging="1080"/>
      </w:pPr>
      <w:rPr>
        <w:rFonts w:hint="default"/>
      </w:rPr>
    </w:lvl>
    <w:lvl w:ilvl="5">
      <w:start w:val="1"/>
      <w:numFmt w:val="decimal"/>
      <w:lvlText w:val="%1.%2.%3.%4.%5.%6."/>
      <w:lvlJc w:val="left"/>
      <w:pPr>
        <w:ind w:left="11110" w:hanging="1080"/>
      </w:pPr>
      <w:rPr>
        <w:rFonts w:hint="default"/>
      </w:rPr>
    </w:lvl>
    <w:lvl w:ilvl="6">
      <w:start w:val="1"/>
      <w:numFmt w:val="decimal"/>
      <w:lvlText w:val="%1.%2.%3.%4.%5.%6.%7."/>
      <w:lvlJc w:val="left"/>
      <w:pPr>
        <w:ind w:left="13476" w:hanging="1440"/>
      </w:pPr>
      <w:rPr>
        <w:rFonts w:hint="default"/>
      </w:rPr>
    </w:lvl>
    <w:lvl w:ilvl="7">
      <w:start w:val="1"/>
      <w:numFmt w:val="decimal"/>
      <w:lvlText w:val="%1.%2.%3.%4.%5.%6.%7.%8."/>
      <w:lvlJc w:val="left"/>
      <w:pPr>
        <w:ind w:left="15482" w:hanging="1440"/>
      </w:pPr>
      <w:rPr>
        <w:rFonts w:hint="default"/>
      </w:rPr>
    </w:lvl>
    <w:lvl w:ilvl="8">
      <w:start w:val="1"/>
      <w:numFmt w:val="decimal"/>
      <w:lvlText w:val="%1.%2.%3.%4.%5.%6.%7.%8.%9."/>
      <w:lvlJc w:val="left"/>
      <w:pPr>
        <w:ind w:left="17848" w:hanging="1800"/>
      </w:pPr>
      <w:rPr>
        <w:rFonts w:hint="default"/>
      </w:rPr>
    </w:lvl>
  </w:abstractNum>
  <w:abstractNum w:abstractNumId="5">
    <w:nsid w:val="21474B1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2846799"/>
    <w:multiLevelType w:val="multilevel"/>
    <w:tmpl w:val="77769004"/>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nsid w:val="604801DD"/>
    <w:multiLevelType w:val="multilevel"/>
    <w:tmpl w:val="5E766050"/>
    <w:lvl w:ilvl="0">
      <w:start w:val="1"/>
      <w:numFmt w:val="decimal"/>
      <w:lvlText w:val="%1."/>
      <w:lvlJc w:val="left"/>
      <w:pPr>
        <w:ind w:left="360" w:hanging="360"/>
      </w:pPr>
      <w:rPr>
        <w:rFonts w:hint="default"/>
      </w:rPr>
    </w:lvl>
    <w:lvl w:ilvl="1">
      <w:start w:val="1"/>
      <w:numFmt w:val="decimal"/>
      <w:lvlText w:val="%1.%2."/>
      <w:lvlJc w:val="left"/>
      <w:pPr>
        <w:ind w:left="2366" w:hanging="360"/>
      </w:pPr>
      <w:rPr>
        <w:rFonts w:hint="default"/>
      </w:rPr>
    </w:lvl>
    <w:lvl w:ilvl="2">
      <w:start w:val="1"/>
      <w:numFmt w:val="decimal"/>
      <w:lvlText w:val="%1.%2.%3."/>
      <w:lvlJc w:val="left"/>
      <w:pPr>
        <w:ind w:left="4732" w:hanging="720"/>
      </w:pPr>
      <w:rPr>
        <w:rFonts w:hint="default"/>
      </w:rPr>
    </w:lvl>
    <w:lvl w:ilvl="3">
      <w:start w:val="1"/>
      <w:numFmt w:val="decimal"/>
      <w:lvlText w:val="%1.%2.%3.%4."/>
      <w:lvlJc w:val="left"/>
      <w:pPr>
        <w:ind w:left="6738" w:hanging="720"/>
      </w:pPr>
      <w:rPr>
        <w:rFonts w:hint="default"/>
      </w:rPr>
    </w:lvl>
    <w:lvl w:ilvl="4">
      <w:start w:val="1"/>
      <w:numFmt w:val="decimal"/>
      <w:lvlText w:val="%1.%2.%3.%4.%5."/>
      <w:lvlJc w:val="left"/>
      <w:pPr>
        <w:ind w:left="9104" w:hanging="1080"/>
      </w:pPr>
      <w:rPr>
        <w:rFonts w:hint="default"/>
      </w:rPr>
    </w:lvl>
    <w:lvl w:ilvl="5">
      <w:start w:val="1"/>
      <w:numFmt w:val="decimal"/>
      <w:lvlText w:val="%1.%2.%3.%4.%5.%6."/>
      <w:lvlJc w:val="left"/>
      <w:pPr>
        <w:ind w:left="11110" w:hanging="1080"/>
      </w:pPr>
      <w:rPr>
        <w:rFonts w:hint="default"/>
      </w:rPr>
    </w:lvl>
    <w:lvl w:ilvl="6">
      <w:start w:val="1"/>
      <w:numFmt w:val="decimal"/>
      <w:lvlText w:val="%1.%2.%3.%4.%5.%6.%7."/>
      <w:lvlJc w:val="left"/>
      <w:pPr>
        <w:ind w:left="13476" w:hanging="1440"/>
      </w:pPr>
      <w:rPr>
        <w:rFonts w:hint="default"/>
      </w:rPr>
    </w:lvl>
    <w:lvl w:ilvl="7">
      <w:start w:val="1"/>
      <w:numFmt w:val="decimal"/>
      <w:lvlText w:val="%1.%2.%3.%4.%5.%6.%7.%8."/>
      <w:lvlJc w:val="left"/>
      <w:pPr>
        <w:ind w:left="15482" w:hanging="1440"/>
      </w:pPr>
      <w:rPr>
        <w:rFonts w:hint="default"/>
      </w:rPr>
    </w:lvl>
    <w:lvl w:ilvl="8">
      <w:start w:val="1"/>
      <w:numFmt w:val="decimal"/>
      <w:lvlText w:val="%1.%2.%3.%4.%5.%6.%7.%8.%9."/>
      <w:lvlJc w:val="left"/>
      <w:pPr>
        <w:ind w:left="17848" w:hanging="1800"/>
      </w:pPr>
      <w:rPr>
        <w:rFonts w:hint="default"/>
      </w:rPr>
    </w:lvl>
  </w:abstractNum>
  <w:abstractNum w:abstractNumId="8">
    <w:nsid w:val="772E6885"/>
    <w:multiLevelType w:val="hybridMultilevel"/>
    <w:tmpl w:val="70FAA43E"/>
    <w:lvl w:ilvl="0" w:tplc="854090A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1">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2">
    <w:nsid w:val="7DC96753"/>
    <w:multiLevelType w:val="hybridMultilevel"/>
    <w:tmpl w:val="DF623656"/>
    <w:lvl w:ilvl="0" w:tplc="93B61E9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3">
    <w:nsid w:val="7E060EBD"/>
    <w:multiLevelType w:val="multilevel"/>
    <w:tmpl w:val="4EB02A84"/>
    <w:lvl w:ilvl="0">
      <w:start w:val="2"/>
      <w:numFmt w:val="decimal"/>
      <w:lvlText w:val="%1."/>
      <w:lvlJc w:val="left"/>
      <w:pPr>
        <w:ind w:left="360" w:hanging="360"/>
      </w:pPr>
      <w:rPr>
        <w:rFonts w:hint="default"/>
      </w:rPr>
    </w:lvl>
    <w:lvl w:ilvl="1">
      <w:start w:val="1"/>
      <w:numFmt w:val="decimal"/>
      <w:lvlText w:val="%1.%2."/>
      <w:lvlJc w:val="left"/>
      <w:pPr>
        <w:ind w:left="2726" w:hanging="360"/>
      </w:pPr>
      <w:rPr>
        <w:rFonts w:hint="default"/>
      </w:rPr>
    </w:lvl>
    <w:lvl w:ilvl="2">
      <w:start w:val="1"/>
      <w:numFmt w:val="decimal"/>
      <w:lvlText w:val="%1.%2.%3."/>
      <w:lvlJc w:val="left"/>
      <w:pPr>
        <w:ind w:left="5452" w:hanging="720"/>
      </w:pPr>
      <w:rPr>
        <w:rFonts w:hint="default"/>
      </w:rPr>
    </w:lvl>
    <w:lvl w:ilvl="3">
      <w:start w:val="1"/>
      <w:numFmt w:val="decimal"/>
      <w:lvlText w:val="%1.%2.%3.%4."/>
      <w:lvlJc w:val="left"/>
      <w:pPr>
        <w:ind w:left="7818" w:hanging="720"/>
      </w:pPr>
      <w:rPr>
        <w:rFonts w:hint="default"/>
      </w:rPr>
    </w:lvl>
    <w:lvl w:ilvl="4">
      <w:start w:val="1"/>
      <w:numFmt w:val="decimal"/>
      <w:lvlText w:val="%1.%2.%3.%4.%5."/>
      <w:lvlJc w:val="left"/>
      <w:pPr>
        <w:ind w:left="10544" w:hanging="1080"/>
      </w:pPr>
      <w:rPr>
        <w:rFonts w:hint="default"/>
      </w:rPr>
    </w:lvl>
    <w:lvl w:ilvl="5">
      <w:start w:val="1"/>
      <w:numFmt w:val="decimal"/>
      <w:lvlText w:val="%1.%2.%3.%4.%5.%6."/>
      <w:lvlJc w:val="left"/>
      <w:pPr>
        <w:ind w:left="12910" w:hanging="1080"/>
      </w:pPr>
      <w:rPr>
        <w:rFonts w:hint="default"/>
      </w:rPr>
    </w:lvl>
    <w:lvl w:ilvl="6">
      <w:start w:val="1"/>
      <w:numFmt w:val="decimal"/>
      <w:lvlText w:val="%1.%2.%3.%4.%5.%6.%7."/>
      <w:lvlJc w:val="left"/>
      <w:pPr>
        <w:ind w:left="15636" w:hanging="1440"/>
      </w:pPr>
      <w:rPr>
        <w:rFonts w:hint="default"/>
      </w:rPr>
    </w:lvl>
    <w:lvl w:ilvl="7">
      <w:start w:val="1"/>
      <w:numFmt w:val="decimal"/>
      <w:lvlText w:val="%1.%2.%3.%4.%5.%6.%7.%8."/>
      <w:lvlJc w:val="left"/>
      <w:pPr>
        <w:ind w:left="18002" w:hanging="1440"/>
      </w:pPr>
      <w:rPr>
        <w:rFonts w:hint="default"/>
      </w:rPr>
    </w:lvl>
    <w:lvl w:ilvl="8">
      <w:start w:val="1"/>
      <w:numFmt w:val="decimal"/>
      <w:lvlText w:val="%1.%2.%3.%4.%5.%6.%7.%8.%9."/>
      <w:lvlJc w:val="left"/>
      <w:pPr>
        <w:ind w:left="20728" w:hanging="1800"/>
      </w:pPr>
      <w:rPr>
        <w:rFonts w:hint="default"/>
      </w:rPr>
    </w:lvl>
  </w:abstractNum>
  <w:num w:numId="1">
    <w:abstractNumId w:val="10"/>
  </w:num>
  <w:num w:numId="2">
    <w:abstractNumId w:val="2"/>
  </w:num>
  <w:num w:numId="3">
    <w:abstractNumId w:val="0"/>
  </w:num>
  <w:num w:numId="4">
    <w:abstractNumId w:val="9"/>
  </w:num>
  <w:num w:numId="5">
    <w:abstractNumId w:val="11"/>
  </w:num>
  <w:num w:numId="6">
    <w:abstractNumId w:val="12"/>
  </w:num>
  <w:num w:numId="7">
    <w:abstractNumId w:val="8"/>
  </w:num>
  <w:num w:numId="8">
    <w:abstractNumId w:val="1"/>
  </w:num>
  <w:num w:numId="9">
    <w:abstractNumId w:val="6"/>
  </w:num>
  <w:num w:numId="10">
    <w:abstractNumId w:val="3"/>
  </w:num>
  <w:num w:numId="11">
    <w:abstractNumId w:val="7"/>
  </w:num>
  <w:num w:numId="12">
    <w:abstractNumId w:val="1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09A9"/>
    <w:rsid w:val="00014D76"/>
    <w:rsid w:val="00021422"/>
    <w:rsid w:val="00021AAE"/>
    <w:rsid w:val="000315AA"/>
    <w:rsid w:val="00036793"/>
    <w:rsid w:val="00036EC1"/>
    <w:rsid w:val="00047E58"/>
    <w:rsid w:val="00053CD0"/>
    <w:rsid w:val="00063EFF"/>
    <w:rsid w:val="000903F4"/>
    <w:rsid w:val="0009042E"/>
    <w:rsid w:val="000A2490"/>
    <w:rsid w:val="000A56FC"/>
    <w:rsid w:val="000C64A8"/>
    <w:rsid w:val="000D097D"/>
    <w:rsid w:val="000D4E10"/>
    <w:rsid w:val="000D5DBA"/>
    <w:rsid w:val="000E2BBD"/>
    <w:rsid w:val="001038C4"/>
    <w:rsid w:val="00104BA1"/>
    <w:rsid w:val="001059F4"/>
    <w:rsid w:val="00113C20"/>
    <w:rsid w:val="00120BAE"/>
    <w:rsid w:val="00127CFD"/>
    <w:rsid w:val="00135AC5"/>
    <w:rsid w:val="00137EC8"/>
    <w:rsid w:val="001441C4"/>
    <w:rsid w:val="00152D24"/>
    <w:rsid w:val="00152E45"/>
    <w:rsid w:val="0015371A"/>
    <w:rsid w:val="00161653"/>
    <w:rsid w:val="00177F0E"/>
    <w:rsid w:val="0018130C"/>
    <w:rsid w:val="001A71B7"/>
    <w:rsid w:val="001B0982"/>
    <w:rsid w:val="001B55E9"/>
    <w:rsid w:val="001C2EAF"/>
    <w:rsid w:val="001D4E78"/>
    <w:rsid w:val="001E124E"/>
    <w:rsid w:val="001E755B"/>
    <w:rsid w:val="00206205"/>
    <w:rsid w:val="002111A0"/>
    <w:rsid w:val="00220F7E"/>
    <w:rsid w:val="00223B2F"/>
    <w:rsid w:val="00242660"/>
    <w:rsid w:val="00247856"/>
    <w:rsid w:val="00251513"/>
    <w:rsid w:val="0025378A"/>
    <w:rsid w:val="00256066"/>
    <w:rsid w:val="00264A03"/>
    <w:rsid w:val="002717F6"/>
    <w:rsid w:val="00277E27"/>
    <w:rsid w:val="00280B6C"/>
    <w:rsid w:val="00280EF2"/>
    <w:rsid w:val="0028302F"/>
    <w:rsid w:val="002908BB"/>
    <w:rsid w:val="00295C8B"/>
    <w:rsid w:val="002A1EB6"/>
    <w:rsid w:val="002A36E9"/>
    <w:rsid w:val="002A6BF8"/>
    <w:rsid w:val="002B4ADE"/>
    <w:rsid w:val="002C227A"/>
    <w:rsid w:val="002C43ED"/>
    <w:rsid w:val="002C4706"/>
    <w:rsid w:val="002D1C8D"/>
    <w:rsid w:val="002D2A7B"/>
    <w:rsid w:val="002D6CAE"/>
    <w:rsid w:val="002E36B0"/>
    <w:rsid w:val="00305B7B"/>
    <w:rsid w:val="00327F82"/>
    <w:rsid w:val="00332C7D"/>
    <w:rsid w:val="00332E22"/>
    <w:rsid w:val="00345B13"/>
    <w:rsid w:val="00355B84"/>
    <w:rsid w:val="00355C25"/>
    <w:rsid w:val="00356EBA"/>
    <w:rsid w:val="0036781C"/>
    <w:rsid w:val="00375E58"/>
    <w:rsid w:val="003A0E63"/>
    <w:rsid w:val="003A2F5A"/>
    <w:rsid w:val="003B2703"/>
    <w:rsid w:val="003D1153"/>
    <w:rsid w:val="003D4102"/>
    <w:rsid w:val="003D44FF"/>
    <w:rsid w:val="003E2D48"/>
    <w:rsid w:val="003E3F39"/>
    <w:rsid w:val="003E56E7"/>
    <w:rsid w:val="003F7AF5"/>
    <w:rsid w:val="00402741"/>
    <w:rsid w:val="00423AF8"/>
    <w:rsid w:val="00431FE0"/>
    <w:rsid w:val="00437567"/>
    <w:rsid w:val="00441928"/>
    <w:rsid w:val="00454130"/>
    <w:rsid w:val="0046615D"/>
    <w:rsid w:val="00466B0A"/>
    <w:rsid w:val="00471595"/>
    <w:rsid w:val="004729EF"/>
    <w:rsid w:val="00481610"/>
    <w:rsid w:val="004844D7"/>
    <w:rsid w:val="004855CF"/>
    <w:rsid w:val="00492203"/>
    <w:rsid w:val="0049300E"/>
    <w:rsid w:val="00495A04"/>
    <w:rsid w:val="004A41F9"/>
    <w:rsid w:val="004C3DD3"/>
    <w:rsid w:val="004C7908"/>
    <w:rsid w:val="004D24EE"/>
    <w:rsid w:val="004E1466"/>
    <w:rsid w:val="004E7DB8"/>
    <w:rsid w:val="005032D0"/>
    <w:rsid w:val="0051454F"/>
    <w:rsid w:val="00515F28"/>
    <w:rsid w:val="005209BB"/>
    <w:rsid w:val="00532FBB"/>
    <w:rsid w:val="00540753"/>
    <w:rsid w:val="005468D6"/>
    <w:rsid w:val="0055371F"/>
    <w:rsid w:val="00553DDA"/>
    <w:rsid w:val="005639FD"/>
    <w:rsid w:val="00566F8C"/>
    <w:rsid w:val="00573094"/>
    <w:rsid w:val="005815ED"/>
    <w:rsid w:val="00590F26"/>
    <w:rsid w:val="005A3460"/>
    <w:rsid w:val="005A7710"/>
    <w:rsid w:val="005B7E13"/>
    <w:rsid w:val="005C0A2D"/>
    <w:rsid w:val="005C6908"/>
    <w:rsid w:val="005E4261"/>
    <w:rsid w:val="005E76F6"/>
    <w:rsid w:val="005F4BE5"/>
    <w:rsid w:val="006046A4"/>
    <w:rsid w:val="00605817"/>
    <w:rsid w:val="0061083D"/>
    <w:rsid w:val="006126FD"/>
    <w:rsid w:val="00615496"/>
    <w:rsid w:val="00616799"/>
    <w:rsid w:val="0062677E"/>
    <w:rsid w:val="0063151D"/>
    <w:rsid w:val="00634C35"/>
    <w:rsid w:val="0063668A"/>
    <w:rsid w:val="0067194A"/>
    <w:rsid w:val="006730D1"/>
    <w:rsid w:val="00676C23"/>
    <w:rsid w:val="0068421F"/>
    <w:rsid w:val="00691869"/>
    <w:rsid w:val="00694ECD"/>
    <w:rsid w:val="006A0BE2"/>
    <w:rsid w:val="006A760B"/>
    <w:rsid w:val="006B7654"/>
    <w:rsid w:val="006C09D0"/>
    <w:rsid w:val="006C7A8E"/>
    <w:rsid w:val="006D335C"/>
    <w:rsid w:val="006E1BCE"/>
    <w:rsid w:val="006E6746"/>
    <w:rsid w:val="0070006F"/>
    <w:rsid w:val="00702E4A"/>
    <w:rsid w:val="00704C46"/>
    <w:rsid w:val="00706689"/>
    <w:rsid w:val="007249EB"/>
    <w:rsid w:val="00726374"/>
    <w:rsid w:val="00732426"/>
    <w:rsid w:val="00737C7D"/>
    <w:rsid w:val="00773802"/>
    <w:rsid w:val="00777798"/>
    <w:rsid w:val="00794F77"/>
    <w:rsid w:val="007B5261"/>
    <w:rsid w:val="007B641B"/>
    <w:rsid w:val="007C2AFF"/>
    <w:rsid w:val="007F139A"/>
    <w:rsid w:val="007F2E5F"/>
    <w:rsid w:val="00800678"/>
    <w:rsid w:val="00833919"/>
    <w:rsid w:val="008357C3"/>
    <w:rsid w:val="008452DE"/>
    <w:rsid w:val="00862ADE"/>
    <w:rsid w:val="008739F3"/>
    <w:rsid w:val="008772FA"/>
    <w:rsid w:val="008777CF"/>
    <w:rsid w:val="00880DC0"/>
    <w:rsid w:val="00881D26"/>
    <w:rsid w:val="00884751"/>
    <w:rsid w:val="00886ED2"/>
    <w:rsid w:val="008C39F5"/>
    <w:rsid w:val="008D2A55"/>
    <w:rsid w:val="008E28DE"/>
    <w:rsid w:val="008E6868"/>
    <w:rsid w:val="008E7F5B"/>
    <w:rsid w:val="008F3E4E"/>
    <w:rsid w:val="008F6439"/>
    <w:rsid w:val="009019AD"/>
    <w:rsid w:val="009129AC"/>
    <w:rsid w:val="009147C8"/>
    <w:rsid w:val="00917406"/>
    <w:rsid w:val="00924535"/>
    <w:rsid w:val="00925F58"/>
    <w:rsid w:val="00931CB4"/>
    <w:rsid w:val="009330E9"/>
    <w:rsid w:val="009339A7"/>
    <w:rsid w:val="00933FA4"/>
    <w:rsid w:val="009355C3"/>
    <w:rsid w:val="00943726"/>
    <w:rsid w:val="009523E3"/>
    <w:rsid w:val="00961088"/>
    <w:rsid w:val="00971C35"/>
    <w:rsid w:val="0097237D"/>
    <w:rsid w:val="00973791"/>
    <w:rsid w:val="009811F8"/>
    <w:rsid w:val="0098220B"/>
    <w:rsid w:val="009A1970"/>
    <w:rsid w:val="009A6BEF"/>
    <w:rsid w:val="009C1F16"/>
    <w:rsid w:val="009D127B"/>
    <w:rsid w:val="009E5B3B"/>
    <w:rsid w:val="009E77C5"/>
    <w:rsid w:val="009F3D96"/>
    <w:rsid w:val="009F3F2F"/>
    <w:rsid w:val="009F7166"/>
    <w:rsid w:val="00A026E8"/>
    <w:rsid w:val="00A25F70"/>
    <w:rsid w:val="00A26624"/>
    <w:rsid w:val="00A453BA"/>
    <w:rsid w:val="00A50AF1"/>
    <w:rsid w:val="00A63D8F"/>
    <w:rsid w:val="00A65150"/>
    <w:rsid w:val="00A92EAF"/>
    <w:rsid w:val="00A967FC"/>
    <w:rsid w:val="00AC6EFA"/>
    <w:rsid w:val="00AC7F3B"/>
    <w:rsid w:val="00AE0B3A"/>
    <w:rsid w:val="00AE31EA"/>
    <w:rsid w:val="00B0022F"/>
    <w:rsid w:val="00B103CD"/>
    <w:rsid w:val="00B21FA0"/>
    <w:rsid w:val="00B30C26"/>
    <w:rsid w:val="00B32F2C"/>
    <w:rsid w:val="00B34D2E"/>
    <w:rsid w:val="00B3580C"/>
    <w:rsid w:val="00B51875"/>
    <w:rsid w:val="00B52CC9"/>
    <w:rsid w:val="00B53EC6"/>
    <w:rsid w:val="00B654F9"/>
    <w:rsid w:val="00B65596"/>
    <w:rsid w:val="00B6626F"/>
    <w:rsid w:val="00B94352"/>
    <w:rsid w:val="00B95432"/>
    <w:rsid w:val="00B95C26"/>
    <w:rsid w:val="00B95D84"/>
    <w:rsid w:val="00B96180"/>
    <w:rsid w:val="00BA0BE4"/>
    <w:rsid w:val="00BB0AEE"/>
    <w:rsid w:val="00BB563A"/>
    <w:rsid w:val="00BF1C9E"/>
    <w:rsid w:val="00C03D94"/>
    <w:rsid w:val="00C03F40"/>
    <w:rsid w:val="00C146CD"/>
    <w:rsid w:val="00C22277"/>
    <w:rsid w:val="00C26146"/>
    <w:rsid w:val="00C333BA"/>
    <w:rsid w:val="00C345A0"/>
    <w:rsid w:val="00C40FEB"/>
    <w:rsid w:val="00C43834"/>
    <w:rsid w:val="00C43D28"/>
    <w:rsid w:val="00C510C7"/>
    <w:rsid w:val="00C536AB"/>
    <w:rsid w:val="00C64ED1"/>
    <w:rsid w:val="00C6637B"/>
    <w:rsid w:val="00C674B0"/>
    <w:rsid w:val="00C75384"/>
    <w:rsid w:val="00C8776E"/>
    <w:rsid w:val="00C95B7C"/>
    <w:rsid w:val="00CA536C"/>
    <w:rsid w:val="00CB009E"/>
    <w:rsid w:val="00CB5D51"/>
    <w:rsid w:val="00CC5051"/>
    <w:rsid w:val="00CC684B"/>
    <w:rsid w:val="00CC70F2"/>
    <w:rsid w:val="00CD081A"/>
    <w:rsid w:val="00CD0DFC"/>
    <w:rsid w:val="00CD665A"/>
    <w:rsid w:val="00CE560A"/>
    <w:rsid w:val="00D01472"/>
    <w:rsid w:val="00D056C9"/>
    <w:rsid w:val="00D057EC"/>
    <w:rsid w:val="00D060DF"/>
    <w:rsid w:val="00D149D3"/>
    <w:rsid w:val="00D17395"/>
    <w:rsid w:val="00D2091D"/>
    <w:rsid w:val="00D276B0"/>
    <w:rsid w:val="00D32394"/>
    <w:rsid w:val="00D51281"/>
    <w:rsid w:val="00D64993"/>
    <w:rsid w:val="00D65E62"/>
    <w:rsid w:val="00DB1B80"/>
    <w:rsid w:val="00DB35CE"/>
    <w:rsid w:val="00DB6698"/>
    <w:rsid w:val="00DB7744"/>
    <w:rsid w:val="00DE738F"/>
    <w:rsid w:val="00DF32C4"/>
    <w:rsid w:val="00E00CF8"/>
    <w:rsid w:val="00E10AAA"/>
    <w:rsid w:val="00E17AF0"/>
    <w:rsid w:val="00E17CB5"/>
    <w:rsid w:val="00E34338"/>
    <w:rsid w:val="00E55BF5"/>
    <w:rsid w:val="00E65675"/>
    <w:rsid w:val="00E750C3"/>
    <w:rsid w:val="00E7532B"/>
    <w:rsid w:val="00E76740"/>
    <w:rsid w:val="00E876C9"/>
    <w:rsid w:val="00E87D6A"/>
    <w:rsid w:val="00EA3B84"/>
    <w:rsid w:val="00EA6D9F"/>
    <w:rsid w:val="00EB1BFB"/>
    <w:rsid w:val="00EB1E20"/>
    <w:rsid w:val="00EB2DB5"/>
    <w:rsid w:val="00EC2765"/>
    <w:rsid w:val="00ED0D57"/>
    <w:rsid w:val="00ED26E0"/>
    <w:rsid w:val="00ED2B3E"/>
    <w:rsid w:val="00EE26F6"/>
    <w:rsid w:val="00EF0ABA"/>
    <w:rsid w:val="00F04CDB"/>
    <w:rsid w:val="00F31415"/>
    <w:rsid w:val="00F441AA"/>
    <w:rsid w:val="00F514AF"/>
    <w:rsid w:val="00F51557"/>
    <w:rsid w:val="00F526E7"/>
    <w:rsid w:val="00F55FC9"/>
    <w:rsid w:val="00F563BD"/>
    <w:rsid w:val="00F633D1"/>
    <w:rsid w:val="00F668B4"/>
    <w:rsid w:val="00F712E2"/>
    <w:rsid w:val="00F73E08"/>
    <w:rsid w:val="00F80D4B"/>
    <w:rsid w:val="00F816A8"/>
    <w:rsid w:val="00F86FBC"/>
    <w:rsid w:val="00F97698"/>
    <w:rsid w:val="00FA631D"/>
    <w:rsid w:val="00FA7F10"/>
    <w:rsid w:val="00FB028B"/>
    <w:rsid w:val="00FB0A9B"/>
    <w:rsid w:val="00FB46BB"/>
    <w:rsid w:val="00FB5E14"/>
    <w:rsid w:val="00FB6C72"/>
    <w:rsid w:val="00FC1353"/>
    <w:rsid w:val="00FD0DB2"/>
    <w:rsid w:val="00FD14D6"/>
    <w:rsid w:val="00FD1F27"/>
    <w:rsid w:val="00FE3BB0"/>
    <w:rsid w:val="00FE44D3"/>
    <w:rsid w:val="00FE7F0D"/>
    <w:rsid w:val="00FF0100"/>
    <w:rsid w:val="00FF3B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7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link w:val="SraopastraipaDiagrama"/>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customStyle="1" w:styleId="SraopastraipaDiagrama">
    <w:name w:val="Sąrašo pastraipa Diagrama"/>
    <w:basedOn w:val="Numatytasispastraiposriftas"/>
    <w:link w:val="Sraopastraipa"/>
    <w:uiPriority w:val="34"/>
    <w:rsid w:val="00540753"/>
    <w:rPr>
      <w:lang w:val="en-AU"/>
    </w:rPr>
  </w:style>
  <w:style w:type="character" w:styleId="Hipersaitas">
    <w:name w:val="Hyperlink"/>
    <w:uiPriority w:val="99"/>
    <w:unhideWhenUsed/>
    <w:rsid w:val="0036781C"/>
    <w:rPr>
      <w:strike w:val="0"/>
      <w:dstrike w:val="0"/>
      <w:color w:val="6E717F"/>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link w:val="SraopastraipaDiagrama"/>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customStyle="1" w:styleId="SraopastraipaDiagrama">
    <w:name w:val="Sąrašo pastraipa Diagrama"/>
    <w:basedOn w:val="Numatytasispastraiposriftas"/>
    <w:link w:val="Sraopastraipa"/>
    <w:uiPriority w:val="34"/>
    <w:rsid w:val="00540753"/>
    <w:rPr>
      <w:lang w:val="en-AU"/>
    </w:rPr>
  </w:style>
  <w:style w:type="character" w:styleId="Hipersaitas">
    <w:name w:val="Hyperlink"/>
    <w:uiPriority w:val="99"/>
    <w:unhideWhenUsed/>
    <w:rsid w:val="0036781C"/>
    <w:rPr>
      <w:strike w:val="0"/>
      <w:dstrike w:val="0"/>
      <w:color w:val="6E717F"/>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3</Pages>
  <Words>1374</Words>
  <Characters>7832</Characters>
  <Application>Microsoft Office Word</Application>
  <DocSecurity>0</DocSecurity>
  <Lines>65</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2020-12-09T12:12:00Z</cp:lastPrinted>
  <dcterms:created xsi:type="dcterms:W3CDTF">2020-12-15T15:45:00Z</dcterms:created>
  <dcterms:modified xsi:type="dcterms:W3CDTF">2020-12-15T15:45:00Z</dcterms:modified>
</cp:coreProperties>
</file>