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69" w:rsidRPr="00C527FE" w:rsidRDefault="00C527FE" w:rsidP="007268D8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542925" cy="695325"/>
            <wp:effectExtent l="0" t="0" r="9525" b="9525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8D8" w:rsidRPr="00C527FE" w:rsidRDefault="007268D8" w:rsidP="007268D8">
      <w:pPr>
        <w:jc w:val="center"/>
      </w:pPr>
    </w:p>
    <w:p w:rsidR="000404F0" w:rsidRPr="00C527FE" w:rsidRDefault="000404F0" w:rsidP="007268D8">
      <w:pPr>
        <w:jc w:val="center"/>
        <w:rPr>
          <w:b/>
        </w:rPr>
      </w:pPr>
      <w:r w:rsidRPr="00C527FE">
        <w:rPr>
          <w:b/>
        </w:rPr>
        <w:t>ROKIŠKIO RAJONO SAVIVALDYBĖS TARYBA</w:t>
      </w:r>
    </w:p>
    <w:p w:rsidR="007268D8" w:rsidRPr="00C527FE" w:rsidRDefault="007268D8" w:rsidP="007268D8">
      <w:pPr>
        <w:jc w:val="center"/>
        <w:rPr>
          <w:b/>
        </w:rPr>
      </w:pPr>
    </w:p>
    <w:p w:rsidR="000404F0" w:rsidRPr="00C527FE" w:rsidRDefault="000404F0" w:rsidP="007268D8">
      <w:pPr>
        <w:jc w:val="center"/>
        <w:rPr>
          <w:b/>
        </w:rPr>
      </w:pPr>
      <w:r w:rsidRPr="00C527FE">
        <w:rPr>
          <w:b/>
        </w:rPr>
        <w:t>SPRENDIMAS</w:t>
      </w:r>
    </w:p>
    <w:p w:rsidR="000404F0" w:rsidRPr="00C527FE" w:rsidRDefault="000404F0" w:rsidP="007268D8">
      <w:pPr>
        <w:jc w:val="center"/>
        <w:rPr>
          <w:b/>
        </w:rPr>
      </w:pPr>
      <w:r w:rsidRPr="00C527FE">
        <w:rPr>
          <w:b/>
        </w:rPr>
        <w:t xml:space="preserve">DĖL ROKIŠKIO RAJONO SAVIVALDYBĖS BIUDŽETO </w:t>
      </w:r>
      <w:r w:rsidR="00FA1C65" w:rsidRPr="00C527FE">
        <w:rPr>
          <w:b/>
        </w:rPr>
        <w:t>2020</w:t>
      </w:r>
      <w:r w:rsidRPr="00C527FE">
        <w:rPr>
          <w:b/>
        </w:rPr>
        <w:t xml:space="preserve"> METAMS</w:t>
      </w:r>
    </w:p>
    <w:p w:rsidR="000404F0" w:rsidRPr="00C527FE" w:rsidRDefault="000404F0" w:rsidP="007268D8">
      <w:pPr>
        <w:jc w:val="center"/>
        <w:rPr>
          <w:b/>
        </w:rPr>
      </w:pPr>
      <w:r w:rsidRPr="00C527FE">
        <w:rPr>
          <w:b/>
        </w:rPr>
        <w:t>PATVIRTINIMO</w:t>
      </w:r>
    </w:p>
    <w:p w:rsidR="00FA1C65" w:rsidRPr="00C527FE" w:rsidRDefault="00FA1C65" w:rsidP="007268D8">
      <w:pPr>
        <w:jc w:val="center"/>
        <w:rPr>
          <w:b/>
        </w:rPr>
      </w:pPr>
    </w:p>
    <w:p w:rsidR="00CF703A" w:rsidRPr="00C527FE" w:rsidRDefault="00FA1C65" w:rsidP="007268D8">
      <w:pPr>
        <w:jc w:val="center"/>
      </w:pPr>
      <w:r w:rsidRPr="00C527FE">
        <w:t>2020</w:t>
      </w:r>
      <w:r w:rsidR="00504809" w:rsidRPr="00C527FE">
        <w:t xml:space="preserve"> </w:t>
      </w:r>
      <w:r w:rsidRPr="00C527FE">
        <w:t>m. vasario 27 d. Nr. TS-</w:t>
      </w:r>
    </w:p>
    <w:p w:rsidR="000404F0" w:rsidRPr="00C527FE" w:rsidRDefault="000404F0" w:rsidP="007268D8">
      <w:pPr>
        <w:jc w:val="center"/>
      </w:pPr>
      <w:r w:rsidRPr="00C527FE">
        <w:t>Rokiškis</w:t>
      </w:r>
    </w:p>
    <w:p w:rsidR="009F5BD5" w:rsidRPr="00C527FE" w:rsidRDefault="009F5BD5" w:rsidP="007268D8">
      <w:pPr>
        <w:jc w:val="center"/>
      </w:pPr>
    </w:p>
    <w:p w:rsidR="000404F0" w:rsidRPr="00C527FE" w:rsidRDefault="000404F0" w:rsidP="00504809">
      <w:pPr>
        <w:jc w:val="both"/>
      </w:pPr>
    </w:p>
    <w:p w:rsidR="000404F0" w:rsidRPr="0071360C" w:rsidRDefault="00504809" w:rsidP="00504809">
      <w:pPr>
        <w:jc w:val="both"/>
      </w:pPr>
      <w:r w:rsidRPr="0071360C">
        <w:tab/>
      </w:r>
      <w:r w:rsidR="000404F0" w:rsidRPr="0071360C">
        <w:t>Vadovaudamasi Lietuvos Respublikos vietos savivaldos įstatymo 16 straipsnio 2 dalies 15 punktu,</w:t>
      </w:r>
      <w:r w:rsidR="0036613C" w:rsidRPr="0071360C">
        <w:t xml:space="preserve"> </w:t>
      </w:r>
      <w:r w:rsidR="000404F0" w:rsidRPr="0071360C">
        <w:t>Lietuvos Respublikos biudžeto sandaros įstatymo 26 straipsnio 4 dalimi, Lietuvos Respublikos 20</w:t>
      </w:r>
      <w:r w:rsidR="00453623" w:rsidRPr="0071360C">
        <w:t>20</w:t>
      </w:r>
      <w:r w:rsidR="000404F0" w:rsidRPr="0071360C">
        <w:t xml:space="preserve"> metų valstybės biudžeto ir savivaldybių biudžetų finansinių rodiklių patvirtinimo įstatymu, Rokiškio rajono savivaldybės administracijos direktoriaus 2006</w:t>
      </w:r>
      <w:r w:rsidR="00D36271" w:rsidRPr="0071360C">
        <w:t xml:space="preserve"> </w:t>
      </w:r>
      <w:r w:rsidR="000404F0" w:rsidRPr="0071360C">
        <w:t xml:space="preserve">m. liepos 3 d. įsakymu Nr. AV-466 </w:t>
      </w:r>
      <w:r w:rsidRPr="0071360C">
        <w:t>,,</w:t>
      </w:r>
      <w:r w:rsidR="000404F0" w:rsidRPr="0071360C">
        <w:t>Dėl Rokiškio rajono savivaldybės biudžeto projekto rengimo tvarkos“, Rokiškio rajono savivaldybės taryba n u s p r e n d ž i a :</w:t>
      </w:r>
    </w:p>
    <w:p w:rsidR="0036613C" w:rsidRPr="0071360C" w:rsidRDefault="007268D8" w:rsidP="0036613C">
      <w:pPr>
        <w:jc w:val="both"/>
      </w:pPr>
      <w:r w:rsidRPr="0071360C">
        <w:tab/>
      </w:r>
      <w:r w:rsidR="0036613C" w:rsidRPr="0071360C">
        <w:t xml:space="preserve">1. </w:t>
      </w:r>
      <w:r w:rsidR="000404F0" w:rsidRPr="0071360C">
        <w:t>Patvirtinti Rokiškio rajono s</w:t>
      </w:r>
      <w:r w:rsidR="00FA1C65" w:rsidRPr="0071360C">
        <w:t>avivaldybės biudžeto pajamas 2020</w:t>
      </w:r>
      <w:r w:rsidR="00B044A3" w:rsidRPr="0071360C">
        <w:t xml:space="preserve"> </w:t>
      </w:r>
      <w:r w:rsidR="000404F0" w:rsidRPr="0071360C">
        <w:t>metams</w:t>
      </w:r>
      <w:r w:rsidR="00860400" w:rsidRPr="0071360C">
        <w:t xml:space="preserve"> </w:t>
      </w:r>
      <w:r w:rsidR="00504809" w:rsidRPr="0071360C">
        <w:t xml:space="preserve">– </w:t>
      </w:r>
      <w:r w:rsidR="007D5603" w:rsidRPr="0071360C">
        <w:t xml:space="preserve">  </w:t>
      </w:r>
    </w:p>
    <w:p w:rsidR="000404F0" w:rsidRPr="0071360C" w:rsidRDefault="001519D2" w:rsidP="0036613C">
      <w:pPr>
        <w:tabs>
          <w:tab w:val="left" w:pos="0"/>
        </w:tabs>
        <w:jc w:val="both"/>
      </w:pPr>
      <w:r w:rsidRPr="0071360C">
        <w:rPr>
          <w:b/>
        </w:rPr>
        <w:t>33</w:t>
      </w:r>
      <w:r w:rsidR="008D6AB5">
        <w:rPr>
          <w:b/>
        </w:rPr>
        <w:t xml:space="preserve"> 113,057 </w:t>
      </w:r>
      <w:r w:rsidR="00DF75E8" w:rsidRPr="0071360C">
        <w:rPr>
          <w:b/>
        </w:rPr>
        <w:t>tūkst</w:t>
      </w:r>
      <w:r w:rsidR="00DF75E8" w:rsidRPr="0071360C">
        <w:t>.</w:t>
      </w:r>
      <w:r w:rsidR="00504809" w:rsidRPr="0071360C">
        <w:t xml:space="preserve"> </w:t>
      </w:r>
      <w:r w:rsidR="00D41B0F" w:rsidRPr="00D64FAC">
        <w:rPr>
          <w:b/>
        </w:rPr>
        <w:t>Eur</w:t>
      </w:r>
      <w:r w:rsidR="00504809" w:rsidRPr="0071360C">
        <w:t xml:space="preserve"> </w:t>
      </w:r>
      <w:r w:rsidR="00D41B0F" w:rsidRPr="0071360C">
        <w:t>(</w:t>
      </w:r>
      <w:r w:rsidR="000404F0" w:rsidRPr="0071360C">
        <w:t>1, 2 ,3 priedai)</w:t>
      </w:r>
      <w:r w:rsidR="00D41B0F" w:rsidRPr="0071360C">
        <w:t>,</w:t>
      </w:r>
      <w:r w:rsidR="000404F0" w:rsidRPr="0071360C">
        <w:t xml:space="preserve"> iš jų :</w:t>
      </w:r>
    </w:p>
    <w:p w:rsidR="00607C1E" w:rsidRPr="0071360C" w:rsidRDefault="00504809" w:rsidP="00504809">
      <w:pPr>
        <w:jc w:val="both"/>
      </w:pPr>
      <w:r w:rsidRPr="0071360C">
        <w:rPr>
          <w:b/>
        </w:rPr>
        <w:tab/>
      </w:r>
      <w:r w:rsidR="00E876B0" w:rsidRPr="0071360C">
        <w:rPr>
          <w:b/>
        </w:rPr>
        <w:t>20 8</w:t>
      </w:r>
      <w:r w:rsidR="00E43126" w:rsidRPr="0071360C">
        <w:rPr>
          <w:b/>
        </w:rPr>
        <w:t>46,198</w:t>
      </w:r>
      <w:r w:rsidR="00D41B0F" w:rsidRPr="0071360C">
        <w:rPr>
          <w:b/>
        </w:rPr>
        <w:t xml:space="preserve"> </w:t>
      </w:r>
      <w:r w:rsidR="00607C1E" w:rsidRPr="0071360C">
        <w:t xml:space="preserve"> </w:t>
      </w:r>
      <w:r w:rsidR="00607C1E" w:rsidRPr="0071360C">
        <w:rPr>
          <w:b/>
        </w:rPr>
        <w:t>tūkst.</w:t>
      </w:r>
      <w:r w:rsidRPr="0071360C">
        <w:rPr>
          <w:b/>
        </w:rPr>
        <w:t xml:space="preserve"> </w:t>
      </w:r>
      <w:r w:rsidR="00607C1E" w:rsidRPr="0071360C">
        <w:rPr>
          <w:b/>
        </w:rPr>
        <w:t>Eur</w:t>
      </w:r>
      <w:r w:rsidRPr="0071360C">
        <w:rPr>
          <w:b/>
        </w:rPr>
        <w:t xml:space="preserve"> </w:t>
      </w:r>
      <w:r w:rsidRPr="0071360C">
        <w:t>–</w:t>
      </w:r>
      <w:r w:rsidR="00607C1E" w:rsidRPr="0071360C">
        <w:t xml:space="preserve"> mokesčiai ir pajamos</w:t>
      </w:r>
      <w:r w:rsidR="00DC2C1F" w:rsidRPr="0071360C">
        <w:t>;</w:t>
      </w:r>
    </w:p>
    <w:p w:rsidR="007268D8" w:rsidRPr="0071360C" w:rsidRDefault="007268D8" w:rsidP="007268D8">
      <w:pPr>
        <w:jc w:val="both"/>
      </w:pPr>
      <w:r w:rsidRPr="0071360C">
        <w:rPr>
          <w:b/>
        </w:rPr>
        <w:tab/>
      </w:r>
      <w:r w:rsidR="001519D2" w:rsidRPr="0071360C">
        <w:rPr>
          <w:b/>
        </w:rPr>
        <w:t>12</w:t>
      </w:r>
      <w:r w:rsidR="008D6AB5">
        <w:rPr>
          <w:b/>
        </w:rPr>
        <w:t> </w:t>
      </w:r>
      <w:r w:rsidR="001519D2" w:rsidRPr="0071360C">
        <w:rPr>
          <w:b/>
        </w:rPr>
        <w:t>2</w:t>
      </w:r>
      <w:r w:rsidR="008D6AB5">
        <w:rPr>
          <w:b/>
        </w:rPr>
        <w:t>66,859</w:t>
      </w:r>
      <w:r w:rsidR="001519D2" w:rsidRPr="0071360C">
        <w:rPr>
          <w:b/>
        </w:rPr>
        <w:t xml:space="preserve"> tūkst.</w:t>
      </w:r>
      <w:r w:rsidR="00D64FAC">
        <w:rPr>
          <w:b/>
        </w:rPr>
        <w:t xml:space="preserve"> </w:t>
      </w:r>
      <w:r w:rsidR="001519D2" w:rsidRPr="0071360C">
        <w:rPr>
          <w:b/>
        </w:rPr>
        <w:t>Eur</w:t>
      </w:r>
      <w:r w:rsidRPr="0071360C">
        <w:rPr>
          <w:b/>
        </w:rPr>
        <w:t xml:space="preserve"> </w:t>
      </w:r>
      <w:r w:rsidRPr="0071360C">
        <w:t>–</w:t>
      </w:r>
      <w:r w:rsidR="001519D2" w:rsidRPr="0071360C">
        <w:t xml:space="preserve"> dotacijos, iš kurių:</w:t>
      </w:r>
    </w:p>
    <w:p w:rsidR="007268D8" w:rsidRPr="0071360C" w:rsidRDefault="007268D8" w:rsidP="00504809">
      <w:pPr>
        <w:jc w:val="both"/>
      </w:pPr>
      <w:r w:rsidRPr="0071360C">
        <w:tab/>
      </w:r>
      <w:r w:rsidR="001519D2" w:rsidRPr="0071360C">
        <w:rPr>
          <w:b/>
        </w:rPr>
        <w:t>-</w:t>
      </w:r>
      <w:r w:rsidR="00504809" w:rsidRPr="0071360C">
        <w:t>3 274,916</w:t>
      </w:r>
      <w:r w:rsidR="00607C1E" w:rsidRPr="0071360C">
        <w:t xml:space="preserve"> </w:t>
      </w:r>
      <w:r w:rsidR="00DF75E8" w:rsidRPr="0071360C">
        <w:t>tūkst.</w:t>
      </w:r>
      <w:r w:rsidR="00504809" w:rsidRPr="0071360C">
        <w:t xml:space="preserve"> </w:t>
      </w:r>
      <w:r w:rsidR="000404F0" w:rsidRPr="0071360C">
        <w:t xml:space="preserve">Eur </w:t>
      </w:r>
      <w:r w:rsidR="00504809" w:rsidRPr="0071360C">
        <w:t>–</w:t>
      </w:r>
      <w:r w:rsidR="00B044A3" w:rsidRPr="0071360C">
        <w:t xml:space="preserve"> speciali</w:t>
      </w:r>
      <w:r w:rsidR="00504809" w:rsidRPr="0071360C">
        <w:t>oji</w:t>
      </w:r>
      <w:r w:rsidR="00B044A3" w:rsidRPr="0071360C">
        <w:t xml:space="preserve"> tikslinė dotacija valstybės deleguotoms funkcijoms vykdy</w:t>
      </w:r>
      <w:r w:rsidR="00D41B0F" w:rsidRPr="0071360C">
        <w:t>ti;</w:t>
      </w:r>
    </w:p>
    <w:p w:rsidR="007268D8" w:rsidRPr="0071360C" w:rsidRDefault="007268D8" w:rsidP="00504809">
      <w:pPr>
        <w:jc w:val="both"/>
      </w:pPr>
      <w:r w:rsidRPr="0071360C">
        <w:tab/>
      </w:r>
      <w:r w:rsidR="001519D2" w:rsidRPr="0071360C">
        <w:t xml:space="preserve">- </w:t>
      </w:r>
      <w:r w:rsidR="00607C1E" w:rsidRPr="0071360C">
        <w:t>6</w:t>
      </w:r>
      <w:r w:rsidR="00D41B0F" w:rsidRPr="0071360C">
        <w:t> 707,6</w:t>
      </w:r>
      <w:r w:rsidR="00607C1E" w:rsidRPr="0071360C">
        <w:t xml:space="preserve"> </w:t>
      </w:r>
      <w:r w:rsidR="00DF75E8" w:rsidRPr="0071360C">
        <w:t>tūkst.</w:t>
      </w:r>
      <w:r w:rsidR="00504809" w:rsidRPr="0071360C">
        <w:t xml:space="preserve"> </w:t>
      </w:r>
      <w:r w:rsidR="00DF75E8" w:rsidRPr="0071360C">
        <w:t>Eur</w:t>
      </w:r>
      <w:r w:rsidR="00504809" w:rsidRPr="0071360C">
        <w:rPr>
          <w:b/>
        </w:rPr>
        <w:t xml:space="preserve"> </w:t>
      </w:r>
      <w:r w:rsidR="00504809" w:rsidRPr="0071360C">
        <w:t>–</w:t>
      </w:r>
      <w:r w:rsidR="00DF75E8" w:rsidRPr="0071360C">
        <w:t xml:space="preserve"> </w:t>
      </w:r>
      <w:r w:rsidR="00860400" w:rsidRPr="0071360C">
        <w:t>mokymo</w:t>
      </w:r>
      <w:r w:rsidR="00B044A3" w:rsidRPr="0071360C">
        <w:t xml:space="preserve"> lėšos</w:t>
      </w:r>
      <w:r w:rsidR="00DC2C1F" w:rsidRPr="0071360C">
        <w:t>;</w:t>
      </w:r>
      <w:r w:rsidR="00B044A3" w:rsidRPr="0071360C">
        <w:t xml:space="preserve"> </w:t>
      </w:r>
    </w:p>
    <w:p w:rsidR="007268D8" w:rsidRPr="0071360C" w:rsidRDefault="007268D8" w:rsidP="00504809">
      <w:pPr>
        <w:jc w:val="both"/>
      </w:pPr>
      <w:r w:rsidRPr="0071360C">
        <w:tab/>
      </w:r>
      <w:r w:rsidR="001519D2" w:rsidRPr="0071360C">
        <w:t>- 1</w:t>
      </w:r>
      <w:r w:rsidR="00D41B0F" w:rsidRPr="0071360C">
        <w:t>53,6</w:t>
      </w:r>
      <w:r w:rsidR="00860400" w:rsidRPr="0071360C">
        <w:t xml:space="preserve"> </w:t>
      </w:r>
      <w:r w:rsidR="00DF75E8" w:rsidRPr="0071360C">
        <w:t>tūkst.</w:t>
      </w:r>
      <w:r w:rsidR="00504809" w:rsidRPr="0071360C">
        <w:t xml:space="preserve"> </w:t>
      </w:r>
      <w:r w:rsidR="00DF75E8" w:rsidRPr="0071360C">
        <w:t>Eur – speciali</w:t>
      </w:r>
      <w:r w:rsidR="00504809" w:rsidRPr="0071360C">
        <w:t>oji</w:t>
      </w:r>
      <w:r w:rsidR="00DF75E8" w:rsidRPr="0071360C">
        <w:t xml:space="preserve"> tikslin</w:t>
      </w:r>
      <w:r w:rsidR="00860400" w:rsidRPr="0071360C">
        <w:t>ė dotacija</w:t>
      </w:r>
      <w:r w:rsidRPr="0071360C">
        <w:t>;</w:t>
      </w:r>
    </w:p>
    <w:p w:rsidR="007268D8" w:rsidRPr="0071360C" w:rsidRDefault="007268D8" w:rsidP="00504809">
      <w:pPr>
        <w:jc w:val="both"/>
      </w:pPr>
      <w:r w:rsidRPr="0071360C">
        <w:tab/>
      </w:r>
      <w:r w:rsidR="001519D2" w:rsidRPr="0071360C">
        <w:t xml:space="preserve">- </w:t>
      </w:r>
      <w:r w:rsidR="008D6AB5">
        <w:t>175</w:t>
      </w:r>
      <w:r w:rsidR="007D5603" w:rsidRPr="0071360C">
        <w:t>,</w:t>
      </w:r>
      <w:r w:rsidR="008D6AB5">
        <w:t>7426</w:t>
      </w:r>
      <w:r w:rsidR="007D5603" w:rsidRPr="0071360C">
        <w:t xml:space="preserve"> tūkst.</w:t>
      </w:r>
      <w:r w:rsidR="00D64FAC">
        <w:t xml:space="preserve"> </w:t>
      </w:r>
      <w:r w:rsidR="007D5603" w:rsidRPr="0071360C">
        <w:t>Eur</w:t>
      </w:r>
      <w:r w:rsidR="0071360C">
        <w:t xml:space="preserve"> </w:t>
      </w:r>
      <w:r w:rsidR="0071360C" w:rsidRPr="0071360C">
        <w:t>–</w:t>
      </w:r>
      <w:r w:rsidR="001519D2" w:rsidRPr="0071360C">
        <w:t xml:space="preserve"> kita tikslinė dotacija</w:t>
      </w:r>
      <w:r w:rsidRPr="0071360C">
        <w:t>;</w:t>
      </w:r>
    </w:p>
    <w:p w:rsidR="001519D2" w:rsidRPr="0071360C" w:rsidRDefault="007268D8" w:rsidP="00504809">
      <w:pPr>
        <w:jc w:val="both"/>
      </w:pPr>
      <w:r w:rsidRPr="0071360C">
        <w:tab/>
      </w:r>
      <w:r w:rsidR="001519D2" w:rsidRPr="0071360C">
        <w:t>-  1 955 tūkst.</w:t>
      </w:r>
      <w:r w:rsidR="00D64FAC">
        <w:t xml:space="preserve"> </w:t>
      </w:r>
      <w:r w:rsidR="001519D2" w:rsidRPr="0071360C">
        <w:t>Eur</w:t>
      </w:r>
      <w:r w:rsidR="0071360C">
        <w:t xml:space="preserve"> </w:t>
      </w:r>
      <w:r w:rsidR="0071360C" w:rsidRPr="0071360C">
        <w:t>–</w:t>
      </w:r>
      <w:r w:rsidR="001519D2" w:rsidRPr="0071360C">
        <w:t xml:space="preserve"> Kelių priežiūros ir plėtros programa.</w:t>
      </w:r>
    </w:p>
    <w:p w:rsidR="000404F0" w:rsidRPr="0071360C" w:rsidRDefault="0036613C" w:rsidP="0036613C">
      <w:pPr>
        <w:ind w:left="142" w:hanging="142"/>
        <w:jc w:val="both"/>
      </w:pPr>
      <w:r w:rsidRPr="0071360C">
        <w:t xml:space="preserve">    </w:t>
      </w:r>
      <w:r w:rsidR="00504809" w:rsidRPr="0071360C">
        <w:tab/>
      </w:r>
      <w:r w:rsidR="001067C7" w:rsidRPr="0071360C">
        <w:t xml:space="preserve">2. </w:t>
      </w:r>
      <w:r w:rsidR="000404F0" w:rsidRPr="0071360C">
        <w:t>Patvirtinti Rokiškio rajono saviv</w:t>
      </w:r>
      <w:r w:rsidR="00E43126" w:rsidRPr="0071360C">
        <w:t>aldybės biudžeto asignavimus 2020</w:t>
      </w:r>
      <w:r w:rsidR="000404F0" w:rsidRPr="0071360C">
        <w:t xml:space="preserve"> metams </w:t>
      </w:r>
      <w:r w:rsidR="00504809" w:rsidRPr="0071360C">
        <w:t>–</w:t>
      </w:r>
      <w:r w:rsidR="008D6AB5">
        <w:rPr>
          <w:b/>
        </w:rPr>
        <w:t>33 113,057</w:t>
      </w:r>
      <w:r w:rsidR="007D5603" w:rsidRPr="0071360C">
        <w:rPr>
          <w:b/>
        </w:rPr>
        <w:t xml:space="preserve"> </w:t>
      </w:r>
      <w:r w:rsidR="00BC3D8D" w:rsidRPr="0071360C">
        <w:rPr>
          <w:b/>
        </w:rPr>
        <w:t>tūkst.</w:t>
      </w:r>
      <w:r w:rsidR="00504809" w:rsidRPr="0071360C">
        <w:rPr>
          <w:b/>
        </w:rPr>
        <w:t xml:space="preserve"> </w:t>
      </w:r>
      <w:r w:rsidR="00BC3D8D" w:rsidRPr="0071360C">
        <w:rPr>
          <w:b/>
        </w:rPr>
        <w:t>Eur</w:t>
      </w:r>
      <w:r w:rsidR="005075B9" w:rsidRPr="0071360C">
        <w:rPr>
          <w:b/>
        </w:rPr>
        <w:t xml:space="preserve"> </w:t>
      </w:r>
      <w:r w:rsidR="000404F0" w:rsidRPr="0071360C">
        <w:t xml:space="preserve">pagal asignavimų valdytojus </w:t>
      </w:r>
      <w:r w:rsidR="00504809" w:rsidRPr="0071360C">
        <w:t>ir programas (</w:t>
      </w:r>
      <w:r w:rsidR="005A7346" w:rsidRPr="0071360C">
        <w:t>4,</w:t>
      </w:r>
      <w:r w:rsidR="0071360C">
        <w:t xml:space="preserve"> </w:t>
      </w:r>
      <w:r w:rsidR="005A7346" w:rsidRPr="0071360C">
        <w:t>5</w:t>
      </w:r>
      <w:r w:rsidR="00BA2C88" w:rsidRPr="0071360C">
        <w:t>,</w:t>
      </w:r>
      <w:r w:rsidR="0071360C">
        <w:t xml:space="preserve"> </w:t>
      </w:r>
      <w:r w:rsidR="00BA2C88" w:rsidRPr="0071360C">
        <w:t>6</w:t>
      </w:r>
      <w:r w:rsidR="005A7346" w:rsidRPr="0071360C">
        <w:t xml:space="preserve"> priedai</w:t>
      </w:r>
      <w:r w:rsidR="000404F0" w:rsidRPr="0071360C">
        <w:t>), iš jų :</w:t>
      </w:r>
    </w:p>
    <w:p w:rsidR="00D43093" w:rsidRPr="0071360C" w:rsidRDefault="00504809" w:rsidP="00504809">
      <w:pPr>
        <w:jc w:val="both"/>
      </w:pPr>
      <w:r w:rsidRPr="0071360C">
        <w:rPr>
          <w:b/>
        </w:rPr>
        <w:tab/>
      </w:r>
      <w:r w:rsidR="008D6AB5">
        <w:rPr>
          <w:b/>
        </w:rPr>
        <w:t>5 527,759</w:t>
      </w:r>
      <w:r w:rsidR="00EE79CB" w:rsidRPr="0071360C">
        <w:rPr>
          <w:b/>
        </w:rPr>
        <w:t xml:space="preserve"> </w:t>
      </w:r>
      <w:r w:rsidR="002A393F" w:rsidRPr="0071360C">
        <w:rPr>
          <w:b/>
        </w:rPr>
        <w:t>tūkst.</w:t>
      </w:r>
      <w:r w:rsidR="00DC2C1F" w:rsidRPr="0071360C">
        <w:rPr>
          <w:b/>
        </w:rPr>
        <w:t xml:space="preserve"> </w:t>
      </w:r>
      <w:r w:rsidR="002A393F" w:rsidRPr="0071360C">
        <w:rPr>
          <w:b/>
        </w:rPr>
        <w:t>Eur</w:t>
      </w:r>
      <w:r w:rsidR="000404F0" w:rsidRPr="0071360C">
        <w:t xml:space="preserve"> </w:t>
      </w:r>
      <w:r w:rsidRPr="0071360C">
        <w:t>–</w:t>
      </w:r>
      <w:r w:rsidR="000404F0" w:rsidRPr="0071360C">
        <w:t xml:space="preserve"> valstybės </w:t>
      </w:r>
      <w:r w:rsidR="00EE79CB" w:rsidRPr="0071360C">
        <w:t>biudžeto tikslinėms funkcijoms vykdyti</w:t>
      </w:r>
      <w:r w:rsidRPr="0071360C">
        <w:t xml:space="preserve"> </w:t>
      </w:r>
      <w:r w:rsidR="00BA2C88" w:rsidRPr="0071360C">
        <w:t>(4,</w:t>
      </w:r>
      <w:r w:rsidRPr="0071360C">
        <w:t xml:space="preserve"> </w:t>
      </w:r>
      <w:r w:rsidR="00BA2C88" w:rsidRPr="0071360C">
        <w:t>5,</w:t>
      </w:r>
      <w:r w:rsidRPr="0071360C">
        <w:t xml:space="preserve"> </w:t>
      </w:r>
      <w:r w:rsidR="00BA2C88" w:rsidRPr="0071360C">
        <w:t>6 priedai</w:t>
      </w:r>
      <w:r w:rsidR="000404F0" w:rsidRPr="0071360C">
        <w:t>)</w:t>
      </w:r>
      <w:r w:rsidR="00DC2C1F" w:rsidRPr="0071360C">
        <w:t>;</w:t>
      </w:r>
    </w:p>
    <w:p w:rsidR="002A393F" w:rsidRPr="0071360C" w:rsidRDefault="00504809" w:rsidP="00504809">
      <w:pPr>
        <w:jc w:val="both"/>
      </w:pPr>
      <w:r w:rsidRPr="0071360C">
        <w:rPr>
          <w:b/>
        </w:rPr>
        <w:tab/>
      </w:r>
      <w:r w:rsidR="00E876B0" w:rsidRPr="0071360C">
        <w:rPr>
          <w:b/>
        </w:rPr>
        <w:t>6 707,6</w:t>
      </w:r>
      <w:r w:rsidR="00BC3D8D" w:rsidRPr="0071360C">
        <w:rPr>
          <w:b/>
        </w:rPr>
        <w:t xml:space="preserve"> </w:t>
      </w:r>
      <w:r w:rsidR="002A393F" w:rsidRPr="0071360C">
        <w:rPr>
          <w:b/>
        </w:rPr>
        <w:t>tūkst.</w:t>
      </w:r>
      <w:r w:rsidRPr="0071360C">
        <w:rPr>
          <w:b/>
        </w:rPr>
        <w:t xml:space="preserve"> </w:t>
      </w:r>
      <w:r w:rsidR="000404F0" w:rsidRPr="0071360C">
        <w:rPr>
          <w:b/>
        </w:rPr>
        <w:t xml:space="preserve">Eur </w:t>
      </w:r>
      <w:r w:rsidR="00754D2C" w:rsidRPr="0071360C">
        <w:rPr>
          <w:b/>
        </w:rPr>
        <w:t>–</w:t>
      </w:r>
      <w:r w:rsidR="00754D2C" w:rsidRPr="0071360C">
        <w:t xml:space="preserve"> mokymo </w:t>
      </w:r>
      <w:r w:rsidR="000404F0" w:rsidRPr="0071360C">
        <w:t>lėšos</w:t>
      </w:r>
      <w:r w:rsidR="000404F0" w:rsidRPr="0071360C">
        <w:rPr>
          <w:b/>
        </w:rPr>
        <w:t xml:space="preserve"> </w:t>
      </w:r>
      <w:r w:rsidR="001271E5" w:rsidRPr="0071360C">
        <w:t>(4,</w:t>
      </w:r>
      <w:r w:rsidRPr="0071360C">
        <w:t xml:space="preserve"> </w:t>
      </w:r>
      <w:r w:rsidR="001271E5" w:rsidRPr="0071360C">
        <w:t>5 priedai)</w:t>
      </w:r>
      <w:r w:rsidR="00DC2C1F" w:rsidRPr="0071360C">
        <w:t>;</w:t>
      </w:r>
    </w:p>
    <w:p w:rsidR="000404F0" w:rsidRPr="0071360C" w:rsidRDefault="00504809" w:rsidP="00504809">
      <w:pPr>
        <w:jc w:val="both"/>
        <w:rPr>
          <w:b/>
        </w:rPr>
      </w:pPr>
      <w:r w:rsidRPr="0071360C">
        <w:rPr>
          <w:b/>
        </w:rPr>
        <w:tab/>
      </w:r>
      <w:r w:rsidR="00E876B0" w:rsidRPr="0071360C">
        <w:rPr>
          <w:b/>
        </w:rPr>
        <w:t>1</w:t>
      </w:r>
      <w:r w:rsidR="00E71A8C" w:rsidRPr="0071360C">
        <w:rPr>
          <w:b/>
        </w:rPr>
        <w:t xml:space="preserve"> </w:t>
      </w:r>
      <w:r w:rsidR="00E876B0" w:rsidRPr="0071360C">
        <w:rPr>
          <w:b/>
        </w:rPr>
        <w:t>411,198</w:t>
      </w:r>
      <w:r w:rsidR="00BC3D8D" w:rsidRPr="0071360C">
        <w:rPr>
          <w:b/>
        </w:rPr>
        <w:t xml:space="preserve"> </w:t>
      </w:r>
      <w:r w:rsidR="002A393F" w:rsidRPr="0071360C">
        <w:rPr>
          <w:b/>
        </w:rPr>
        <w:t>tūkst.</w:t>
      </w:r>
      <w:r w:rsidR="000404F0" w:rsidRPr="0071360C">
        <w:rPr>
          <w:b/>
        </w:rPr>
        <w:t xml:space="preserve"> Eur</w:t>
      </w:r>
      <w:r w:rsidR="0071360C">
        <w:rPr>
          <w:b/>
        </w:rPr>
        <w:t xml:space="preserve"> </w:t>
      </w:r>
      <w:r w:rsidRPr="0071360C">
        <w:t>–</w:t>
      </w:r>
      <w:r w:rsidR="000404F0" w:rsidRPr="0071360C">
        <w:t xml:space="preserve"> specialiųjų programų lėšos</w:t>
      </w:r>
      <w:r w:rsidRPr="0071360C">
        <w:t xml:space="preserve"> </w:t>
      </w:r>
      <w:r w:rsidR="001271E5" w:rsidRPr="0071360C">
        <w:t>(4,</w:t>
      </w:r>
      <w:r w:rsidRPr="0071360C">
        <w:t xml:space="preserve"> </w:t>
      </w:r>
      <w:r w:rsidR="001271E5" w:rsidRPr="0071360C">
        <w:t>5 priedai)</w:t>
      </w:r>
      <w:r w:rsidR="00DC2C1F" w:rsidRPr="0071360C">
        <w:t>;</w:t>
      </w:r>
    </w:p>
    <w:p w:rsidR="007A637C" w:rsidRPr="0071360C" w:rsidRDefault="00504809" w:rsidP="00504809">
      <w:pPr>
        <w:jc w:val="both"/>
        <w:rPr>
          <w:b/>
        </w:rPr>
      </w:pPr>
      <w:r w:rsidRPr="0071360C">
        <w:rPr>
          <w:b/>
        </w:rPr>
        <w:tab/>
      </w:r>
      <w:r w:rsidR="001B0F3B" w:rsidRPr="0071360C">
        <w:rPr>
          <w:b/>
        </w:rPr>
        <w:t xml:space="preserve">125,0 </w:t>
      </w:r>
      <w:r w:rsidR="002A393F" w:rsidRPr="0071360C">
        <w:rPr>
          <w:b/>
        </w:rPr>
        <w:t>tūkst.</w:t>
      </w:r>
      <w:r w:rsidR="000404F0" w:rsidRPr="0071360C">
        <w:rPr>
          <w:b/>
        </w:rPr>
        <w:t xml:space="preserve"> Eur </w:t>
      </w:r>
      <w:r w:rsidRPr="0071360C">
        <w:t>– A</w:t>
      </w:r>
      <w:r w:rsidR="000404F0" w:rsidRPr="0071360C">
        <w:t>plinkos apsaugos rėmimo specialioji programa</w:t>
      </w:r>
      <w:r w:rsidR="0071360C">
        <w:t xml:space="preserve"> </w:t>
      </w:r>
      <w:r w:rsidR="001271E5" w:rsidRPr="0071360C">
        <w:t>(4,</w:t>
      </w:r>
      <w:r w:rsidRPr="0071360C">
        <w:t xml:space="preserve"> </w:t>
      </w:r>
      <w:r w:rsidR="001271E5" w:rsidRPr="0071360C">
        <w:t>5 priedai)</w:t>
      </w:r>
      <w:r w:rsidR="00712AD9" w:rsidRPr="0071360C">
        <w:rPr>
          <w:b/>
        </w:rPr>
        <w:t>.</w:t>
      </w:r>
    </w:p>
    <w:p w:rsidR="00B206B8" w:rsidRPr="0071360C" w:rsidRDefault="00504809" w:rsidP="00504809">
      <w:pPr>
        <w:jc w:val="both"/>
        <w:rPr>
          <w:b/>
        </w:rPr>
      </w:pPr>
      <w:r w:rsidRPr="0071360C">
        <w:tab/>
      </w:r>
      <w:r w:rsidR="000404F0" w:rsidRPr="0071360C">
        <w:t>3. Patvirtinti</w:t>
      </w:r>
      <w:r w:rsidR="007A637C" w:rsidRPr="0071360C">
        <w:t xml:space="preserve"> Rokiškio rajono savivaldybės administracijos ir biudžetinių įstaigų </w:t>
      </w:r>
      <w:r w:rsidR="000404F0" w:rsidRPr="0071360C">
        <w:t>darbo užmokesčio fondą</w:t>
      </w:r>
      <w:r w:rsidR="007A637C" w:rsidRPr="0071360C">
        <w:t xml:space="preserve"> 2020 metams</w:t>
      </w:r>
      <w:r w:rsidRPr="0071360C">
        <w:t xml:space="preserve"> –</w:t>
      </w:r>
      <w:r w:rsidR="001B0F3B" w:rsidRPr="0071360C">
        <w:t xml:space="preserve"> </w:t>
      </w:r>
      <w:r w:rsidR="00EE79CB" w:rsidRPr="0071360C">
        <w:rPr>
          <w:b/>
        </w:rPr>
        <w:t>20 4</w:t>
      </w:r>
      <w:r w:rsidR="008D6AB5">
        <w:rPr>
          <w:b/>
        </w:rPr>
        <w:t>58</w:t>
      </w:r>
      <w:r w:rsidR="00EE79CB" w:rsidRPr="0071360C">
        <w:rPr>
          <w:b/>
        </w:rPr>
        <w:t>,</w:t>
      </w:r>
      <w:r w:rsidR="008D6AB5">
        <w:rPr>
          <w:b/>
        </w:rPr>
        <w:t>232</w:t>
      </w:r>
      <w:r w:rsidR="007A6C23" w:rsidRPr="0071360C">
        <w:rPr>
          <w:b/>
        </w:rPr>
        <w:t xml:space="preserve"> </w:t>
      </w:r>
      <w:r w:rsidR="001271E5" w:rsidRPr="0071360C">
        <w:rPr>
          <w:b/>
        </w:rPr>
        <w:t>tūkst.</w:t>
      </w:r>
      <w:r w:rsidR="000404F0" w:rsidRPr="0071360C">
        <w:rPr>
          <w:b/>
        </w:rPr>
        <w:t xml:space="preserve"> Eur.</w:t>
      </w:r>
    </w:p>
    <w:p w:rsidR="000404F0" w:rsidRPr="0071360C" w:rsidRDefault="00504809" w:rsidP="00504809">
      <w:pPr>
        <w:jc w:val="both"/>
      </w:pPr>
      <w:r w:rsidRPr="0071360C">
        <w:tab/>
      </w:r>
      <w:r w:rsidR="001271E5" w:rsidRPr="0071360C">
        <w:t>4.</w:t>
      </w:r>
      <w:r w:rsidR="001067C7" w:rsidRPr="0071360C">
        <w:t xml:space="preserve"> </w:t>
      </w:r>
      <w:r w:rsidR="000404F0" w:rsidRPr="0071360C">
        <w:t>Patvirtinti 20</w:t>
      </w:r>
      <w:r w:rsidR="001067C7" w:rsidRPr="0071360C">
        <w:t>20</w:t>
      </w:r>
      <w:r w:rsidR="000404F0" w:rsidRPr="0071360C">
        <w:t xml:space="preserve"> metais savivaldybės planuojamų vykdyti  projektų, finansuojamų iš Europos Sąjungos ir kitų fondų paramos</w:t>
      </w:r>
      <w:r w:rsidRPr="0071360C">
        <w:t>,</w:t>
      </w:r>
      <w:r w:rsidR="00B044A3" w:rsidRPr="0071360C">
        <w:t xml:space="preserve"> </w:t>
      </w:r>
      <w:r w:rsidR="00BA77BD" w:rsidRPr="0071360C">
        <w:t>sąrašą (8 priedas).</w:t>
      </w:r>
    </w:p>
    <w:p w:rsidR="00A21114" w:rsidRPr="0071360C" w:rsidRDefault="00504809" w:rsidP="00A21114">
      <w:r w:rsidRPr="0071360C">
        <w:tab/>
      </w:r>
      <w:r w:rsidR="000B26F0" w:rsidRPr="0071360C">
        <w:t>5.</w:t>
      </w:r>
      <w:r w:rsidR="00A75CB7" w:rsidRPr="0071360C">
        <w:t xml:space="preserve"> </w:t>
      </w:r>
      <w:r w:rsidR="00A21114" w:rsidRPr="0071360C">
        <w:t>Patvirtinti 1111,311 tūkst.</w:t>
      </w:r>
      <w:r w:rsidR="00D36271" w:rsidRPr="0071360C">
        <w:t xml:space="preserve"> </w:t>
      </w:r>
      <w:r w:rsidR="00A21114" w:rsidRPr="0071360C">
        <w:t>Eur asignavimų iš apyvartinių lėšų 2020</w:t>
      </w:r>
      <w:r w:rsidR="0071360C">
        <w:t xml:space="preserve"> </w:t>
      </w:r>
      <w:r w:rsidR="00A21114" w:rsidRPr="0071360C">
        <w:t>m. sausio 1 d. likučio pagal pajamų rūšis</w:t>
      </w:r>
      <w:r w:rsidR="007268D8" w:rsidRPr="0071360C">
        <w:t xml:space="preserve"> </w:t>
      </w:r>
      <w:r w:rsidR="00A21114" w:rsidRPr="0071360C">
        <w:t>(7 priedas).</w:t>
      </w:r>
    </w:p>
    <w:p w:rsidR="00C90DA3" w:rsidRPr="0071360C" w:rsidRDefault="00504809" w:rsidP="00504809">
      <w:pPr>
        <w:jc w:val="both"/>
      </w:pPr>
      <w:r w:rsidRPr="0071360C">
        <w:tab/>
      </w:r>
      <w:r w:rsidR="00C90DA3" w:rsidRPr="0071360C">
        <w:t>6. Sprendimo 4 ir 5 prieduose dalį paskirstytų mokymo lėšų valdymui ir švietimo pagalbai naudoti pagal 9 priedą</w:t>
      </w:r>
      <w:r w:rsidR="005E7AE6" w:rsidRPr="0071360C">
        <w:t>.</w:t>
      </w:r>
    </w:p>
    <w:p w:rsidR="005E7AE6" w:rsidRPr="0071360C" w:rsidRDefault="00504809" w:rsidP="00504809">
      <w:pPr>
        <w:jc w:val="both"/>
      </w:pPr>
      <w:r w:rsidRPr="0071360C">
        <w:tab/>
      </w:r>
      <w:r w:rsidR="00C90DA3" w:rsidRPr="0071360C">
        <w:t>7</w:t>
      </w:r>
      <w:r w:rsidR="00712AD9" w:rsidRPr="0071360C">
        <w:t>. Savivaldybės biudžeto lėšomis</w:t>
      </w:r>
      <w:r w:rsidR="00755D94" w:rsidRPr="0071360C">
        <w:t xml:space="preserve"> (43,087 tūkst. eurų)</w:t>
      </w:r>
      <w:r w:rsidR="00712AD9" w:rsidRPr="0071360C">
        <w:t xml:space="preserve"> finansuo</w:t>
      </w:r>
      <w:r w:rsidRPr="0071360C">
        <w:t>ti</w:t>
      </w:r>
      <w:r w:rsidR="00712AD9" w:rsidRPr="0071360C">
        <w:t xml:space="preserve"> mokytojų darbo apmokėjim</w:t>
      </w:r>
      <w:r w:rsidRPr="0071360C">
        <w:t>ą</w:t>
      </w:r>
      <w:r w:rsidR="00712AD9" w:rsidRPr="0071360C">
        <w:t xml:space="preserve"> dėl </w:t>
      </w:r>
      <w:r w:rsidR="00755D94" w:rsidRPr="0071360C">
        <w:t xml:space="preserve">nepilnų klasių (mokinių skaičius </w:t>
      </w:r>
      <w:r w:rsidR="00712AD9" w:rsidRPr="0071360C">
        <w:t>m</w:t>
      </w:r>
      <w:r w:rsidR="00755D94" w:rsidRPr="0071360C">
        <w:t>ažesnis</w:t>
      </w:r>
      <w:r w:rsidR="005E7AE6" w:rsidRPr="0071360C">
        <w:t xml:space="preserve"> nei nustatyta</w:t>
      </w:r>
      <w:r w:rsidR="00755D94" w:rsidRPr="0071360C">
        <w:t>): Senamiesčio progimnazijos Kriaunų ikimokyk</w:t>
      </w:r>
      <w:r w:rsidRPr="0071360C">
        <w:t>linio ir pradinio ugdymo skyriui –</w:t>
      </w:r>
      <w:r w:rsidR="005E7AE6" w:rsidRPr="0071360C">
        <w:t xml:space="preserve"> </w:t>
      </w:r>
      <w:r w:rsidR="00755D94" w:rsidRPr="0071360C">
        <w:t>14,008</w:t>
      </w:r>
      <w:r w:rsidR="005E7AE6" w:rsidRPr="0071360C">
        <w:t xml:space="preserve"> tūkst.</w:t>
      </w:r>
      <w:r w:rsidR="004507CB" w:rsidRPr="0071360C">
        <w:t xml:space="preserve"> </w:t>
      </w:r>
      <w:r w:rsidR="005E7AE6" w:rsidRPr="0071360C">
        <w:t>Eur</w:t>
      </w:r>
      <w:r w:rsidR="004507CB" w:rsidRPr="0071360C">
        <w:t xml:space="preserve">, </w:t>
      </w:r>
      <w:r w:rsidR="00A54B30" w:rsidRPr="0071360C">
        <w:t>Panemunėlio mok</w:t>
      </w:r>
      <w:r w:rsidR="005E7AE6" w:rsidRPr="0071360C">
        <w:t>ykla</w:t>
      </w:r>
      <w:r w:rsidRPr="0071360C">
        <w:t>i</w:t>
      </w:r>
      <w:r w:rsidR="005E7AE6" w:rsidRPr="0071360C">
        <w:t>-daugiafunkci</w:t>
      </w:r>
      <w:r w:rsidRPr="0071360C">
        <w:t>am</w:t>
      </w:r>
      <w:r w:rsidR="005E7AE6" w:rsidRPr="0071360C">
        <w:t xml:space="preserve"> centr</w:t>
      </w:r>
      <w:r w:rsidRPr="0071360C">
        <w:t>ui –</w:t>
      </w:r>
      <w:r w:rsidR="005E7AE6" w:rsidRPr="0071360C">
        <w:t xml:space="preserve"> </w:t>
      </w:r>
      <w:r w:rsidR="00755D94" w:rsidRPr="0071360C">
        <w:t>29,079</w:t>
      </w:r>
      <w:r w:rsidR="005E7AE6" w:rsidRPr="0071360C">
        <w:t xml:space="preserve"> tūkst.</w:t>
      </w:r>
      <w:r w:rsidRPr="0071360C">
        <w:t xml:space="preserve"> </w:t>
      </w:r>
      <w:r w:rsidR="005E7AE6" w:rsidRPr="0071360C">
        <w:t>Eur).</w:t>
      </w:r>
    </w:p>
    <w:p w:rsidR="00B206B8" w:rsidRPr="0071360C" w:rsidRDefault="00504809" w:rsidP="00504809">
      <w:pPr>
        <w:jc w:val="both"/>
      </w:pPr>
      <w:r w:rsidRPr="0071360C">
        <w:tab/>
      </w:r>
      <w:r w:rsidR="00C90DA3" w:rsidRPr="0071360C">
        <w:t>8</w:t>
      </w:r>
      <w:r w:rsidR="000404F0" w:rsidRPr="0071360C">
        <w:t>. Įpareigoti savivaldybės asignavimų valdytojus:</w:t>
      </w:r>
    </w:p>
    <w:p w:rsidR="000404F0" w:rsidRPr="0071360C" w:rsidRDefault="00504809" w:rsidP="00504809">
      <w:pPr>
        <w:pStyle w:val="Pagrindinistekstas"/>
      </w:pPr>
      <w:r w:rsidRPr="0071360C">
        <w:lastRenderedPageBreak/>
        <w:tab/>
      </w:r>
      <w:r w:rsidR="00C90DA3" w:rsidRPr="0071360C">
        <w:t>8</w:t>
      </w:r>
      <w:r w:rsidR="000404F0" w:rsidRPr="0071360C">
        <w:t xml:space="preserve">.1. per 7 darbo dienas po savivaldybės biudžeto patvirtinimo sudaryti ir patvirtinti savo ir pavaldžių įstaigų programų sąmatas pagal funkcinės ir ekonominės klasifikacijos kodus ir pateikti </w:t>
      </w:r>
      <w:r w:rsidRPr="0071360C">
        <w:t>s</w:t>
      </w:r>
      <w:r w:rsidR="000404F0" w:rsidRPr="0071360C">
        <w:t>avivaldybės a</w:t>
      </w:r>
      <w:r w:rsidR="00C90DA3" w:rsidRPr="0071360C">
        <w:t>dministracijos Finansų skyriui</w:t>
      </w:r>
      <w:r w:rsidR="00DC2C1F" w:rsidRPr="0071360C">
        <w:t>;</w:t>
      </w:r>
    </w:p>
    <w:p w:rsidR="00A75CB7" w:rsidRPr="0071360C" w:rsidRDefault="00504809" w:rsidP="00504809">
      <w:pPr>
        <w:jc w:val="both"/>
      </w:pPr>
      <w:r w:rsidRPr="0071360C">
        <w:tab/>
      </w:r>
      <w:r w:rsidR="00C90DA3" w:rsidRPr="0071360C">
        <w:t>8</w:t>
      </w:r>
      <w:r w:rsidR="000404F0" w:rsidRPr="0071360C">
        <w:t>.2. išlaidas vykdyti pagal patvirtintas sąmatas, numatyti reikiamus asignavimus 20</w:t>
      </w:r>
      <w:r w:rsidR="00120579" w:rsidRPr="0071360C">
        <w:t>20</w:t>
      </w:r>
      <w:r w:rsidRPr="0071360C">
        <w:t xml:space="preserve"> </w:t>
      </w:r>
      <w:r w:rsidR="000404F0" w:rsidRPr="0071360C">
        <w:t>m. sausio 1 d. esamiems įsiskolinimams už suteiktas paslaugas, atliktus dar</w:t>
      </w:r>
      <w:r w:rsidR="00CD5EE2" w:rsidRPr="0071360C">
        <w:t>bus ir įsigytas prekes padengti</w:t>
      </w:r>
      <w:r w:rsidR="00DC2C1F" w:rsidRPr="0071360C">
        <w:t>;</w:t>
      </w:r>
      <w:r w:rsidR="00A75CB7" w:rsidRPr="0071360C">
        <w:t xml:space="preserve"> </w:t>
      </w:r>
    </w:p>
    <w:p w:rsidR="00A75CB7" w:rsidRPr="0071360C" w:rsidRDefault="00504809" w:rsidP="00504809">
      <w:pPr>
        <w:jc w:val="both"/>
      </w:pPr>
      <w:r w:rsidRPr="0071360C">
        <w:tab/>
      </w:r>
      <w:r w:rsidR="00C90DA3" w:rsidRPr="0071360C">
        <w:t>8</w:t>
      </w:r>
      <w:r w:rsidR="001B0F3B" w:rsidRPr="0071360C">
        <w:t>.3</w:t>
      </w:r>
      <w:r w:rsidR="000404F0" w:rsidRPr="0071360C">
        <w:t xml:space="preserve">. </w:t>
      </w:r>
      <w:r w:rsidR="00C8462D" w:rsidRPr="0071360C">
        <w:t>užtikrinti, kad 2020</w:t>
      </w:r>
      <w:r w:rsidR="0071360C">
        <w:t xml:space="preserve"> </w:t>
      </w:r>
      <w:r w:rsidR="00E52222" w:rsidRPr="0071360C">
        <w:t>m.</w:t>
      </w:r>
      <w:r w:rsidR="00120579" w:rsidRPr="0071360C">
        <w:t xml:space="preserve"> gruodžio 31</w:t>
      </w:r>
      <w:r w:rsidR="007268D8" w:rsidRPr="0071360C">
        <w:t xml:space="preserve"> </w:t>
      </w:r>
      <w:r w:rsidR="00E52222" w:rsidRPr="0071360C">
        <w:t>d. esantis įsiskolinim</w:t>
      </w:r>
      <w:r w:rsidR="00B206B8" w:rsidRPr="0071360C">
        <w:t xml:space="preserve">as </w:t>
      </w:r>
      <w:r w:rsidR="002D6EAD" w:rsidRPr="0071360C">
        <w:t>būt</w:t>
      </w:r>
      <w:r w:rsidR="00B206B8" w:rsidRPr="0071360C">
        <w:t>ų</w:t>
      </w:r>
      <w:r w:rsidR="002D6EAD" w:rsidRPr="0071360C">
        <w:t xml:space="preserve"> ne didesnis už 20</w:t>
      </w:r>
      <w:r w:rsidR="00120579" w:rsidRPr="0071360C">
        <w:t>20</w:t>
      </w:r>
      <w:r w:rsidRPr="0071360C">
        <w:t xml:space="preserve"> </w:t>
      </w:r>
      <w:r w:rsidR="00E52222" w:rsidRPr="0071360C">
        <w:t>m.</w:t>
      </w:r>
      <w:r w:rsidR="008726DC" w:rsidRPr="0071360C">
        <w:t xml:space="preserve"> </w:t>
      </w:r>
      <w:r w:rsidR="00E52222" w:rsidRPr="0071360C">
        <w:t>sausio 1d.</w:t>
      </w:r>
    </w:p>
    <w:p w:rsidR="00F112AA" w:rsidRPr="0071360C" w:rsidRDefault="00504809" w:rsidP="00504809">
      <w:pPr>
        <w:ind w:firstLine="851"/>
        <w:jc w:val="both"/>
      </w:pPr>
      <w:r w:rsidRPr="0071360C">
        <w:tab/>
      </w:r>
      <w:r w:rsidR="00F112AA" w:rsidRPr="0071360C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F112AA" w:rsidRPr="0071360C" w:rsidRDefault="00F112AA" w:rsidP="00504809">
      <w:pPr>
        <w:jc w:val="both"/>
      </w:pPr>
    </w:p>
    <w:p w:rsidR="000404F0" w:rsidRPr="0071360C" w:rsidRDefault="000404F0" w:rsidP="0050480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  <w:r w:rsidRPr="0071360C">
        <w:t xml:space="preserve"> </w:t>
      </w:r>
    </w:p>
    <w:p w:rsidR="000404F0" w:rsidRPr="0071360C" w:rsidRDefault="000404F0" w:rsidP="00504809">
      <w:pPr>
        <w:jc w:val="both"/>
      </w:pPr>
      <w:r w:rsidRPr="0071360C">
        <w:t xml:space="preserve">   </w:t>
      </w:r>
    </w:p>
    <w:p w:rsidR="000404F0" w:rsidRPr="0071360C" w:rsidRDefault="000404F0" w:rsidP="00504809">
      <w:pPr>
        <w:ind w:left="720"/>
        <w:jc w:val="both"/>
      </w:pPr>
    </w:p>
    <w:p w:rsidR="000404F0" w:rsidRPr="0071360C" w:rsidRDefault="00504809" w:rsidP="00504809">
      <w:pPr>
        <w:jc w:val="both"/>
      </w:pPr>
      <w:r w:rsidRPr="0071360C">
        <w:t>Savivaldybės meras</w:t>
      </w:r>
      <w:r w:rsidR="000404F0" w:rsidRPr="0071360C">
        <w:tab/>
      </w:r>
      <w:r w:rsidR="000404F0" w:rsidRPr="0071360C">
        <w:tab/>
      </w:r>
      <w:r w:rsidRPr="0071360C">
        <w:tab/>
      </w:r>
      <w:r w:rsidRPr="0071360C">
        <w:tab/>
      </w:r>
      <w:r w:rsidR="00120579" w:rsidRPr="0071360C">
        <w:t>Ramūnas Godeliauskas</w:t>
      </w:r>
      <w:r w:rsidR="000404F0" w:rsidRPr="0071360C">
        <w:tab/>
      </w:r>
    </w:p>
    <w:p w:rsidR="000404F0" w:rsidRPr="0071360C" w:rsidRDefault="000404F0" w:rsidP="00504809">
      <w:pPr>
        <w:jc w:val="both"/>
      </w:pPr>
    </w:p>
    <w:p w:rsidR="000404F0" w:rsidRPr="0071360C" w:rsidRDefault="000404F0" w:rsidP="00504809">
      <w:pPr>
        <w:jc w:val="both"/>
      </w:pPr>
    </w:p>
    <w:p w:rsidR="000404F0" w:rsidRPr="0071360C" w:rsidRDefault="000404F0" w:rsidP="00504809">
      <w:pPr>
        <w:jc w:val="both"/>
      </w:pPr>
    </w:p>
    <w:p w:rsidR="000404F0" w:rsidRPr="0071360C" w:rsidRDefault="000404F0" w:rsidP="00504809">
      <w:pPr>
        <w:jc w:val="both"/>
      </w:pPr>
    </w:p>
    <w:p w:rsidR="00B206B8" w:rsidRPr="0071360C" w:rsidRDefault="00B206B8" w:rsidP="00504809">
      <w:pPr>
        <w:jc w:val="both"/>
      </w:pPr>
    </w:p>
    <w:p w:rsidR="00B206B8" w:rsidRPr="0071360C" w:rsidRDefault="00B206B8" w:rsidP="00504809">
      <w:pPr>
        <w:jc w:val="both"/>
      </w:pPr>
    </w:p>
    <w:p w:rsidR="00B206B8" w:rsidRPr="0071360C" w:rsidRDefault="00B206B8" w:rsidP="00504809">
      <w:pPr>
        <w:jc w:val="both"/>
      </w:pPr>
    </w:p>
    <w:p w:rsidR="000404F0" w:rsidRPr="0071360C" w:rsidRDefault="000404F0" w:rsidP="00504809">
      <w:pPr>
        <w:jc w:val="both"/>
      </w:pPr>
    </w:p>
    <w:p w:rsidR="000404F0" w:rsidRPr="0071360C" w:rsidRDefault="000404F0" w:rsidP="00504809">
      <w:pPr>
        <w:jc w:val="both"/>
      </w:pPr>
    </w:p>
    <w:p w:rsidR="00436366" w:rsidRDefault="00436366" w:rsidP="00504809">
      <w:pPr>
        <w:jc w:val="both"/>
      </w:pPr>
    </w:p>
    <w:p w:rsidR="00E46769" w:rsidRDefault="00E46769" w:rsidP="00504809">
      <w:pPr>
        <w:jc w:val="both"/>
      </w:pPr>
    </w:p>
    <w:p w:rsidR="00E46769" w:rsidRDefault="00E46769" w:rsidP="00504809">
      <w:pPr>
        <w:jc w:val="both"/>
      </w:pPr>
    </w:p>
    <w:p w:rsidR="00E46769" w:rsidRDefault="00E46769" w:rsidP="00504809">
      <w:pPr>
        <w:jc w:val="both"/>
      </w:pPr>
    </w:p>
    <w:p w:rsidR="00E46769" w:rsidRDefault="00E46769" w:rsidP="00504809">
      <w:pPr>
        <w:jc w:val="both"/>
      </w:pPr>
    </w:p>
    <w:p w:rsidR="00E46769" w:rsidRDefault="00E46769" w:rsidP="00504809">
      <w:pPr>
        <w:jc w:val="both"/>
      </w:pPr>
    </w:p>
    <w:p w:rsidR="00E46769" w:rsidRDefault="00E46769" w:rsidP="00504809">
      <w:pPr>
        <w:jc w:val="both"/>
      </w:pPr>
    </w:p>
    <w:p w:rsidR="00E46769" w:rsidRDefault="00E46769" w:rsidP="00504809">
      <w:pPr>
        <w:jc w:val="both"/>
      </w:pPr>
    </w:p>
    <w:p w:rsidR="00E46769" w:rsidRDefault="00E46769" w:rsidP="00504809">
      <w:pPr>
        <w:jc w:val="both"/>
      </w:pPr>
    </w:p>
    <w:p w:rsidR="00E46769" w:rsidRDefault="00E46769" w:rsidP="00504809">
      <w:pPr>
        <w:jc w:val="both"/>
      </w:pPr>
    </w:p>
    <w:p w:rsidR="00E46769" w:rsidRDefault="00E46769" w:rsidP="00504809">
      <w:pPr>
        <w:jc w:val="both"/>
      </w:pPr>
    </w:p>
    <w:p w:rsidR="00E46769" w:rsidRDefault="00E46769" w:rsidP="00504809">
      <w:pPr>
        <w:jc w:val="both"/>
      </w:pPr>
    </w:p>
    <w:p w:rsidR="00E46769" w:rsidRDefault="00E46769" w:rsidP="00504809">
      <w:pPr>
        <w:jc w:val="both"/>
      </w:pPr>
    </w:p>
    <w:p w:rsidR="00E46769" w:rsidRDefault="00E46769" w:rsidP="00504809">
      <w:pPr>
        <w:jc w:val="both"/>
      </w:pPr>
    </w:p>
    <w:p w:rsidR="00E46769" w:rsidRDefault="00E46769" w:rsidP="00504809">
      <w:pPr>
        <w:jc w:val="both"/>
      </w:pPr>
    </w:p>
    <w:p w:rsidR="00C527FE" w:rsidRDefault="00C527FE" w:rsidP="00504809">
      <w:pPr>
        <w:jc w:val="both"/>
      </w:pPr>
    </w:p>
    <w:p w:rsidR="00C527FE" w:rsidRDefault="00C527FE" w:rsidP="00504809">
      <w:pPr>
        <w:jc w:val="both"/>
      </w:pPr>
    </w:p>
    <w:p w:rsidR="00C527FE" w:rsidRDefault="00C527FE" w:rsidP="00504809">
      <w:pPr>
        <w:jc w:val="both"/>
      </w:pPr>
    </w:p>
    <w:p w:rsidR="00C527FE" w:rsidRDefault="00C527FE" w:rsidP="00504809">
      <w:pPr>
        <w:jc w:val="both"/>
      </w:pPr>
    </w:p>
    <w:p w:rsidR="00E46769" w:rsidRDefault="00E46769" w:rsidP="00504809">
      <w:pPr>
        <w:jc w:val="both"/>
      </w:pPr>
    </w:p>
    <w:p w:rsidR="00E46769" w:rsidRDefault="00E46769" w:rsidP="00504809">
      <w:pPr>
        <w:jc w:val="both"/>
      </w:pPr>
    </w:p>
    <w:p w:rsidR="00E46769" w:rsidRDefault="00E46769" w:rsidP="00504809">
      <w:pPr>
        <w:jc w:val="both"/>
      </w:pPr>
    </w:p>
    <w:p w:rsidR="00E46769" w:rsidRDefault="00E46769" w:rsidP="00E46769"/>
    <w:p w:rsidR="00E46769" w:rsidRDefault="00E46769" w:rsidP="00E46769"/>
    <w:p w:rsidR="00E46769" w:rsidRDefault="00E46769" w:rsidP="00E46769"/>
    <w:p w:rsidR="00E46769" w:rsidRPr="0071360C" w:rsidRDefault="00E46769" w:rsidP="00C527FE">
      <w:r>
        <w:t>Reda Dūdienė</w:t>
      </w:r>
      <w:bookmarkStart w:id="0" w:name="_GoBack"/>
      <w:bookmarkEnd w:id="0"/>
    </w:p>
    <w:sectPr w:rsidR="00E46769" w:rsidRPr="0071360C" w:rsidSect="00DF4972">
      <w:headerReference w:type="default" r:id="rId9"/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FE" w:rsidRDefault="00C527FE" w:rsidP="00C527FE">
      <w:r>
        <w:separator/>
      </w:r>
    </w:p>
  </w:endnote>
  <w:endnote w:type="continuationSeparator" w:id="0">
    <w:p w:rsidR="00C527FE" w:rsidRDefault="00C527FE" w:rsidP="00C5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FE" w:rsidRDefault="00C527FE" w:rsidP="00C527FE">
      <w:r>
        <w:separator/>
      </w:r>
    </w:p>
  </w:footnote>
  <w:footnote w:type="continuationSeparator" w:id="0">
    <w:p w:rsidR="00C527FE" w:rsidRDefault="00C527FE" w:rsidP="00C5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FE" w:rsidRPr="0071360C" w:rsidRDefault="00C527FE" w:rsidP="00C527FE">
    <w:pPr>
      <w:ind w:left="1296"/>
      <w:jc w:val="both"/>
    </w:pPr>
    <w:r w:rsidRPr="0071360C">
      <w:rPr>
        <w:b/>
      </w:rPr>
      <w:t xml:space="preserve">                            </w:t>
    </w:r>
    <w:r w:rsidRPr="0071360C">
      <w:rPr>
        <w:b/>
      </w:rPr>
      <w:tab/>
    </w:r>
    <w:r w:rsidRPr="0071360C">
      <w:rPr>
        <w:b/>
      </w:rPr>
      <w:tab/>
    </w:r>
    <w:r w:rsidRPr="0071360C">
      <w:rPr>
        <w:b/>
      </w:rPr>
      <w:tab/>
    </w:r>
    <w:r w:rsidRPr="0071360C">
      <w:rPr>
        <w:b/>
      </w:rPr>
      <w:tab/>
    </w:r>
    <w:r w:rsidRPr="0071360C">
      <w:t xml:space="preserve">Projektas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3DCB"/>
    <w:multiLevelType w:val="hybridMultilevel"/>
    <w:tmpl w:val="012C50E0"/>
    <w:lvl w:ilvl="0" w:tplc="F384D8C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213FE8"/>
    <w:multiLevelType w:val="hybridMultilevel"/>
    <w:tmpl w:val="5F70D130"/>
    <w:lvl w:ilvl="0" w:tplc="CD48EC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AF54BD9"/>
    <w:multiLevelType w:val="hybridMultilevel"/>
    <w:tmpl w:val="D408C49C"/>
    <w:lvl w:ilvl="0" w:tplc="02AE3A5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68A66BBE"/>
    <w:multiLevelType w:val="hybridMultilevel"/>
    <w:tmpl w:val="8E20C860"/>
    <w:lvl w:ilvl="0" w:tplc="A700147E">
      <w:start w:val="2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563269C"/>
    <w:multiLevelType w:val="hybridMultilevel"/>
    <w:tmpl w:val="C08E8C74"/>
    <w:lvl w:ilvl="0" w:tplc="026889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F0"/>
    <w:rsid w:val="00006FA5"/>
    <w:rsid w:val="000404F0"/>
    <w:rsid w:val="000B26F0"/>
    <w:rsid w:val="001067C7"/>
    <w:rsid w:val="00120579"/>
    <w:rsid w:val="001271E5"/>
    <w:rsid w:val="001519D2"/>
    <w:rsid w:val="001B0F3B"/>
    <w:rsid w:val="002A393F"/>
    <w:rsid w:val="002C5546"/>
    <w:rsid w:val="002D6EAD"/>
    <w:rsid w:val="00353025"/>
    <w:rsid w:val="00364CE1"/>
    <w:rsid w:val="0036613C"/>
    <w:rsid w:val="00381252"/>
    <w:rsid w:val="00382811"/>
    <w:rsid w:val="003D670A"/>
    <w:rsid w:val="003D6F2D"/>
    <w:rsid w:val="004028B9"/>
    <w:rsid w:val="00436366"/>
    <w:rsid w:val="00437E83"/>
    <w:rsid w:val="004507CB"/>
    <w:rsid w:val="00453623"/>
    <w:rsid w:val="0050156F"/>
    <w:rsid w:val="00504809"/>
    <w:rsid w:val="005075B9"/>
    <w:rsid w:val="005260A0"/>
    <w:rsid w:val="00594F3F"/>
    <w:rsid w:val="005A7346"/>
    <w:rsid w:val="005E50AE"/>
    <w:rsid w:val="005E7AE6"/>
    <w:rsid w:val="00607C1E"/>
    <w:rsid w:val="006349FD"/>
    <w:rsid w:val="00673DB1"/>
    <w:rsid w:val="00712AD9"/>
    <w:rsid w:val="0071360C"/>
    <w:rsid w:val="007268D8"/>
    <w:rsid w:val="00754D2C"/>
    <w:rsid w:val="00755D94"/>
    <w:rsid w:val="00797069"/>
    <w:rsid w:val="007A637C"/>
    <w:rsid w:val="007A6C23"/>
    <w:rsid w:val="007D5603"/>
    <w:rsid w:val="00835A84"/>
    <w:rsid w:val="00860400"/>
    <w:rsid w:val="008726DC"/>
    <w:rsid w:val="00882C3A"/>
    <w:rsid w:val="008C17AB"/>
    <w:rsid w:val="008D6AB5"/>
    <w:rsid w:val="009F5BD5"/>
    <w:rsid w:val="00A059F4"/>
    <w:rsid w:val="00A21114"/>
    <w:rsid w:val="00A54B30"/>
    <w:rsid w:val="00A733D5"/>
    <w:rsid w:val="00A75CB7"/>
    <w:rsid w:val="00A974CF"/>
    <w:rsid w:val="00AC4442"/>
    <w:rsid w:val="00B044A3"/>
    <w:rsid w:val="00B206B8"/>
    <w:rsid w:val="00B63244"/>
    <w:rsid w:val="00BA2C88"/>
    <w:rsid w:val="00BA77BD"/>
    <w:rsid w:val="00BC3D8D"/>
    <w:rsid w:val="00C0238F"/>
    <w:rsid w:val="00C527FE"/>
    <w:rsid w:val="00C82A70"/>
    <w:rsid w:val="00C8462D"/>
    <w:rsid w:val="00C90DA3"/>
    <w:rsid w:val="00CA3EF3"/>
    <w:rsid w:val="00CC5F50"/>
    <w:rsid w:val="00CD5EE2"/>
    <w:rsid w:val="00CF703A"/>
    <w:rsid w:val="00D36271"/>
    <w:rsid w:val="00D41B0F"/>
    <w:rsid w:val="00D43093"/>
    <w:rsid w:val="00D64FAC"/>
    <w:rsid w:val="00DC2C1F"/>
    <w:rsid w:val="00DC5FC4"/>
    <w:rsid w:val="00DF3A5F"/>
    <w:rsid w:val="00DF4972"/>
    <w:rsid w:val="00DF4A32"/>
    <w:rsid w:val="00DF75E8"/>
    <w:rsid w:val="00E43126"/>
    <w:rsid w:val="00E46769"/>
    <w:rsid w:val="00E52222"/>
    <w:rsid w:val="00E55F57"/>
    <w:rsid w:val="00E71A8C"/>
    <w:rsid w:val="00E876B0"/>
    <w:rsid w:val="00EE79CB"/>
    <w:rsid w:val="00F112AA"/>
    <w:rsid w:val="00F17877"/>
    <w:rsid w:val="00F87BAA"/>
    <w:rsid w:val="00FA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CAF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404F0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link w:val="PagrindinistekstasDiagrama"/>
    <w:rsid w:val="000404F0"/>
    <w:pPr>
      <w:overflowPunct w:val="0"/>
      <w:autoSpaceDE w:val="0"/>
      <w:autoSpaceDN w:val="0"/>
      <w:adjustRightInd w:val="0"/>
      <w:jc w:val="both"/>
    </w:pPr>
    <w:rPr>
      <w:bCs/>
      <w:szCs w:val="20"/>
      <w:lang w:eastAsia="x-none"/>
    </w:rPr>
  </w:style>
  <w:style w:type="character" w:customStyle="1" w:styleId="PagrindinistekstasDiagrama">
    <w:name w:val="Pagrindinis tekstas Diagrama"/>
    <w:link w:val="Pagrindinistekstas"/>
    <w:rsid w:val="000404F0"/>
    <w:rPr>
      <w:bCs/>
      <w:sz w:val="24"/>
      <w:lang w:val="lt-LT" w:eastAsia="x-none" w:bidi="ar-SA"/>
    </w:rPr>
  </w:style>
  <w:style w:type="paragraph" w:styleId="Antrats">
    <w:name w:val="header"/>
    <w:basedOn w:val="prastasis"/>
    <w:link w:val="AntratsDiagrama"/>
    <w:rsid w:val="00C527FE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rsid w:val="00C527FE"/>
    <w:rPr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rsid w:val="00C527FE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rsid w:val="00C527FE"/>
    <w:rPr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404F0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link w:val="PagrindinistekstasDiagrama"/>
    <w:rsid w:val="000404F0"/>
    <w:pPr>
      <w:overflowPunct w:val="0"/>
      <w:autoSpaceDE w:val="0"/>
      <w:autoSpaceDN w:val="0"/>
      <w:adjustRightInd w:val="0"/>
      <w:jc w:val="both"/>
    </w:pPr>
    <w:rPr>
      <w:bCs/>
      <w:szCs w:val="20"/>
      <w:lang w:eastAsia="x-none"/>
    </w:rPr>
  </w:style>
  <w:style w:type="character" w:customStyle="1" w:styleId="PagrindinistekstasDiagrama">
    <w:name w:val="Pagrindinis tekstas Diagrama"/>
    <w:link w:val="Pagrindinistekstas"/>
    <w:rsid w:val="000404F0"/>
    <w:rPr>
      <w:bCs/>
      <w:sz w:val="24"/>
      <w:lang w:val="lt-LT" w:eastAsia="x-none" w:bidi="ar-SA"/>
    </w:rPr>
  </w:style>
  <w:style w:type="paragraph" w:styleId="Antrats">
    <w:name w:val="header"/>
    <w:basedOn w:val="prastasis"/>
    <w:link w:val="AntratsDiagrama"/>
    <w:rsid w:val="00C527FE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rsid w:val="00C527FE"/>
    <w:rPr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rsid w:val="00C527FE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rsid w:val="00C527FE"/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              ROKIŠKIO RAJONO SAVIVALDYBĖS TARYBA</vt:lpstr>
    </vt:vector>
  </TitlesOfParts>
  <Company>Microsoft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Reda Dudienė</dc:creator>
  <cp:lastModifiedBy>Giedrė Kunigelienė</cp:lastModifiedBy>
  <cp:revision>2</cp:revision>
  <cp:lastPrinted>2019-01-28T09:21:00Z</cp:lastPrinted>
  <dcterms:created xsi:type="dcterms:W3CDTF">2020-02-18T11:52:00Z</dcterms:created>
  <dcterms:modified xsi:type="dcterms:W3CDTF">2020-02-18T11:52:00Z</dcterms:modified>
</cp:coreProperties>
</file>