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87BD" w14:textId="77777777" w:rsidR="00056AF8" w:rsidRPr="00113C62" w:rsidRDefault="00056AF8" w:rsidP="00056AF8">
      <w:pPr>
        <w:jc w:val="center"/>
        <w:rPr>
          <w:b/>
          <w:sz w:val="24"/>
          <w:szCs w:val="24"/>
          <w:lang w:val="lt-LT"/>
        </w:rPr>
      </w:pPr>
      <w:r w:rsidRPr="00113C62">
        <w:rPr>
          <w:b/>
          <w:sz w:val="24"/>
          <w:szCs w:val="24"/>
          <w:lang w:val="lt-LT"/>
        </w:rPr>
        <w:t>DĖL ROKIŠKIO RAJONO SAVIVALDYBĖS ŠVIETIMO ĮSTAIGŲ VADOVŲ DARBO APMOKĖJIMO SISTEMOS PATVIRTINIMO</w:t>
      </w:r>
    </w:p>
    <w:p w14:paraId="2D5B87BE" w14:textId="77777777" w:rsidR="00FC2C73" w:rsidRPr="00113C62" w:rsidRDefault="00FC2C73" w:rsidP="00FC2C73">
      <w:pPr>
        <w:jc w:val="center"/>
        <w:rPr>
          <w:sz w:val="24"/>
          <w:szCs w:val="24"/>
          <w:lang w:val="lt-LT"/>
        </w:rPr>
      </w:pPr>
    </w:p>
    <w:p w14:paraId="2D5B87BF" w14:textId="77777777" w:rsidR="00FC2C73" w:rsidRPr="00113C62" w:rsidRDefault="009D3083" w:rsidP="00FC2C73">
      <w:pPr>
        <w:jc w:val="center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2020</w:t>
      </w:r>
      <w:r w:rsidR="00FC2C73" w:rsidRPr="00113C62">
        <w:rPr>
          <w:sz w:val="24"/>
          <w:szCs w:val="24"/>
          <w:lang w:val="lt-LT"/>
        </w:rPr>
        <w:t xml:space="preserve"> m</w:t>
      </w:r>
      <w:r w:rsidRPr="00113C62">
        <w:rPr>
          <w:sz w:val="24"/>
          <w:szCs w:val="24"/>
          <w:lang w:val="lt-LT"/>
        </w:rPr>
        <w:t>. sausio 31</w:t>
      </w:r>
      <w:r w:rsidR="00FC2C73" w:rsidRPr="00113C62">
        <w:rPr>
          <w:sz w:val="24"/>
          <w:szCs w:val="24"/>
          <w:lang w:val="lt-LT"/>
        </w:rPr>
        <w:t xml:space="preserve"> d. Nr. TS-</w:t>
      </w:r>
    </w:p>
    <w:p w14:paraId="2D5B87C0" w14:textId="77777777" w:rsidR="00FC2C73" w:rsidRPr="00113C62" w:rsidRDefault="00FC2C73" w:rsidP="00FC2C73">
      <w:pPr>
        <w:jc w:val="center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Rokiškis</w:t>
      </w:r>
    </w:p>
    <w:p w14:paraId="2D5B87C1" w14:textId="77777777" w:rsidR="00FC2C73" w:rsidRDefault="00FC2C73" w:rsidP="00FC2C73">
      <w:pPr>
        <w:jc w:val="center"/>
        <w:rPr>
          <w:sz w:val="24"/>
          <w:szCs w:val="24"/>
          <w:lang w:val="lt-LT"/>
        </w:rPr>
      </w:pPr>
    </w:p>
    <w:p w14:paraId="5DC71614" w14:textId="77777777" w:rsidR="00FF21DA" w:rsidRPr="00113C62" w:rsidRDefault="00FF21DA" w:rsidP="00FC2C73">
      <w:pPr>
        <w:jc w:val="center"/>
        <w:rPr>
          <w:sz w:val="24"/>
          <w:szCs w:val="24"/>
          <w:lang w:val="lt-LT"/>
        </w:rPr>
      </w:pPr>
    </w:p>
    <w:p w14:paraId="2D5B87C2" w14:textId="77777777" w:rsidR="00956B81" w:rsidRPr="00113C62" w:rsidRDefault="00956B81" w:rsidP="00956B81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Vadovaudamasi Lietuvos Respublikos vietos savivaldos įstatymo 16 straipsnio 4 dalimi</w:t>
      </w:r>
      <w:r w:rsidR="001C1BAF" w:rsidRPr="00113C62">
        <w:rPr>
          <w:sz w:val="24"/>
          <w:szCs w:val="24"/>
          <w:lang w:val="lt-LT"/>
        </w:rPr>
        <w:t>, 18 straipsnio 1 dalimi</w:t>
      </w:r>
      <w:r w:rsidRPr="00113C62">
        <w:rPr>
          <w:sz w:val="24"/>
          <w:szCs w:val="24"/>
          <w:lang w:val="lt-LT"/>
        </w:rPr>
        <w:t xml:space="preserve"> ir </w:t>
      </w:r>
      <w:r w:rsidR="00516CDD" w:rsidRPr="00113C62">
        <w:rPr>
          <w:sz w:val="24"/>
          <w:szCs w:val="24"/>
          <w:lang w:val="lt-LT"/>
        </w:rPr>
        <w:t xml:space="preserve">Lietuvos Respublikos valstybės ir savivaldybių įstaigų darbuotojų darbo apmokėjimo ir komisijų narių atlygio už darbą įstatymo 5 straipsnio 2 dalimi, </w:t>
      </w:r>
      <w:r w:rsidRPr="00113C62">
        <w:rPr>
          <w:sz w:val="24"/>
          <w:szCs w:val="24"/>
          <w:lang w:val="lt-LT"/>
        </w:rPr>
        <w:t>Rokiškio rajono savivaldybės taryba n u s p r e n d ž i a:</w:t>
      </w:r>
    </w:p>
    <w:p w14:paraId="2D5B87C3" w14:textId="77777777" w:rsidR="00956B81" w:rsidRPr="00113C62" w:rsidRDefault="00956B81" w:rsidP="00956B81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1. Patvirtinti</w:t>
      </w:r>
      <w:r w:rsidR="00287BF0" w:rsidRPr="00113C62">
        <w:rPr>
          <w:sz w:val="24"/>
          <w:szCs w:val="24"/>
          <w:lang w:val="lt-LT"/>
        </w:rPr>
        <w:t xml:space="preserve"> naujos redakcijos</w:t>
      </w:r>
      <w:r w:rsidRPr="00113C62">
        <w:rPr>
          <w:sz w:val="24"/>
          <w:szCs w:val="24"/>
          <w:lang w:val="lt-LT"/>
        </w:rPr>
        <w:t xml:space="preserve"> Rokiškio rajono savivaldybės švietimo įstaigų vadovų darbo apmokėjimo sistemą (pridedama).</w:t>
      </w:r>
    </w:p>
    <w:p w14:paraId="2D5B87C4" w14:textId="77777777" w:rsidR="008C104B" w:rsidRPr="00113C62" w:rsidRDefault="00956B81" w:rsidP="00956B81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 xml:space="preserve">2. </w:t>
      </w:r>
      <w:r w:rsidR="00AD1D3F" w:rsidRPr="00113C62">
        <w:rPr>
          <w:sz w:val="24"/>
          <w:szCs w:val="24"/>
          <w:lang w:val="lt-LT"/>
        </w:rPr>
        <w:t>Pripažinti netekusiu</w:t>
      </w:r>
      <w:r w:rsidR="007F79B8" w:rsidRPr="00113C62">
        <w:rPr>
          <w:sz w:val="24"/>
          <w:szCs w:val="24"/>
          <w:lang w:val="lt-LT"/>
        </w:rPr>
        <w:t xml:space="preserve"> galios </w:t>
      </w:r>
      <w:r w:rsidR="00524C87" w:rsidRPr="00113C62">
        <w:rPr>
          <w:sz w:val="24"/>
          <w:szCs w:val="24"/>
          <w:lang w:val="lt-LT"/>
        </w:rPr>
        <w:t>R</w:t>
      </w:r>
      <w:r w:rsidR="00D80BDA" w:rsidRPr="00113C62">
        <w:rPr>
          <w:sz w:val="24"/>
          <w:szCs w:val="24"/>
          <w:lang w:val="lt-LT"/>
        </w:rPr>
        <w:t xml:space="preserve">okiškio </w:t>
      </w:r>
      <w:r w:rsidR="007F79B8" w:rsidRPr="00113C62">
        <w:rPr>
          <w:sz w:val="24"/>
          <w:szCs w:val="24"/>
          <w:lang w:val="lt-LT"/>
        </w:rPr>
        <w:t>rajono savivaldybės tarybos 2019 m. vasario 20 d. sprendimą Nr. TS-20</w:t>
      </w:r>
      <w:r w:rsidR="00D80BDA" w:rsidRPr="00113C62">
        <w:rPr>
          <w:sz w:val="24"/>
          <w:szCs w:val="24"/>
          <w:lang w:val="lt-LT"/>
        </w:rPr>
        <w:t xml:space="preserve"> „Dėl Rokiškio rajono savivaldybės švietimo įstaigų vadovų darbo ap</w:t>
      </w:r>
      <w:r w:rsidR="007F79B8" w:rsidRPr="00113C62">
        <w:rPr>
          <w:sz w:val="24"/>
          <w:szCs w:val="24"/>
          <w:lang w:val="lt-LT"/>
        </w:rPr>
        <w:t>mokėjimo sistemos patvirtinimo“.</w:t>
      </w:r>
    </w:p>
    <w:p w14:paraId="2D5B87C5" w14:textId="77777777" w:rsidR="00D9416C" w:rsidRPr="00113C62" w:rsidRDefault="00D9416C" w:rsidP="00D9416C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D5B87C6" w14:textId="77777777" w:rsidR="00FC2C73" w:rsidRPr="00113C62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14:paraId="2D5B87C7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C8" w14:textId="77777777" w:rsidR="00FC2C73" w:rsidRPr="00113C62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2D5B87C9" w14:textId="77777777" w:rsidR="00FC2C73" w:rsidRPr="00113C62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2D5B87CA" w14:textId="39A6DADA" w:rsidR="00FC2C73" w:rsidRPr="00113C62" w:rsidRDefault="00FC2C73" w:rsidP="00FC2C73">
      <w:pPr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 xml:space="preserve">Savivaldybės meras                                              </w:t>
      </w:r>
      <w:r w:rsidR="00FF21DA">
        <w:rPr>
          <w:sz w:val="24"/>
          <w:szCs w:val="24"/>
          <w:lang w:val="lt-LT"/>
        </w:rPr>
        <w:t xml:space="preserve">       </w:t>
      </w:r>
      <w:r w:rsidRPr="00113C62">
        <w:rPr>
          <w:sz w:val="24"/>
          <w:szCs w:val="24"/>
          <w:lang w:val="lt-LT"/>
        </w:rPr>
        <w:t xml:space="preserve">                       </w:t>
      </w:r>
      <w:r w:rsidR="00CF22E7" w:rsidRPr="00113C62">
        <w:rPr>
          <w:sz w:val="24"/>
          <w:szCs w:val="24"/>
          <w:lang w:val="lt-LT"/>
        </w:rPr>
        <w:t xml:space="preserve">         Ramūnas Godeliauskas</w:t>
      </w:r>
    </w:p>
    <w:p w14:paraId="2D5B87CB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CC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CD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CE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CF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D0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D1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D2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D3" w14:textId="77777777" w:rsidR="00FC2C73" w:rsidRPr="00113C62" w:rsidRDefault="00ED6E2D" w:rsidP="00FC2C73">
      <w:pPr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 xml:space="preserve"> </w:t>
      </w:r>
    </w:p>
    <w:p w14:paraId="2D5B87D4" w14:textId="77777777" w:rsidR="00951837" w:rsidRPr="00113C62" w:rsidRDefault="00951837" w:rsidP="00FC2C73">
      <w:pPr>
        <w:jc w:val="both"/>
        <w:rPr>
          <w:sz w:val="24"/>
          <w:szCs w:val="24"/>
          <w:lang w:val="lt-LT"/>
        </w:rPr>
      </w:pPr>
    </w:p>
    <w:p w14:paraId="2D5B87D5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D6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D7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D8" w14:textId="77777777" w:rsidR="00956BA1" w:rsidRPr="00113C62" w:rsidRDefault="00956BA1" w:rsidP="00FC2C73">
      <w:pPr>
        <w:jc w:val="both"/>
        <w:rPr>
          <w:sz w:val="24"/>
          <w:szCs w:val="24"/>
          <w:lang w:val="lt-LT"/>
        </w:rPr>
      </w:pPr>
    </w:p>
    <w:p w14:paraId="2D5B87D9" w14:textId="77777777" w:rsidR="00956BA1" w:rsidRPr="00113C62" w:rsidRDefault="00956BA1" w:rsidP="00FC2C73">
      <w:pPr>
        <w:jc w:val="both"/>
        <w:rPr>
          <w:sz w:val="24"/>
          <w:szCs w:val="24"/>
          <w:lang w:val="lt-LT"/>
        </w:rPr>
      </w:pPr>
    </w:p>
    <w:p w14:paraId="2D5B87DC" w14:textId="77777777" w:rsidR="00C57C1C" w:rsidRPr="00113C62" w:rsidRDefault="00C57C1C" w:rsidP="00FC2C73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2D5B87DD" w14:textId="77777777" w:rsidR="00C57C1C" w:rsidRPr="00113C62" w:rsidRDefault="00C57C1C" w:rsidP="00FC2C73">
      <w:pPr>
        <w:jc w:val="both"/>
        <w:rPr>
          <w:sz w:val="24"/>
          <w:szCs w:val="24"/>
          <w:lang w:val="lt-LT"/>
        </w:rPr>
      </w:pPr>
    </w:p>
    <w:p w14:paraId="2D5B87DE" w14:textId="77777777" w:rsidR="00C57C1C" w:rsidRPr="00113C62" w:rsidRDefault="00C57C1C" w:rsidP="00FC2C73">
      <w:pPr>
        <w:jc w:val="both"/>
        <w:rPr>
          <w:sz w:val="24"/>
          <w:szCs w:val="24"/>
          <w:lang w:val="lt-LT"/>
        </w:rPr>
      </w:pPr>
    </w:p>
    <w:p w14:paraId="2D5B87DF" w14:textId="77777777" w:rsidR="00C57C1C" w:rsidRPr="00113C62" w:rsidRDefault="00C57C1C" w:rsidP="00FC2C73">
      <w:pPr>
        <w:jc w:val="both"/>
        <w:rPr>
          <w:sz w:val="24"/>
          <w:szCs w:val="24"/>
          <w:lang w:val="lt-LT"/>
        </w:rPr>
      </w:pPr>
    </w:p>
    <w:p w14:paraId="2D5B87E0" w14:textId="77777777" w:rsidR="00C57C1C" w:rsidRPr="00113C62" w:rsidRDefault="00C57C1C" w:rsidP="00FC2C73">
      <w:pPr>
        <w:jc w:val="both"/>
        <w:rPr>
          <w:sz w:val="24"/>
          <w:szCs w:val="24"/>
          <w:lang w:val="lt-LT"/>
        </w:rPr>
      </w:pPr>
    </w:p>
    <w:p w14:paraId="2D5B87E1" w14:textId="77777777" w:rsidR="00C57C1C" w:rsidRPr="00113C62" w:rsidRDefault="00C57C1C" w:rsidP="00FC2C73">
      <w:pPr>
        <w:jc w:val="both"/>
        <w:rPr>
          <w:sz w:val="24"/>
          <w:szCs w:val="24"/>
          <w:lang w:val="lt-LT"/>
        </w:rPr>
      </w:pPr>
    </w:p>
    <w:p w14:paraId="2D5B87E2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Rita Elmonienė</w:t>
      </w:r>
    </w:p>
    <w:p w14:paraId="2D5B87E3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lastRenderedPageBreak/>
        <w:t>Rokiškio rajono savivaldybės tarybai</w:t>
      </w:r>
    </w:p>
    <w:p w14:paraId="2D5B87E4" w14:textId="77777777" w:rsidR="00FC2C73" w:rsidRPr="00113C62" w:rsidRDefault="00FC2C73" w:rsidP="00FC2C73">
      <w:pPr>
        <w:jc w:val="both"/>
        <w:rPr>
          <w:sz w:val="24"/>
          <w:szCs w:val="24"/>
          <w:lang w:val="lt-LT"/>
        </w:rPr>
      </w:pPr>
    </w:p>
    <w:p w14:paraId="2D5B87E5" w14:textId="77777777" w:rsidR="00FC2C73" w:rsidRPr="00113C62" w:rsidRDefault="00FC2C73" w:rsidP="00FC2C73">
      <w:pPr>
        <w:jc w:val="center"/>
        <w:rPr>
          <w:b/>
          <w:sz w:val="24"/>
          <w:szCs w:val="24"/>
          <w:lang w:val="lt-LT"/>
        </w:rPr>
      </w:pPr>
      <w:r w:rsidRPr="00113C62">
        <w:rPr>
          <w:b/>
          <w:sz w:val="24"/>
          <w:szCs w:val="24"/>
          <w:lang w:val="lt-LT"/>
        </w:rPr>
        <w:t>TEIKIAMO SPRENDIMO PROJEKTO „</w:t>
      </w:r>
      <w:r w:rsidR="00425B94" w:rsidRPr="00113C62">
        <w:rPr>
          <w:b/>
          <w:sz w:val="24"/>
          <w:szCs w:val="24"/>
          <w:lang w:val="lt-LT"/>
        </w:rPr>
        <w:t>DĖL ROKIŠKIO RAJONO SAVIVALDYBĖS ŠVIETIMO ĮSTAIGŲ VADOVŲ DARBO APMOKĖJIMO SISTEMOS PATVIRTINIMO</w:t>
      </w:r>
      <w:r w:rsidRPr="00113C62">
        <w:rPr>
          <w:b/>
          <w:sz w:val="24"/>
          <w:szCs w:val="24"/>
          <w:lang w:val="lt-LT"/>
        </w:rPr>
        <w:t xml:space="preserve">“ </w:t>
      </w:r>
    </w:p>
    <w:p w14:paraId="2D5B87E6" w14:textId="77777777" w:rsidR="00FC2C73" w:rsidRPr="00113C62" w:rsidRDefault="00FC2C73" w:rsidP="00FC2C73">
      <w:pPr>
        <w:jc w:val="center"/>
        <w:rPr>
          <w:sz w:val="24"/>
          <w:szCs w:val="24"/>
          <w:lang w:val="lt-LT"/>
        </w:rPr>
      </w:pPr>
      <w:r w:rsidRPr="00113C62">
        <w:rPr>
          <w:b/>
          <w:sz w:val="24"/>
          <w:szCs w:val="24"/>
          <w:lang w:val="lt-LT"/>
        </w:rPr>
        <w:t>AIŠKINAMASIS RAŠTAS</w:t>
      </w:r>
    </w:p>
    <w:p w14:paraId="2D5B87E7" w14:textId="77777777" w:rsidR="00FC2C73" w:rsidRPr="00113C62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14:paraId="2D5B87E8" w14:textId="77777777" w:rsidR="00FC2C73" w:rsidRPr="00113C62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113C62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D5B87E9" w14:textId="77777777" w:rsidR="003E598A" w:rsidRPr="00113C62" w:rsidRDefault="003E598A" w:rsidP="00FF1D3D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Lietuvos Respublikos valstybės ir savivaldybių įstaigų darbuotojų darbo apmokėjimo</w:t>
      </w:r>
      <w:r w:rsidR="00DA3C75" w:rsidRPr="00113C62">
        <w:rPr>
          <w:sz w:val="24"/>
          <w:szCs w:val="24"/>
          <w:lang w:val="lt-LT"/>
        </w:rPr>
        <w:t xml:space="preserve"> ir komisijų narių atlygio už darbą</w:t>
      </w:r>
      <w:r w:rsidRPr="00113C62">
        <w:rPr>
          <w:sz w:val="24"/>
          <w:szCs w:val="24"/>
          <w:lang w:val="lt-LT"/>
        </w:rPr>
        <w:t xml:space="preserve"> įstatyme</w:t>
      </w:r>
      <w:r w:rsidR="0007306C" w:rsidRPr="00113C62">
        <w:rPr>
          <w:sz w:val="24"/>
          <w:szCs w:val="24"/>
          <w:lang w:val="lt-LT"/>
        </w:rPr>
        <w:t xml:space="preserve"> (toliau – Įstatymas)</w:t>
      </w:r>
      <w:r w:rsidRPr="00113C62">
        <w:rPr>
          <w:sz w:val="24"/>
          <w:szCs w:val="24"/>
          <w:lang w:val="lt-LT"/>
        </w:rPr>
        <w:t xml:space="preserve"> nurodoma, jog savininko teises ir pareigas įgyvendinanti institucija nustato jos reguliavimo sričiai priskirtų biudžetinių įstaigų vadovų darbo apmokėjimo sistemą, todėl sprendimo projekto tikslas </w:t>
      </w:r>
      <w:r w:rsidRPr="00113C62">
        <w:rPr>
          <w:rFonts w:eastAsiaTheme="minorHAnsi"/>
          <w:color w:val="000000"/>
          <w:sz w:val="24"/>
          <w:szCs w:val="24"/>
          <w:lang w:val="lt-LT"/>
        </w:rPr>
        <w:t>–</w:t>
      </w:r>
      <w:r w:rsidRPr="00113C62">
        <w:rPr>
          <w:sz w:val="24"/>
          <w:szCs w:val="24"/>
          <w:lang w:val="lt-LT"/>
        </w:rPr>
        <w:t xml:space="preserve"> patvirtinti naujos redakcijos Rokiškio rajono savivaldybės švietimo įstaigų vadovų darbo apm</w:t>
      </w:r>
      <w:r w:rsidR="00775D8B" w:rsidRPr="00113C62">
        <w:rPr>
          <w:sz w:val="24"/>
          <w:szCs w:val="24"/>
          <w:lang w:val="lt-LT"/>
        </w:rPr>
        <w:t>okėjimo sistemą (dėl teisės akto</w:t>
      </w:r>
      <w:r w:rsidRPr="00113C62">
        <w:rPr>
          <w:sz w:val="24"/>
          <w:szCs w:val="24"/>
          <w:lang w:val="lt-LT"/>
        </w:rPr>
        <w:t xml:space="preserve"> pakeitimų).</w:t>
      </w:r>
    </w:p>
    <w:p w14:paraId="2D5B87EA" w14:textId="77777777" w:rsidR="00F17A8A" w:rsidRPr="00113C62" w:rsidRDefault="00FC2C73" w:rsidP="00FC2C73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113C62">
        <w:rPr>
          <w:b/>
          <w:bCs/>
          <w:sz w:val="24"/>
          <w:szCs w:val="24"/>
          <w:lang w:val="lt-LT"/>
        </w:rPr>
        <w:t>Šiuo metu esantis teisinis reglamentavimas.</w:t>
      </w:r>
    </w:p>
    <w:p w14:paraId="2D5B87EB" w14:textId="77777777" w:rsidR="00FC2C73" w:rsidRPr="00113C62" w:rsidRDefault="00F17A8A" w:rsidP="00FC2C73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Lietuvos Respublikos vietos savivaldos įstatymas, Lietuvos Respublikos valstybės ir savivaldybių įstaigų darbuotojų darbo apmokėjimo</w:t>
      </w:r>
      <w:r w:rsidR="00C1188A" w:rsidRPr="00113C62">
        <w:rPr>
          <w:sz w:val="24"/>
          <w:szCs w:val="24"/>
          <w:lang w:val="lt-LT"/>
        </w:rPr>
        <w:t xml:space="preserve"> ir komisijų narių atlygio už darbą</w:t>
      </w:r>
      <w:r w:rsidRPr="00113C62">
        <w:rPr>
          <w:sz w:val="24"/>
          <w:szCs w:val="24"/>
          <w:lang w:val="lt-LT"/>
        </w:rPr>
        <w:t xml:space="preserve"> įstatymas, Rokiškio rajono savivaldybės švietimo įstaigų vadovų darbo apmokėjimo sistema, patvirtinta Rokiškio </w:t>
      </w:r>
      <w:r w:rsidR="00C1188A" w:rsidRPr="00113C62">
        <w:rPr>
          <w:sz w:val="24"/>
          <w:szCs w:val="24"/>
          <w:lang w:val="lt-LT"/>
        </w:rPr>
        <w:t>rajono savivaldybės tarybos 2019 m. vasario 20 d. sprendimu Nr. TS-20</w:t>
      </w:r>
      <w:r w:rsidRPr="00113C62">
        <w:rPr>
          <w:sz w:val="24"/>
          <w:szCs w:val="24"/>
          <w:lang w:val="lt-LT"/>
        </w:rPr>
        <w:t>.</w:t>
      </w:r>
      <w:r w:rsidR="00FC2C73" w:rsidRPr="00113C62">
        <w:rPr>
          <w:sz w:val="24"/>
          <w:szCs w:val="24"/>
          <w:lang w:val="lt-LT"/>
        </w:rPr>
        <w:t xml:space="preserve"> </w:t>
      </w:r>
    </w:p>
    <w:p w14:paraId="2D5B87EC" w14:textId="77777777" w:rsidR="0007306C" w:rsidRPr="00113C62" w:rsidRDefault="00FC2C73" w:rsidP="00FC2C73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 w:rsidRPr="00113C62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</w:p>
    <w:p w14:paraId="2D5B87ED" w14:textId="2B3D6F01" w:rsidR="00FC2C73" w:rsidRPr="00113C62" w:rsidRDefault="0007306C" w:rsidP="0039041E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bCs/>
          <w:sz w:val="24"/>
          <w:lang w:val="lt-LT"/>
        </w:rPr>
        <w:t>Lietuvos Respublikos Seimo priimta</w:t>
      </w:r>
      <w:r w:rsidRPr="00113C62">
        <w:rPr>
          <w:b/>
          <w:bCs/>
          <w:sz w:val="24"/>
          <w:lang w:val="lt-LT"/>
        </w:rPr>
        <w:t xml:space="preserve"> </w:t>
      </w:r>
      <w:r w:rsidRPr="00113C62">
        <w:rPr>
          <w:sz w:val="24"/>
          <w:szCs w:val="24"/>
          <w:lang w:val="lt-LT"/>
        </w:rPr>
        <w:t xml:space="preserve">Lietuvos Respublikos valstybės ir savivaldybių įstaigų darbuotojų darbo apmokėjimo ir komisijų narių atlygio už </w:t>
      </w:r>
      <w:r w:rsidR="0039041E" w:rsidRPr="00113C62">
        <w:rPr>
          <w:sz w:val="24"/>
          <w:szCs w:val="24"/>
          <w:lang w:val="lt-LT"/>
        </w:rPr>
        <w:t xml:space="preserve">darbą  įstatymo nauja redakcija, todėl reikia patvirtinti naujos redakcijos Rokiškio rajono savivaldybės švietimo įstaigų vadovų darbo apmokėjimo sistemą (toliau – Sistema). </w:t>
      </w:r>
      <w:r w:rsidRPr="00113C62">
        <w:rPr>
          <w:sz w:val="24"/>
          <w:szCs w:val="24"/>
          <w:lang w:val="lt-LT"/>
        </w:rPr>
        <w:t>Pagrindiniai Įstatymo pakeitimai susiję su biudžetinių įstaigų vadovų darbo užmokesčio nustatymu, t. y. pareiginės algos pastoviosios dalies koeficientų intervalų ženklus pakeitimas, išskyrus mokyklų vadovų</w:t>
      </w:r>
      <w:r w:rsidR="008F7AED" w:rsidRPr="00113C62">
        <w:rPr>
          <w:sz w:val="24"/>
          <w:szCs w:val="24"/>
          <w:lang w:val="lt-LT"/>
        </w:rPr>
        <w:t xml:space="preserve"> (1 priedas)</w:t>
      </w:r>
      <w:r w:rsidRPr="00113C62">
        <w:rPr>
          <w:sz w:val="24"/>
          <w:szCs w:val="24"/>
          <w:lang w:val="lt-LT"/>
        </w:rPr>
        <w:t>, nurodytas didesnis minimalus kintamosios dalies dydis, įvertinus vadovo veiklą labai gerai</w:t>
      </w:r>
      <w:r w:rsidR="00660168" w:rsidRPr="00113C62">
        <w:rPr>
          <w:sz w:val="24"/>
          <w:szCs w:val="24"/>
          <w:lang w:val="lt-LT"/>
        </w:rPr>
        <w:t xml:space="preserve"> (</w:t>
      </w:r>
      <w:r w:rsidR="009D3327" w:rsidRPr="00113C62">
        <w:rPr>
          <w:sz w:val="24"/>
          <w:szCs w:val="24"/>
          <w:lang w:val="lt-LT"/>
        </w:rPr>
        <w:t>ne mažesnis</w:t>
      </w:r>
      <w:r w:rsidR="00660168" w:rsidRPr="00113C62">
        <w:rPr>
          <w:sz w:val="24"/>
          <w:szCs w:val="24"/>
          <w:lang w:val="lt-LT"/>
        </w:rPr>
        <w:t xml:space="preserve"> kaip 15 procentų pareiginės algos pastoviosios dalies – buvo 10 procentų</w:t>
      </w:r>
      <w:r w:rsidR="005E78E1" w:rsidRPr="00113C62">
        <w:rPr>
          <w:sz w:val="24"/>
          <w:szCs w:val="24"/>
          <w:lang w:val="lt-LT"/>
        </w:rPr>
        <w:t>)</w:t>
      </w:r>
      <w:r w:rsidRPr="00113C62">
        <w:rPr>
          <w:sz w:val="24"/>
          <w:szCs w:val="24"/>
          <w:lang w:val="lt-LT"/>
        </w:rPr>
        <w:t xml:space="preserve"> ar gerai</w:t>
      </w:r>
      <w:r w:rsidR="00E22DB5" w:rsidRPr="00113C62">
        <w:rPr>
          <w:sz w:val="24"/>
          <w:szCs w:val="24"/>
          <w:lang w:val="lt-LT"/>
        </w:rPr>
        <w:t xml:space="preserve"> (</w:t>
      </w:r>
      <w:r w:rsidR="009D3327" w:rsidRPr="00113C62">
        <w:rPr>
          <w:sz w:val="24"/>
          <w:szCs w:val="24"/>
          <w:lang w:val="lt-LT"/>
        </w:rPr>
        <w:t>ne mažesnis</w:t>
      </w:r>
      <w:r w:rsidR="00660168" w:rsidRPr="00113C62">
        <w:rPr>
          <w:sz w:val="24"/>
          <w:szCs w:val="24"/>
          <w:lang w:val="lt-LT"/>
        </w:rPr>
        <w:t xml:space="preserve"> </w:t>
      </w:r>
      <w:r w:rsidR="009D3327" w:rsidRPr="00113C62">
        <w:rPr>
          <w:sz w:val="24"/>
          <w:szCs w:val="24"/>
          <w:lang w:val="lt-LT"/>
        </w:rPr>
        <w:t>kaip 5 procentai</w:t>
      </w:r>
      <w:r w:rsidR="00660168" w:rsidRPr="00113C62">
        <w:rPr>
          <w:sz w:val="24"/>
          <w:szCs w:val="24"/>
          <w:lang w:val="lt-LT"/>
        </w:rPr>
        <w:t xml:space="preserve"> pareiginės algos pastoviosios dalies – </w:t>
      </w:r>
      <w:r w:rsidR="00936466" w:rsidRPr="00113C62">
        <w:rPr>
          <w:sz w:val="24"/>
          <w:szCs w:val="24"/>
          <w:lang w:val="lt-LT"/>
        </w:rPr>
        <w:t xml:space="preserve">nebuvo </w:t>
      </w:r>
      <w:r w:rsidR="00660168" w:rsidRPr="00113C62">
        <w:rPr>
          <w:sz w:val="24"/>
          <w:szCs w:val="24"/>
          <w:lang w:val="lt-LT"/>
        </w:rPr>
        <w:t>nustatytas konkretus</w:t>
      </w:r>
      <w:r w:rsidR="00220FB7" w:rsidRPr="00113C62">
        <w:rPr>
          <w:sz w:val="24"/>
          <w:szCs w:val="24"/>
          <w:lang w:val="lt-LT"/>
        </w:rPr>
        <w:t xml:space="preserve"> minimalus</w:t>
      </w:r>
      <w:r w:rsidR="00660168" w:rsidRPr="00113C62">
        <w:rPr>
          <w:sz w:val="24"/>
          <w:szCs w:val="24"/>
          <w:lang w:val="lt-LT"/>
        </w:rPr>
        <w:t xml:space="preserve"> dydis</w:t>
      </w:r>
      <w:r w:rsidR="00E22DB5" w:rsidRPr="00113C62">
        <w:rPr>
          <w:sz w:val="24"/>
          <w:szCs w:val="24"/>
          <w:lang w:val="lt-LT"/>
        </w:rPr>
        <w:t>)</w:t>
      </w:r>
      <w:r w:rsidR="00220FB7" w:rsidRPr="00113C62">
        <w:rPr>
          <w:sz w:val="24"/>
          <w:szCs w:val="24"/>
          <w:lang w:val="lt-LT"/>
        </w:rPr>
        <w:t>.</w:t>
      </w:r>
      <w:r w:rsidRPr="00113C62">
        <w:rPr>
          <w:sz w:val="24"/>
          <w:szCs w:val="24"/>
          <w:lang w:val="lt-LT"/>
        </w:rPr>
        <w:t xml:space="preserve"> Įstatyme nemažai įvairių kitų pakeitimų bei korektūrinių taisymų.</w:t>
      </w:r>
      <w:r w:rsidR="00FC2C73" w:rsidRPr="00113C62">
        <w:rPr>
          <w:sz w:val="24"/>
          <w:szCs w:val="24"/>
          <w:lang w:val="lt-LT"/>
        </w:rPr>
        <w:t xml:space="preserve"> </w:t>
      </w:r>
    </w:p>
    <w:p w14:paraId="2D5B87EE" w14:textId="77777777" w:rsidR="00DA3A2C" w:rsidRPr="00113C62" w:rsidRDefault="00DA3A2C" w:rsidP="00DA3A2C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S</w:t>
      </w:r>
      <w:r w:rsidR="00EB67EC" w:rsidRPr="00113C62">
        <w:rPr>
          <w:sz w:val="24"/>
          <w:szCs w:val="24"/>
          <w:lang w:val="lt-LT"/>
        </w:rPr>
        <w:t>istema</w:t>
      </w:r>
      <w:r w:rsidRPr="00113C62">
        <w:rPr>
          <w:sz w:val="24"/>
          <w:szCs w:val="24"/>
          <w:lang w:val="lt-LT"/>
        </w:rPr>
        <w:t xml:space="preserve"> nustato savivaldybės švietimo įstaigų vadovų, dirbančių pagal darbo sutartis darbo apmokėjimo sąlygas ir dydžius, pareigybių lygius, priemokų, premijų, materialinių pašalpų mokėjimo sąlygas, taip pat kasmetinį veiklos vertinimą.</w:t>
      </w:r>
      <w:r w:rsidR="006C7F50" w:rsidRPr="00113C62">
        <w:rPr>
          <w:sz w:val="24"/>
          <w:szCs w:val="24"/>
          <w:lang w:val="lt-LT"/>
        </w:rPr>
        <w:tab/>
      </w:r>
    </w:p>
    <w:p w14:paraId="2D5B87EF" w14:textId="77777777" w:rsidR="00FC2C73" w:rsidRPr="00113C62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113C62">
        <w:rPr>
          <w:b/>
          <w:sz w:val="24"/>
          <w:szCs w:val="24"/>
          <w:lang w:val="lt-LT"/>
        </w:rPr>
        <w:t>Galimos pasekmės, priėmus siūlomą tarybos sprendimo projektą:</w:t>
      </w:r>
    </w:p>
    <w:p w14:paraId="2D5B87F0" w14:textId="77777777" w:rsidR="00FC2C73" w:rsidRPr="00113C62" w:rsidRDefault="00FC2C73" w:rsidP="00FC2C73">
      <w:pPr>
        <w:ind w:right="197"/>
        <w:jc w:val="both"/>
        <w:rPr>
          <w:sz w:val="24"/>
          <w:szCs w:val="24"/>
          <w:lang w:val="lt-LT"/>
        </w:rPr>
      </w:pPr>
      <w:r w:rsidRPr="00113C62">
        <w:rPr>
          <w:b/>
          <w:sz w:val="24"/>
          <w:szCs w:val="24"/>
          <w:lang w:val="lt-LT"/>
        </w:rPr>
        <w:tab/>
        <w:t xml:space="preserve">  teigiamos</w:t>
      </w:r>
      <w:r w:rsidRPr="00113C62">
        <w:rPr>
          <w:sz w:val="24"/>
          <w:szCs w:val="24"/>
          <w:lang w:val="lt-LT"/>
        </w:rPr>
        <w:t xml:space="preserve"> – </w:t>
      </w:r>
      <w:r w:rsidRPr="00113C62">
        <w:rPr>
          <w:bCs/>
          <w:sz w:val="24"/>
          <w:szCs w:val="24"/>
          <w:lang w:val="lt-LT"/>
        </w:rPr>
        <w:t xml:space="preserve">teisės aktų vykdymas; </w:t>
      </w:r>
    </w:p>
    <w:p w14:paraId="2D5B87F1" w14:textId="77777777" w:rsidR="00FC2C73" w:rsidRPr="00113C62" w:rsidRDefault="00FC2C73" w:rsidP="00FC2C7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113C62">
        <w:rPr>
          <w:b/>
          <w:sz w:val="24"/>
          <w:szCs w:val="24"/>
          <w:lang w:val="lt-LT"/>
        </w:rPr>
        <w:t xml:space="preserve">              neigiamos</w:t>
      </w:r>
      <w:r w:rsidRPr="00113C62">
        <w:rPr>
          <w:sz w:val="24"/>
          <w:szCs w:val="24"/>
          <w:lang w:val="lt-LT"/>
        </w:rPr>
        <w:t xml:space="preserve"> – nenumatyta. </w:t>
      </w:r>
    </w:p>
    <w:p w14:paraId="2D5B87F2" w14:textId="77777777" w:rsidR="00FC2C73" w:rsidRPr="00113C62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113C62">
        <w:rPr>
          <w:b/>
          <w:sz w:val="24"/>
          <w:szCs w:val="24"/>
          <w:lang w:val="lt-LT"/>
        </w:rPr>
        <w:t>Kokia sprendimo nauda Rokiškio rajono gyventojams.</w:t>
      </w:r>
    </w:p>
    <w:p w14:paraId="2D5B87F3" w14:textId="77777777" w:rsidR="00FB6391" w:rsidRPr="00113C62" w:rsidRDefault="00FB6391" w:rsidP="00FB6391">
      <w:pPr>
        <w:pStyle w:val="Antrats"/>
        <w:tabs>
          <w:tab w:val="left" w:pos="1296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Švietimo įstaigų vadovų darbo užmokesčio sandaros samprata, viešumas ir skaidrumas.</w:t>
      </w:r>
    </w:p>
    <w:p w14:paraId="2D5B87F4" w14:textId="77777777" w:rsidR="00FC2C73" w:rsidRPr="00113C62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b/>
          <w:bCs/>
          <w:sz w:val="24"/>
          <w:szCs w:val="24"/>
          <w:lang w:val="lt-LT"/>
        </w:rPr>
        <w:t>Finansavimo šaltiniai ir lėšų poreikis</w:t>
      </w:r>
      <w:r w:rsidRPr="00113C62">
        <w:rPr>
          <w:sz w:val="24"/>
          <w:szCs w:val="24"/>
          <w:lang w:val="lt-LT"/>
        </w:rPr>
        <w:t>.</w:t>
      </w:r>
    </w:p>
    <w:p w14:paraId="2D5B87F5" w14:textId="77777777" w:rsidR="00FB6391" w:rsidRPr="00113C62" w:rsidRDefault="00FB6391" w:rsidP="00FC2C73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Mokymo lėšos ir savivaldybės biudžeto lėšos.</w:t>
      </w:r>
    </w:p>
    <w:p w14:paraId="2D5B87F6" w14:textId="77777777" w:rsidR="00FC2C73" w:rsidRPr="00113C62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D5B87F7" w14:textId="77777777" w:rsidR="00FC2C73" w:rsidRPr="00113C62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113C62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D5B87F8" w14:textId="77777777" w:rsidR="00FC2C73" w:rsidRPr="00113C62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113C62">
        <w:rPr>
          <w:b/>
          <w:sz w:val="24"/>
          <w:szCs w:val="24"/>
          <w:lang w:val="lt-LT"/>
        </w:rPr>
        <w:t>Antikorupcinis vertinimas.</w:t>
      </w:r>
    </w:p>
    <w:p w14:paraId="2D5B87F9" w14:textId="38DE77A7" w:rsidR="00FC2C73" w:rsidRPr="00113C62" w:rsidRDefault="00FC2C73" w:rsidP="007958A7">
      <w:pPr>
        <w:ind w:firstLine="851"/>
        <w:jc w:val="both"/>
        <w:rPr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113C62">
        <w:rPr>
          <w:sz w:val="24"/>
          <w:szCs w:val="24"/>
          <w:lang w:val="lt-LT"/>
        </w:rPr>
        <w:t>k</w:t>
      </w:r>
      <w:r w:rsidRPr="00113C62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2D5B87FA" w14:textId="77777777" w:rsidR="001F1922" w:rsidRPr="00113C62" w:rsidRDefault="001F1922" w:rsidP="007958A7">
      <w:pPr>
        <w:ind w:firstLine="851"/>
        <w:jc w:val="both"/>
        <w:rPr>
          <w:sz w:val="24"/>
          <w:szCs w:val="24"/>
          <w:lang w:val="lt-LT"/>
        </w:rPr>
      </w:pPr>
    </w:p>
    <w:p w14:paraId="2D5B87FB" w14:textId="77777777" w:rsidR="006A4305" w:rsidRPr="00113C62" w:rsidRDefault="006A4305" w:rsidP="007958A7">
      <w:pPr>
        <w:ind w:firstLine="851"/>
        <w:jc w:val="both"/>
        <w:rPr>
          <w:sz w:val="24"/>
          <w:szCs w:val="24"/>
          <w:lang w:val="lt-LT"/>
        </w:rPr>
      </w:pPr>
    </w:p>
    <w:p w14:paraId="2D5B87FC" w14:textId="77777777" w:rsidR="00495A04" w:rsidRPr="00113C62" w:rsidRDefault="00FC2C73" w:rsidP="001F1922">
      <w:pPr>
        <w:ind w:right="197"/>
        <w:rPr>
          <w:caps/>
          <w:sz w:val="24"/>
          <w:szCs w:val="24"/>
          <w:lang w:val="lt-LT"/>
        </w:rPr>
      </w:pPr>
      <w:r w:rsidRPr="00113C62">
        <w:rPr>
          <w:sz w:val="24"/>
          <w:szCs w:val="24"/>
          <w:lang w:val="lt-LT"/>
        </w:rPr>
        <w:t>Švietimo</w:t>
      </w:r>
      <w:r w:rsidR="00EA0AB3" w:rsidRPr="00113C62">
        <w:rPr>
          <w:sz w:val="24"/>
          <w:szCs w:val="24"/>
          <w:lang w:val="lt-LT"/>
        </w:rPr>
        <w:t xml:space="preserve">, kultūros ir sporto </w:t>
      </w:r>
      <w:r w:rsidRPr="00113C62">
        <w:rPr>
          <w:sz w:val="24"/>
          <w:szCs w:val="24"/>
          <w:lang w:val="lt-LT"/>
        </w:rPr>
        <w:t xml:space="preserve"> </w:t>
      </w:r>
      <w:r w:rsidR="00EA0AB3" w:rsidRPr="00113C62">
        <w:rPr>
          <w:sz w:val="24"/>
          <w:szCs w:val="24"/>
          <w:lang w:val="lt-LT"/>
        </w:rPr>
        <w:t>skyriaus vedėjo pavaduotoja</w:t>
      </w:r>
      <w:r w:rsidR="00EA0AB3" w:rsidRPr="00113C62">
        <w:rPr>
          <w:sz w:val="24"/>
          <w:szCs w:val="24"/>
          <w:lang w:val="lt-LT"/>
        </w:rPr>
        <w:tab/>
      </w:r>
      <w:r w:rsidR="00EA0AB3" w:rsidRPr="00113C62">
        <w:rPr>
          <w:sz w:val="24"/>
          <w:szCs w:val="24"/>
          <w:lang w:val="lt-LT"/>
        </w:rPr>
        <w:tab/>
      </w:r>
      <w:r w:rsidR="00EA0AB3" w:rsidRPr="00113C62">
        <w:rPr>
          <w:sz w:val="24"/>
          <w:szCs w:val="24"/>
          <w:lang w:val="lt-LT"/>
        </w:rPr>
        <w:tab/>
      </w:r>
      <w:r w:rsidRPr="00113C62">
        <w:rPr>
          <w:sz w:val="24"/>
          <w:szCs w:val="24"/>
          <w:lang w:val="lt-LT"/>
        </w:rPr>
        <w:t>Rita Elmonienė</w:t>
      </w:r>
    </w:p>
    <w:p w14:paraId="2D5B87FD" w14:textId="77777777" w:rsidR="00495A04" w:rsidRPr="00113C62" w:rsidRDefault="00495A04" w:rsidP="00495A04">
      <w:pPr>
        <w:rPr>
          <w:caps/>
          <w:sz w:val="24"/>
          <w:szCs w:val="24"/>
          <w:lang w:val="lt-LT"/>
        </w:rPr>
      </w:pPr>
    </w:p>
    <w:p w14:paraId="2D5B87FE" w14:textId="77777777" w:rsidR="00495A04" w:rsidRPr="00113C62" w:rsidRDefault="00495A04" w:rsidP="00495A04">
      <w:pPr>
        <w:rPr>
          <w:caps/>
          <w:sz w:val="24"/>
          <w:szCs w:val="24"/>
          <w:lang w:val="lt-LT"/>
        </w:rPr>
      </w:pPr>
    </w:p>
    <w:p w14:paraId="2D5B87FF" w14:textId="77777777" w:rsidR="001059F4" w:rsidRPr="00113C62" w:rsidRDefault="001059F4" w:rsidP="008E7F5B">
      <w:pPr>
        <w:rPr>
          <w:lang w:val="lt-LT"/>
        </w:rPr>
      </w:pPr>
    </w:p>
    <w:sectPr w:rsidR="001059F4" w:rsidRPr="00113C62" w:rsidSect="00FF21DA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B8802" w14:textId="77777777" w:rsidR="00614B7E" w:rsidRDefault="00614B7E">
      <w:r>
        <w:separator/>
      </w:r>
    </w:p>
  </w:endnote>
  <w:endnote w:type="continuationSeparator" w:id="0">
    <w:p w14:paraId="2D5B8803" w14:textId="77777777" w:rsidR="00614B7E" w:rsidRDefault="0061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B8800" w14:textId="77777777" w:rsidR="00614B7E" w:rsidRDefault="00614B7E">
      <w:r>
        <w:separator/>
      </w:r>
    </w:p>
  </w:footnote>
  <w:footnote w:type="continuationSeparator" w:id="0">
    <w:p w14:paraId="2D5B8801" w14:textId="77777777" w:rsidR="00614B7E" w:rsidRDefault="0061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880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D5B880D" wp14:editId="2D5B880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B8805" w14:textId="335AB347" w:rsidR="00EB1BFB" w:rsidRPr="00FF21DA" w:rsidRDefault="00FF21DA" w:rsidP="00FF21DA">
    <w:pPr>
      <w:jc w:val="right"/>
      <w:rPr>
        <w:sz w:val="24"/>
        <w:szCs w:val="24"/>
      </w:rPr>
    </w:pPr>
    <w:r w:rsidRPr="00FF21DA">
      <w:rPr>
        <w:sz w:val="24"/>
        <w:szCs w:val="24"/>
        <w:lang w:val="lt-LT"/>
      </w:rPr>
      <w:t>Projektas</w:t>
    </w:r>
  </w:p>
  <w:p w14:paraId="2D5B8806" w14:textId="77777777" w:rsidR="00EB1BFB" w:rsidRPr="00FF21DA" w:rsidRDefault="00EB1BFB" w:rsidP="00EB1BFB">
    <w:pPr>
      <w:rPr>
        <w:sz w:val="24"/>
        <w:szCs w:val="24"/>
      </w:rPr>
    </w:pPr>
  </w:p>
  <w:p w14:paraId="2D5B8807" w14:textId="77777777" w:rsidR="00EB1BFB" w:rsidRPr="00FF21DA" w:rsidRDefault="00EB1BFB" w:rsidP="00EB1BFB">
    <w:pPr>
      <w:rPr>
        <w:sz w:val="24"/>
        <w:szCs w:val="24"/>
      </w:rPr>
    </w:pPr>
  </w:p>
  <w:p w14:paraId="2D5B8808" w14:textId="5D236EB3" w:rsidR="00EB1BFB" w:rsidRPr="00FF21DA" w:rsidRDefault="00EB1BFB" w:rsidP="00FC2C73">
    <w:pPr>
      <w:tabs>
        <w:tab w:val="left" w:pos="6675"/>
      </w:tabs>
      <w:rPr>
        <w:sz w:val="24"/>
        <w:szCs w:val="24"/>
        <w:lang w:val="lt-LT"/>
      </w:rPr>
    </w:pPr>
    <w:r w:rsidRPr="00FF21DA">
      <w:rPr>
        <w:b/>
        <w:sz w:val="24"/>
        <w:szCs w:val="24"/>
      </w:rPr>
      <w:t xml:space="preserve">          </w:t>
    </w:r>
    <w:r w:rsidR="00FC2C73" w:rsidRPr="00FF21DA">
      <w:rPr>
        <w:b/>
        <w:sz w:val="24"/>
        <w:szCs w:val="24"/>
      </w:rPr>
      <w:tab/>
    </w:r>
    <w:r w:rsidR="00FC2C73" w:rsidRPr="00FF21DA">
      <w:rPr>
        <w:sz w:val="24"/>
        <w:szCs w:val="24"/>
        <w:lang w:val="lt-LT"/>
      </w:rPr>
      <w:t xml:space="preserve"> </w:t>
    </w:r>
  </w:p>
  <w:p w14:paraId="2D5B8809" w14:textId="77777777" w:rsidR="00EB1BFB" w:rsidRPr="00FF21DA" w:rsidRDefault="00EB1BFB" w:rsidP="00EB1BFB">
    <w:pPr>
      <w:rPr>
        <w:b/>
        <w:sz w:val="24"/>
        <w:szCs w:val="24"/>
      </w:rPr>
    </w:pPr>
  </w:p>
  <w:p w14:paraId="2D5B880A" w14:textId="77777777" w:rsidR="00EB1BFB" w:rsidRPr="00FF21DA" w:rsidRDefault="00EB1BFB" w:rsidP="00EB1BFB">
    <w:pPr>
      <w:jc w:val="center"/>
      <w:rPr>
        <w:b/>
        <w:sz w:val="24"/>
        <w:szCs w:val="24"/>
      </w:rPr>
    </w:pPr>
    <w:r w:rsidRPr="00FF21DA">
      <w:rPr>
        <w:b/>
        <w:sz w:val="24"/>
        <w:szCs w:val="24"/>
      </w:rPr>
      <w:t>ROKI</w:t>
    </w:r>
    <w:r w:rsidRPr="00FF21DA">
      <w:rPr>
        <w:b/>
        <w:sz w:val="24"/>
        <w:szCs w:val="24"/>
        <w:lang w:val="lt-LT"/>
      </w:rPr>
      <w:t>Š</w:t>
    </w:r>
    <w:r w:rsidRPr="00FF21DA">
      <w:rPr>
        <w:b/>
        <w:sz w:val="24"/>
        <w:szCs w:val="24"/>
      </w:rPr>
      <w:t>KIO RAJONO SAVIVALDYBĖS TARYBA</w:t>
    </w:r>
  </w:p>
  <w:p w14:paraId="2D5B880B" w14:textId="77777777" w:rsidR="00EB1BFB" w:rsidRPr="00FF21DA" w:rsidRDefault="00EB1BFB" w:rsidP="00EB1BFB">
    <w:pPr>
      <w:jc w:val="center"/>
      <w:rPr>
        <w:b/>
        <w:sz w:val="24"/>
        <w:szCs w:val="24"/>
      </w:rPr>
    </w:pPr>
  </w:p>
  <w:p w14:paraId="2D5B880C" w14:textId="31E5F3CF" w:rsidR="00EB1BFB" w:rsidRPr="00FF21DA" w:rsidRDefault="00EB1BFB" w:rsidP="00EB1BFB">
    <w:pPr>
      <w:jc w:val="center"/>
      <w:rPr>
        <w:b/>
        <w:sz w:val="24"/>
        <w:szCs w:val="24"/>
      </w:rPr>
    </w:pPr>
    <w:r w:rsidRPr="00FF21DA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4179D8"/>
    <w:multiLevelType w:val="hybridMultilevel"/>
    <w:tmpl w:val="C9B6C066"/>
    <w:lvl w:ilvl="0" w:tplc="34CE2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F66FC8"/>
    <w:multiLevelType w:val="hybridMultilevel"/>
    <w:tmpl w:val="0776BEE8"/>
    <w:lvl w:ilvl="0" w:tplc="9752C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E63"/>
    <w:rsid w:val="000109A9"/>
    <w:rsid w:val="000204AF"/>
    <w:rsid w:val="0002610B"/>
    <w:rsid w:val="000337AA"/>
    <w:rsid w:val="000445BF"/>
    <w:rsid w:val="00050077"/>
    <w:rsid w:val="00053A2A"/>
    <w:rsid w:val="00056AF8"/>
    <w:rsid w:val="000672D4"/>
    <w:rsid w:val="0007306C"/>
    <w:rsid w:val="00085C30"/>
    <w:rsid w:val="000B3617"/>
    <w:rsid w:val="000D3790"/>
    <w:rsid w:val="000D39A9"/>
    <w:rsid w:val="000D5DBA"/>
    <w:rsid w:val="000E05A8"/>
    <w:rsid w:val="001059F4"/>
    <w:rsid w:val="00113C20"/>
    <w:rsid w:val="00113C62"/>
    <w:rsid w:val="00124A33"/>
    <w:rsid w:val="00127CFD"/>
    <w:rsid w:val="00131BD6"/>
    <w:rsid w:val="00135683"/>
    <w:rsid w:val="00153E5E"/>
    <w:rsid w:val="00155EAF"/>
    <w:rsid w:val="0018130C"/>
    <w:rsid w:val="00195170"/>
    <w:rsid w:val="001A6FE0"/>
    <w:rsid w:val="001B5AD6"/>
    <w:rsid w:val="001C00F8"/>
    <w:rsid w:val="001C1BAF"/>
    <w:rsid w:val="001C4228"/>
    <w:rsid w:val="001C6DB8"/>
    <w:rsid w:val="001D1137"/>
    <w:rsid w:val="001E755B"/>
    <w:rsid w:val="001F1922"/>
    <w:rsid w:val="001F4A73"/>
    <w:rsid w:val="0020042B"/>
    <w:rsid w:val="0021180C"/>
    <w:rsid w:val="00220FB7"/>
    <w:rsid w:val="00221F2F"/>
    <w:rsid w:val="0022602E"/>
    <w:rsid w:val="002455EA"/>
    <w:rsid w:val="00256066"/>
    <w:rsid w:val="002644C5"/>
    <w:rsid w:val="00287BF0"/>
    <w:rsid w:val="00295E1A"/>
    <w:rsid w:val="002A3E2A"/>
    <w:rsid w:val="002B7B75"/>
    <w:rsid w:val="002E36B0"/>
    <w:rsid w:val="002E5589"/>
    <w:rsid w:val="00301E3C"/>
    <w:rsid w:val="00325346"/>
    <w:rsid w:val="003452BC"/>
    <w:rsid w:val="0039041E"/>
    <w:rsid w:val="003A2F5A"/>
    <w:rsid w:val="003A73E3"/>
    <w:rsid w:val="003B7828"/>
    <w:rsid w:val="003D342F"/>
    <w:rsid w:val="003E0FEC"/>
    <w:rsid w:val="003E56E7"/>
    <w:rsid w:val="003E598A"/>
    <w:rsid w:val="003F0037"/>
    <w:rsid w:val="003F5C31"/>
    <w:rsid w:val="00425B94"/>
    <w:rsid w:val="00441928"/>
    <w:rsid w:val="00453E35"/>
    <w:rsid w:val="00454130"/>
    <w:rsid w:val="00483B6B"/>
    <w:rsid w:val="004855CF"/>
    <w:rsid w:val="00494371"/>
    <w:rsid w:val="00495A04"/>
    <w:rsid w:val="004A4265"/>
    <w:rsid w:val="004A6FF3"/>
    <w:rsid w:val="004E121F"/>
    <w:rsid w:val="00512E22"/>
    <w:rsid w:val="00516CDD"/>
    <w:rsid w:val="00524C87"/>
    <w:rsid w:val="00573094"/>
    <w:rsid w:val="00590F26"/>
    <w:rsid w:val="00592492"/>
    <w:rsid w:val="005A56C0"/>
    <w:rsid w:val="005C5820"/>
    <w:rsid w:val="005E4261"/>
    <w:rsid w:val="005E78E1"/>
    <w:rsid w:val="005F1516"/>
    <w:rsid w:val="00613109"/>
    <w:rsid w:val="00614B7E"/>
    <w:rsid w:val="006410B3"/>
    <w:rsid w:val="00660168"/>
    <w:rsid w:val="0066422E"/>
    <w:rsid w:val="0067194A"/>
    <w:rsid w:val="006A26A3"/>
    <w:rsid w:val="006A4305"/>
    <w:rsid w:val="006A5394"/>
    <w:rsid w:val="006A760B"/>
    <w:rsid w:val="006B47E4"/>
    <w:rsid w:val="006C0282"/>
    <w:rsid w:val="006C7F50"/>
    <w:rsid w:val="00702E4A"/>
    <w:rsid w:val="00733976"/>
    <w:rsid w:val="007530EB"/>
    <w:rsid w:val="007657B7"/>
    <w:rsid w:val="00765CE7"/>
    <w:rsid w:val="00775D8B"/>
    <w:rsid w:val="007958A7"/>
    <w:rsid w:val="007B2CAF"/>
    <w:rsid w:val="007C16C3"/>
    <w:rsid w:val="007C3E2B"/>
    <w:rsid w:val="007C63D4"/>
    <w:rsid w:val="007F79B8"/>
    <w:rsid w:val="00812D4C"/>
    <w:rsid w:val="008217D0"/>
    <w:rsid w:val="00826D23"/>
    <w:rsid w:val="00836111"/>
    <w:rsid w:val="008512B6"/>
    <w:rsid w:val="008520C2"/>
    <w:rsid w:val="00877194"/>
    <w:rsid w:val="008777CF"/>
    <w:rsid w:val="008B785F"/>
    <w:rsid w:val="008C0878"/>
    <w:rsid w:val="008C104B"/>
    <w:rsid w:val="008C39F5"/>
    <w:rsid w:val="008D6FE9"/>
    <w:rsid w:val="008E7F5B"/>
    <w:rsid w:val="008F357D"/>
    <w:rsid w:val="008F3E4E"/>
    <w:rsid w:val="008F6439"/>
    <w:rsid w:val="008F7AED"/>
    <w:rsid w:val="00902833"/>
    <w:rsid w:val="00917406"/>
    <w:rsid w:val="009330E9"/>
    <w:rsid w:val="009339A7"/>
    <w:rsid w:val="00936466"/>
    <w:rsid w:val="0095153A"/>
    <w:rsid w:val="00951837"/>
    <w:rsid w:val="00956B81"/>
    <w:rsid w:val="00956BA1"/>
    <w:rsid w:val="009A7E4F"/>
    <w:rsid w:val="009C1F16"/>
    <w:rsid w:val="009D3083"/>
    <w:rsid w:val="009D3327"/>
    <w:rsid w:val="009E60F9"/>
    <w:rsid w:val="009F680E"/>
    <w:rsid w:val="00A24922"/>
    <w:rsid w:val="00A92EAF"/>
    <w:rsid w:val="00A97C84"/>
    <w:rsid w:val="00AC6EFA"/>
    <w:rsid w:val="00AD1D3F"/>
    <w:rsid w:val="00AF618B"/>
    <w:rsid w:val="00B03EF6"/>
    <w:rsid w:val="00B03FC3"/>
    <w:rsid w:val="00B21FA0"/>
    <w:rsid w:val="00B30372"/>
    <w:rsid w:val="00B30C26"/>
    <w:rsid w:val="00B35413"/>
    <w:rsid w:val="00B51D64"/>
    <w:rsid w:val="00B52CC9"/>
    <w:rsid w:val="00B609C0"/>
    <w:rsid w:val="00BA3A95"/>
    <w:rsid w:val="00BA7479"/>
    <w:rsid w:val="00BF1C9E"/>
    <w:rsid w:val="00BF37D5"/>
    <w:rsid w:val="00BF44F6"/>
    <w:rsid w:val="00C1188A"/>
    <w:rsid w:val="00C345A0"/>
    <w:rsid w:val="00C43FA5"/>
    <w:rsid w:val="00C52870"/>
    <w:rsid w:val="00C53261"/>
    <w:rsid w:val="00C55F5E"/>
    <w:rsid w:val="00C57C1C"/>
    <w:rsid w:val="00C6506C"/>
    <w:rsid w:val="00C86E51"/>
    <w:rsid w:val="00CA536C"/>
    <w:rsid w:val="00CA68C8"/>
    <w:rsid w:val="00CC20BC"/>
    <w:rsid w:val="00CC5051"/>
    <w:rsid w:val="00CE4F6B"/>
    <w:rsid w:val="00CE53D9"/>
    <w:rsid w:val="00CF22E7"/>
    <w:rsid w:val="00CF659E"/>
    <w:rsid w:val="00D163FB"/>
    <w:rsid w:val="00D276B0"/>
    <w:rsid w:val="00D32176"/>
    <w:rsid w:val="00D358D3"/>
    <w:rsid w:val="00D40CCE"/>
    <w:rsid w:val="00D44FB8"/>
    <w:rsid w:val="00D4790A"/>
    <w:rsid w:val="00D5438D"/>
    <w:rsid w:val="00D71C3E"/>
    <w:rsid w:val="00D72380"/>
    <w:rsid w:val="00D80BDA"/>
    <w:rsid w:val="00D80BEC"/>
    <w:rsid w:val="00D93AAE"/>
    <w:rsid w:val="00D9416C"/>
    <w:rsid w:val="00D947B3"/>
    <w:rsid w:val="00DA1689"/>
    <w:rsid w:val="00DA3A2C"/>
    <w:rsid w:val="00DA3C75"/>
    <w:rsid w:val="00DD0F37"/>
    <w:rsid w:val="00DE738F"/>
    <w:rsid w:val="00DF6BCF"/>
    <w:rsid w:val="00DF7BA7"/>
    <w:rsid w:val="00E02205"/>
    <w:rsid w:val="00E22DB5"/>
    <w:rsid w:val="00E750C3"/>
    <w:rsid w:val="00E92CA9"/>
    <w:rsid w:val="00EA0AB3"/>
    <w:rsid w:val="00EA122D"/>
    <w:rsid w:val="00EB1BFB"/>
    <w:rsid w:val="00EB3082"/>
    <w:rsid w:val="00EB67EC"/>
    <w:rsid w:val="00EC0735"/>
    <w:rsid w:val="00EC2459"/>
    <w:rsid w:val="00ED6E2D"/>
    <w:rsid w:val="00EF74CD"/>
    <w:rsid w:val="00EF7AFE"/>
    <w:rsid w:val="00F17A8A"/>
    <w:rsid w:val="00FB0A9B"/>
    <w:rsid w:val="00FB6391"/>
    <w:rsid w:val="00FB6C72"/>
    <w:rsid w:val="00FC2C73"/>
    <w:rsid w:val="00FE7F0D"/>
    <w:rsid w:val="00FF1D3D"/>
    <w:rsid w:val="00FF21DA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B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table" w:styleId="Lentelstinklelis">
    <w:name w:val="Table Grid"/>
    <w:basedOn w:val="prastojilentel"/>
    <w:rsid w:val="0032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table" w:styleId="Lentelstinklelis">
    <w:name w:val="Table Grid"/>
    <w:basedOn w:val="prastojilentel"/>
    <w:rsid w:val="0032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506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2019-02-06T15:36:00Z</cp:lastPrinted>
  <dcterms:created xsi:type="dcterms:W3CDTF">2020-01-16T13:30:00Z</dcterms:created>
  <dcterms:modified xsi:type="dcterms:W3CDTF">2020-01-16T13:30:00Z</dcterms:modified>
</cp:coreProperties>
</file>