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00176D" w14:textId="6303C63A" w:rsidR="00931341" w:rsidRPr="00E228F9" w:rsidRDefault="00931341" w:rsidP="00E228F9">
      <w:pPr>
        <w:jc w:val="center"/>
        <w:rPr>
          <w:b/>
          <w:sz w:val="24"/>
          <w:szCs w:val="24"/>
        </w:rPr>
      </w:pPr>
      <w:r w:rsidRPr="00E228F9">
        <w:rPr>
          <w:b/>
          <w:sz w:val="24"/>
          <w:szCs w:val="24"/>
        </w:rPr>
        <w:t>ROKIŠKIO RAJONO SAVIVALDYBĖS TARYBA</w:t>
      </w:r>
    </w:p>
    <w:p w14:paraId="7C480D45" w14:textId="77777777" w:rsidR="002E41D8" w:rsidRDefault="002E41D8" w:rsidP="00E228F9">
      <w:pPr>
        <w:jc w:val="center"/>
        <w:rPr>
          <w:b/>
          <w:sz w:val="24"/>
          <w:szCs w:val="24"/>
        </w:rPr>
      </w:pPr>
    </w:p>
    <w:p w14:paraId="4100176E" w14:textId="6614C654" w:rsidR="00931341" w:rsidRPr="002E41D8" w:rsidRDefault="00931341" w:rsidP="00E228F9">
      <w:pPr>
        <w:jc w:val="center"/>
        <w:rPr>
          <w:b/>
          <w:sz w:val="24"/>
          <w:szCs w:val="24"/>
        </w:rPr>
      </w:pPr>
      <w:r w:rsidRPr="002E41D8">
        <w:rPr>
          <w:b/>
          <w:sz w:val="24"/>
          <w:szCs w:val="24"/>
        </w:rPr>
        <w:t>SPRENDIMAS</w:t>
      </w:r>
    </w:p>
    <w:p w14:paraId="41001770" w14:textId="2A07A707" w:rsidR="00931341" w:rsidRPr="002E41D8" w:rsidRDefault="002B5344" w:rsidP="00E228F9">
      <w:pPr>
        <w:jc w:val="center"/>
        <w:rPr>
          <w:b/>
          <w:sz w:val="24"/>
          <w:szCs w:val="24"/>
        </w:rPr>
      </w:pPr>
      <w:r w:rsidRPr="002E41D8">
        <w:rPr>
          <w:b/>
          <w:sz w:val="24"/>
          <w:szCs w:val="24"/>
        </w:rPr>
        <w:t>DĖL ROKIŠKIO RAJONO VERSLO PLĖTROS KOMISIJOS 201</w:t>
      </w:r>
      <w:r w:rsidR="00962BB8" w:rsidRPr="002E41D8">
        <w:rPr>
          <w:b/>
          <w:sz w:val="24"/>
          <w:szCs w:val="24"/>
        </w:rPr>
        <w:t>9</w:t>
      </w:r>
      <w:r w:rsidRPr="002E41D8">
        <w:rPr>
          <w:b/>
          <w:sz w:val="24"/>
          <w:szCs w:val="24"/>
        </w:rPr>
        <w:t xml:space="preserve"> METŲ VEIKLOS ATASKAITOS PATVIRTINIMO</w:t>
      </w:r>
    </w:p>
    <w:p w14:paraId="1BC38C3C" w14:textId="77777777" w:rsidR="002B5344" w:rsidRPr="002E41D8" w:rsidRDefault="002B5344" w:rsidP="00E228F9">
      <w:pPr>
        <w:jc w:val="center"/>
        <w:rPr>
          <w:b/>
          <w:sz w:val="24"/>
          <w:szCs w:val="24"/>
        </w:rPr>
      </w:pPr>
    </w:p>
    <w:p w14:paraId="41001771" w14:textId="59137D84" w:rsidR="00931341" w:rsidRPr="002E41D8" w:rsidRDefault="00962BB8" w:rsidP="00E228F9">
      <w:pPr>
        <w:jc w:val="center"/>
        <w:rPr>
          <w:sz w:val="24"/>
          <w:szCs w:val="24"/>
        </w:rPr>
      </w:pPr>
      <w:r w:rsidRPr="002E41D8">
        <w:rPr>
          <w:sz w:val="24"/>
          <w:szCs w:val="24"/>
        </w:rPr>
        <w:t>2020</w:t>
      </w:r>
      <w:r w:rsidR="00931341" w:rsidRPr="002E41D8">
        <w:rPr>
          <w:sz w:val="24"/>
          <w:szCs w:val="24"/>
        </w:rPr>
        <w:t xml:space="preserve"> m</w:t>
      </w:r>
      <w:r w:rsidR="002B5344" w:rsidRPr="002E41D8">
        <w:rPr>
          <w:sz w:val="24"/>
          <w:szCs w:val="24"/>
        </w:rPr>
        <w:t>. s</w:t>
      </w:r>
      <w:proofErr w:type="spellStart"/>
      <w:r w:rsidR="002B5344" w:rsidRPr="002E41D8">
        <w:rPr>
          <w:sz w:val="24"/>
          <w:szCs w:val="24"/>
          <w:lang w:val="lt-LT"/>
        </w:rPr>
        <w:t>ausio</w:t>
      </w:r>
      <w:proofErr w:type="spellEnd"/>
      <w:r w:rsidRPr="002E41D8">
        <w:rPr>
          <w:sz w:val="24"/>
          <w:szCs w:val="24"/>
        </w:rPr>
        <w:t xml:space="preserve"> 31</w:t>
      </w:r>
      <w:r w:rsidR="001A3A89" w:rsidRPr="002E41D8">
        <w:rPr>
          <w:sz w:val="24"/>
          <w:szCs w:val="24"/>
        </w:rPr>
        <w:t xml:space="preserve"> </w:t>
      </w:r>
      <w:r w:rsidR="00931341" w:rsidRPr="002E41D8">
        <w:rPr>
          <w:sz w:val="24"/>
          <w:szCs w:val="24"/>
        </w:rPr>
        <w:t xml:space="preserve">d. </w:t>
      </w:r>
      <w:proofErr w:type="spellStart"/>
      <w:r w:rsidR="00931341" w:rsidRPr="002E41D8">
        <w:rPr>
          <w:sz w:val="24"/>
          <w:szCs w:val="24"/>
        </w:rPr>
        <w:t>Nr</w:t>
      </w:r>
      <w:proofErr w:type="spellEnd"/>
      <w:r w:rsidR="00931341" w:rsidRPr="002E41D8">
        <w:rPr>
          <w:sz w:val="24"/>
          <w:szCs w:val="24"/>
        </w:rPr>
        <w:t>.</w:t>
      </w:r>
      <w:r w:rsidR="005106D4" w:rsidRPr="002E41D8">
        <w:rPr>
          <w:sz w:val="24"/>
          <w:szCs w:val="24"/>
        </w:rPr>
        <w:t xml:space="preserve"> </w:t>
      </w:r>
      <w:r w:rsidR="00931341" w:rsidRPr="002E41D8">
        <w:rPr>
          <w:sz w:val="24"/>
          <w:szCs w:val="24"/>
        </w:rPr>
        <w:t>TS-</w:t>
      </w:r>
    </w:p>
    <w:p w14:paraId="41001772" w14:textId="77777777" w:rsidR="00931341" w:rsidRPr="002E41D8" w:rsidRDefault="00931341" w:rsidP="00E228F9">
      <w:pPr>
        <w:jc w:val="center"/>
        <w:rPr>
          <w:sz w:val="24"/>
          <w:szCs w:val="24"/>
        </w:rPr>
      </w:pPr>
      <w:r w:rsidRPr="002E41D8">
        <w:rPr>
          <w:sz w:val="24"/>
          <w:szCs w:val="24"/>
        </w:rPr>
        <w:t>Rokiškis</w:t>
      </w:r>
    </w:p>
    <w:p w14:paraId="41001773" w14:textId="77777777" w:rsidR="00931341" w:rsidRPr="002E41D8" w:rsidRDefault="00931341" w:rsidP="00931341">
      <w:pPr>
        <w:jc w:val="both"/>
        <w:rPr>
          <w:sz w:val="24"/>
          <w:szCs w:val="24"/>
          <w:lang w:val="lt-LT"/>
        </w:rPr>
      </w:pPr>
    </w:p>
    <w:p w14:paraId="3708AF43" w14:textId="77777777" w:rsidR="00E228F9" w:rsidRPr="002E41D8" w:rsidRDefault="00E228F9" w:rsidP="00931341">
      <w:pPr>
        <w:jc w:val="both"/>
        <w:rPr>
          <w:sz w:val="24"/>
          <w:szCs w:val="24"/>
          <w:lang w:val="lt-LT"/>
        </w:rPr>
      </w:pPr>
    </w:p>
    <w:p w14:paraId="76E0078F" w14:textId="77777777" w:rsidR="00C76074" w:rsidRPr="002E41D8" w:rsidRDefault="00EB337C" w:rsidP="009173BF">
      <w:pPr>
        <w:ind w:firstLine="720"/>
        <w:jc w:val="both"/>
        <w:rPr>
          <w:sz w:val="24"/>
          <w:szCs w:val="24"/>
          <w:lang w:val="lt-LT"/>
        </w:rPr>
      </w:pPr>
      <w:r w:rsidRPr="002E41D8">
        <w:rPr>
          <w:sz w:val="24"/>
          <w:szCs w:val="24"/>
          <w:lang w:val="lt-LT"/>
        </w:rPr>
        <w:t xml:space="preserve">Vadovaudamasi </w:t>
      </w:r>
      <w:r w:rsidR="00F052C8" w:rsidRPr="002E41D8">
        <w:rPr>
          <w:sz w:val="24"/>
          <w:szCs w:val="24"/>
          <w:lang w:val="lt-LT"/>
        </w:rPr>
        <w:t xml:space="preserve">Lietuvos Respublikos vietos savivaldos įstatymo 16 straipsnio 4 dalimi, </w:t>
      </w:r>
      <w:r w:rsidR="002B5344" w:rsidRPr="002E41D8">
        <w:rPr>
          <w:sz w:val="24"/>
          <w:szCs w:val="24"/>
          <w:lang w:val="lt-LT"/>
        </w:rPr>
        <w:t xml:space="preserve">Rokiškio rajono savivaldybės tarybos 2015 m. rugpjūčio 28 d. sprendimu Nr. TS-186 patvirtintų  Rokiškio rajono verslo plėtros komisijos nuostatų 6.2. punktu </w:t>
      </w:r>
      <w:r w:rsidRPr="002E41D8">
        <w:rPr>
          <w:sz w:val="24"/>
          <w:szCs w:val="24"/>
          <w:lang w:val="lt-LT"/>
        </w:rPr>
        <w:t xml:space="preserve">Rokiškio rajono savivaldybės taryba </w:t>
      </w:r>
    </w:p>
    <w:p w14:paraId="41001774" w14:textId="0B8EFC9A" w:rsidR="00EB337C" w:rsidRPr="002E41D8" w:rsidRDefault="00EB337C" w:rsidP="002E41D8">
      <w:pPr>
        <w:jc w:val="both"/>
        <w:rPr>
          <w:sz w:val="24"/>
          <w:szCs w:val="24"/>
          <w:lang w:val="lt-LT"/>
        </w:rPr>
      </w:pPr>
      <w:r w:rsidRPr="002E41D8">
        <w:rPr>
          <w:sz w:val="24"/>
          <w:szCs w:val="24"/>
          <w:lang w:val="lt-LT"/>
        </w:rPr>
        <w:t>n u s p r e n d ž i a:</w:t>
      </w:r>
    </w:p>
    <w:p w14:paraId="4D650F25" w14:textId="63F505C1" w:rsidR="002B5344" w:rsidRPr="002E41D8" w:rsidRDefault="00592A16" w:rsidP="002B5344">
      <w:pPr>
        <w:jc w:val="both"/>
        <w:rPr>
          <w:sz w:val="24"/>
          <w:szCs w:val="24"/>
          <w:lang w:val="lt-LT"/>
        </w:rPr>
      </w:pPr>
      <w:r w:rsidRPr="002E41D8">
        <w:rPr>
          <w:sz w:val="24"/>
          <w:szCs w:val="24"/>
          <w:lang w:val="lt-LT"/>
        </w:rPr>
        <w:tab/>
      </w:r>
      <w:r w:rsidR="002B5344" w:rsidRPr="002E41D8">
        <w:rPr>
          <w:sz w:val="24"/>
          <w:szCs w:val="24"/>
          <w:lang w:val="lt-LT"/>
        </w:rPr>
        <w:t>Patvirtinti Rokiškio rajono verslo plėtros komisijos 201</w:t>
      </w:r>
      <w:r w:rsidR="00962BB8" w:rsidRPr="002E41D8">
        <w:rPr>
          <w:sz w:val="24"/>
          <w:szCs w:val="24"/>
          <w:lang w:val="lt-LT"/>
        </w:rPr>
        <w:t>9</w:t>
      </w:r>
      <w:r w:rsidR="002B5344" w:rsidRPr="002E41D8">
        <w:rPr>
          <w:sz w:val="24"/>
          <w:szCs w:val="24"/>
          <w:lang w:val="lt-LT"/>
        </w:rPr>
        <w:t xml:space="preserve"> metų veiklos ataskaitą (pridedama).</w:t>
      </w:r>
    </w:p>
    <w:p w14:paraId="67DEB03F" w14:textId="66A92340" w:rsidR="00BE26C0" w:rsidRPr="002E41D8" w:rsidRDefault="00BE26C0" w:rsidP="00BE26C0">
      <w:pPr>
        <w:jc w:val="both"/>
        <w:rPr>
          <w:sz w:val="24"/>
          <w:szCs w:val="24"/>
          <w:lang w:val="lt-LT"/>
        </w:rPr>
      </w:pPr>
      <w:r w:rsidRPr="002E41D8">
        <w:rPr>
          <w:sz w:val="24"/>
          <w:szCs w:val="24"/>
          <w:lang w:val="lt-LT"/>
        </w:rPr>
        <w:t xml:space="preserve">            Šis sprendimas per vieną mėnesį gali būti Regionų apygardos administraciniam teismui, skundą (prašymą) paduodant bet kuriuose šio teismo rūmuose, Lietuvos Respublikos administracinių bylų teisenos įstatymo nustatyta tvarka.</w:t>
      </w:r>
    </w:p>
    <w:p w14:paraId="651C5C97" w14:textId="77777777" w:rsidR="00BE26C0" w:rsidRPr="002E41D8" w:rsidRDefault="00BE26C0" w:rsidP="00BE26C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2E41D8">
        <w:rPr>
          <w:sz w:val="24"/>
          <w:szCs w:val="24"/>
          <w:lang w:val="lt-LT"/>
        </w:rPr>
        <w:tab/>
        <w:t xml:space="preserve"> </w:t>
      </w:r>
    </w:p>
    <w:p w14:paraId="4100177E" w14:textId="633AF53A" w:rsidR="00D356C2" w:rsidRPr="002E41D8" w:rsidRDefault="00D356C2" w:rsidP="00592A16">
      <w:pPr>
        <w:rPr>
          <w:sz w:val="24"/>
          <w:szCs w:val="24"/>
          <w:lang w:val="lt-LT"/>
        </w:rPr>
      </w:pPr>
    </w:p>
    <w:p w14:paraId="475D8DD7" w14:textId="77777777" w:rsidR="009173BF" w:rsidRPr="002E41D8" w:rsidRDefault="009173BF" w:rsidP="00A81570">
      <w:pPr>
        <w:spacing w:line="360" w:lineRule="auto"/>
        <w:jc w:val="both"/>
        <w:rPr>
          <w:sz w:val="24"/>
          <w:szCs w:val="24"/>
          <w:lang w:val="lt-LT" w:eastAsia="lt-LT"/>
        </w:rPr>
      </w:pPr>
    </w:p>
    <w:p w14:paraId="77EDB438" w14:textId="77777777" w:rsidR="009173BF" w:rsidRPr="002E41D8" w:rsidRDefault="009173BF" w:rsidP="00A81570">
      <w:pPr>
        <w:spacing w:line="360" w:lineRule="auto"/>
        <w:jc w:val="both"/>
        <w:rPr>
          <w:sz w:val="24"/>
          <w:szCs w:val="24"/>
          <w:lang w:val="lt-LT" w:eastAsia="lt-LT"/>
        </w:rPr>
      </w:pPr>
    </w:p>
    <w:p w14:paraId="41001780" w14:textId="2FACDE60" w:rsidR="00A81570" w:rsidRPr="002E41D8" w:rsidRDefault="00931341" w:rsidP="00A81570">
      <w:pPr>
        <w:spacing w:line="360" w:lineRule="auto"/>
        <w:jc w:val="both"/>
        <w:rPr>
          <w:sz w:val="24"/>
          <w:szCs w:val="24"/>
          <w:lang w:val="lt-LT"/>
        </w:rPr>
      </w:pPr>
      <w:r w:rsidRPr="002E41D8">
        <w:rPr>
          <w:sz w:val="24"/>
          <w:szCs w:val="24"/>
          <w:lang w:val="lt-LT"/>
        </w:rPr>
        <w:t>Savivaldybės meras</w:t>
      </w:r>
      <w:r w:rsidRPr="002E41D8">
        <w:rPr>
          <w:sz w:val="24"/>
          <w:szCs w:val="24"/>
          <w:lang w:val="lt-LT"/>
        </w:rPr>
        <w:tab/>
      </w:r>
      <w:r w:rsidRPr="002E41D8">
        <w:rPr>
          <w:sz w:val="24"/>
          <w:szCs w:val="24"/>
          <w:lang w:val="lt-LT"/>
        </w:rPr>
        <w:tab/>
      </w:r>
      <w:r w:rsidRPr="002E41D8">
        <w:rPr>
          <w:sz w:val="24"/>
          <w:szCs w:val="24"/>
          <w:lang w:val="lt-LT"/>
        </w:rPr>
        <w:tab/>
      </w:r>
      <w:r w:rsidRPr="002E41D8">
        <w:rPr>
          <w:sz w:val="24"/>
          <w:szCs w:val="24"/>
          <w:lang w:val="lt-LT"/>
        </w:rPr>
        <w:tab/>
      </w:r>
      <w:r w:rsidRPr="002E41D8">
        <w:rPr>
          <w:sz w:val="24"/>
          <w:szCs w:val="24"/>
          <w:lang w:val="lt-LT"/>
        </w:rPr>
        <w:tab/>
      </w:r>
      <w:r w:rsidR="007E4951" w:rsidRPr="002E41D8">
        <w:rPr>
          <w:sz w:val="24"/>
          <w:szCs w:val="24"/>
          <w:lang w:val="lt-LT"/>
        </w:rPr>
        <w:tab/>
      </w:r>
      <w:r w:rsidR="007E4951" w:rsidRPr="002E41D8">
        <w:rPr>
          <w:sz w:val="24"/>
          <w:szCs w:val="24"/>
          <w:lang w:val="lt-LT"/>
        </w:rPr>
        <w:tab/>
      </w:r>
      <w:r w:rsidRPr="002E41D8">
        <w:rPr>
          <w:sz w:val="24"/>
          <w:szCs w:val="24"/>
          <w:lang w:val="lt-LT"/>
        </w:rPr>
        <w:t xml:space="preserve">         </w:t>
      </w:r>
      <w:r w:rsidR="00962BB8" w:rsidRPr="002E41D8">
        <w:rPr>
          <w:sz w:val="24"/>
          <w:szCs w:val="24"/>
          <w:lang w:val="lt-LT"/>
        </w:rPr>
        <w:t>Ramūnas Godeliauskas</w:t>
      </w:r>
      <w:r w:rsidRPr="002E41D8">
        <w:rPr>
          <w:sz w:val="24"/>
          <w:szCs w:val="24"/>
          <w:lang w:val="lt-LT"/>
        </w:rPr>
        <w:tab/>
      </w:r>
      <w:r w:rsidRPr="002E41D8">
        <w:rPr>
          <w:sz w:val="24"/>
          <w:szCs w:val="24"/>
          <w:lang w:val="lt-LT"/>
        </w:rPr>
        <w:tab/>
      </w:r>
      <w:r w:rsidRPr="002E41D8">
        <w:rPr>
          <w:sz w:val="24"/>
          <w:szCs w:val="24"/>
          <w:lang w:val="lt-LT"/>
        </w:rPr>
        <w:tab/>
      </w:r>
      <w:r w:rsidRPr="002E41D8">
        <w:rPr>
          <w:sz w:val="24"/>
          <w:szCs w:val="24"/>
          <w:lang w:val="lt-LT"/>
        </w:rPr>
        <w:tab/>
      </w:r>
    </w:p>
    <w:p w14:paraId="41001781" w14:textId="77777777" w:rsidR="00931341" w:rsidRPr="002E41D8" w:rsidRDefault="00931341" w:rsidP="00931341">
      <w:pPr>
        <w:jc w:val="both"/>
        <w:rPr>
          <w:sz w:val="24"/>
          <w:szCs w:val="24"/>
          <w:lang w:val="lt-LT"/>
        </w:rPr>
      </w:pPr>
    </w:p>
    <w:p w14:paraId="41001782" w14:textId="77777777" w:rsidR="005A2550" w:rsidRPr="002E41D8" w:rsidRDefault="005A2550" w:rsidP="00931341">
      <w:pPr>
        <w:jc w:val="both"/>
        <w:rPr>
          <w:sz w:val="24"/>
          <w:szCs w:val="24"/>
          <w:lang w:val="lt-LT"/>
        </w:rPr>
      </w:pPr>
    </w:p>
    <w:p w14:paraId="41001783" w14:textId="77777777" w:rsidR="005A2550" w:rsidRPr="002E41D8" w:rsidRDefault="005A2550" w:rsidP="00931341">
      <w:pPr>
        <w:jc w:val="both"/>
        <w:rPr>
          <w:sz w:val="24"/>
          <w:szCs w:val="24"/>
          <w:lang w:val="lt-LT"/>
        </w:rPr>
      </w:pPr>
    </w:p>
    <w:p w14:paraId="41001784" w14:textId="77777777" w:rsidR="005A2550" w:rsidRPr="002E41D8" w:rsidRDefault="005A2550" w:rsidP="00931341">
      <w:pPr>
        <w:jc w:val="both"/>
        <w:rPr>
          <w:sz w:val="24"/>
          <w:szCs w:val="24"/>
          <w:lang w:val="lt-LT"/>
        </w:rPr>
      </w:pPr>
    </w:p>
    <w:p w14:paraId="41001785" w14:textId="77777777" w:rsidR="005A2550" w:rsidRPr="002E41D8" w:rsidRDefault="005A2550" w:rsidP="00931341">
      <w:pPr>
        <w:jc w:val="both"/>
        <w:rPr>
          <w:sz w:val="24"/>
          <w:szCs w:val="24"/>
          <w:lang w:val="lt-LT"/>
        </w:rPr>
      </w:pPr>
    </w:p>
    <w:p w14:paraId="41001786" w14:textId="77777777" w:rsidR="005A2550" w:rsidRPr="002E41D8" w:rsidRDefault="005A2550" w:rsidP="00931341">
      <w:pPr>
        <w:jc w:val="both"/>
        <w:rPr>
          <w:sz w:val="24"/>
          <w:szCs w:val="24"/>
          <w:lang w:val="lt-LT"/>
        </w:rPr>
      </w:pPr>
    </w:p>
    <w:p w14:paraId="41001787" w14:textId="77777777" w:rsidR="005A2550" w:rsidRPr="002E41D8" w:rsidRDefault="005A2550" w:rsidP="00931341">
      <w:pPr>
        <w:jc w:val="both"/>
        <w:rPr>
          <w:sz w:val="24"/>
          <w:szCs w:val="24"/>
          <w:lang w:val="lt-LT"/>
        </w:rPr>
      </w:pPr>
    </w:p>
    <w:p w14:paraId="41001788" w14:textId="77777777" w:rsidR="005A2550" w:rsidRPr="002E41D8" w:rsidRDefault="005A2550" w:rsidP="00931341">
      <w:pPr>
        <w:jc w:val="both"/>
        <w:rPr>
          <w:sz w:val="24"/>
          <w:szCs w:val="24"/>
          <w:lang w:val="lt-LT"/>
        </w:rPr>
      </w:pPr>
    </w:p>
    <w:p w14:paraId="2F2E9F6D" w14:textId="77777777" w:rsidR="00592A16" w:rsidRPr="002E41D8" w:rsidRDefault="00592A16" w:rsidP="00931341">
      <w:pPr>
        <w:jc w:val="both"/>
        <w:rPr>
          <w:sz w:val="24"/>
          <w:szCs w:val="24"/>
          <w:lang w:val="lt-LT"/>
        </w:rPr>
      </w:pPr>
    </w:p>
    <w:p w14:paraId="15A82783" w14:textId="77777777" w:rsidR="00592A16" w:rsidRPr="002E41D8" w:rsidRDefault="00592A16" w:rsidP="00931341">
      <w:pPr>
        <w:jc w:val="both"/>
        <w:rPr>
          <w:sz w:val="24"/>
          <w:szCs w:val="24"/>
          <w:lang w:val="lt-LT"/>
        </w:rPr>
      </w:pPr>
    </w:p>
    <w:p w14:paraId="6F009C29" w14:textId="77777777" w:rsidR="00592A16" w:rsidRPr="002E41D8" w:rsidRDefault="00592A16" w:rsidP="00931341">
      <w:pPr>
        <w:jc w:val="both"/>
        <w:rPr>
          <w:sz w:val="24"/>
          <w:szCs w:val="24"/>
          <w:lang w:val="lt-LT"/>
        </w:rPr>
      </w:pPr>
    </w:p>
    <w:p w14:paraId="41001789" w14:textId="77777777" w:rsidR="005A2550" w:rsidRPr="002E41D8" w:rsidRDefault="005A2550" w:rsidP="00931341">
      <w:pPr>
        <w:jc w:val="both"/>
        <w:rPr>
          <w:sz w:val="24"/>
          <w:szCs w:val="24"/>
          <w:lang w:val="lt-LT"/>
        </w:rPr>
      </w:pPr>
    </w:p>
    <w:p w14:paraId="4100178A" w14:textId="77777777" w:rsidR="008325A2" w:rsidRPr="002E41D8" w:rsidRDefault="008325A2" w:rsidP="00931341">
      <w:pPr>
        <w:jc w:val="both"/>
        <w:rPr>
          <w:sz w:val="24"/>
          <w:szCs w:val="24"/>
          <w:lang w:val="lt-LT"/>
        </w:rPr>
      </w:pPr>
    </w:p>
    <w:p w14:paraId="4100178B" w14:textId="77777777" w:rsidR="008325A2" w:rsidRPr="002E41D8" w:rsidRDefault="008325A2" w:rsidP="00931341">
      <w:pPr>
        <w:jc w:val="both"/>
        <w:rPr>
          <w:sz w:val="24"/>
          <w:szCs w:val="24"/>
          <w:lang w:val="lt-LT"/>
        </w:rPr>
      </w:pPr>
    </w:p>
    <w:p w14:paraId="397AED54" w14:textId="77777777" w:rsidR="001C0A6A" w:rsidRPr="002E41D8" w:rsidRDefault="001C0A6A" w:rsidP="00931341">
      <w:pPr>
        <w:jc w:val="both"/>
        <w:rPr>
          <w:sz w:val="24"/>
          <w:szCs w:val="24"/>
          <w:lang w:val="lt-LT"/>
        </w:rPr>
      </w:pPr>
    </w:p>
    <w:p w14:paraId="3BEF88AE" w14:textId="77777777" w:rsidR="001C0A6A" w:rsidRPr="002E41D8" w:rsidRDefault="001C0A6A" w:rsidP="00931341">
      <w:pPr>
        <w:jc w:val="both"/>
        <w:rPr>
          <w:sz w:val="24"/>
          <w:szCs w:val="24"/>
          <w:lang w:val="lt-LT"/>
        </w:rPr>
      </w:pPr>
    </w:p>
    <w:p w14:paraId="6F5B5AE4" w14:textId="77777777" w:rsidR="001C0A6A" w:rsidRPr="002E41D8" w:rsidRDefault="001C0A6A" w:rsidP="00931341">
      <w:pPr>
        <w:jc w:val="both"/>
        <w:rPr>
          <w:sz w:val="24"/>
          <w:szCs w:val="24"/>
          <w:lang w:val="lt-LT"/>
        </w:rPr>
      </w:pPr>
    </w:p>
    <w:p w14:paraId="1EBADB4F" w14:textId="77777777" w:rsidR="001C0A6A" w:rsidRPr="002E41D8" w:rsidRDefault="001C0A6A" w:rsidP="00931341">
      <w:pPr>
        <w:jc w:val="both"/>
        <w:rPr>
          <w:sz w:val="24"/>
          <w:szCs w:val="24"/>
          <w:lang w:val="lt-LT"/>
        </w:rPr>
      </w:pPr>
    </w:p>
    <w:p w14:paraId="4100178F" w14:textId="77777777" w:rsidR="005A2550" w:rsidRPr="002E41D8" w:rsidRDefault="005A2550" w:rsidP="00931341">
      <w:pPr>
        <w:jc w:val="both"/>
        <w:rPr>
          <w:sz w:val="24"/>
          <w:szCs w:val="24"/>
          <w:lang w:val="lt-LT"/>
        </w:rPr>
      </w:pPr>
    </w:p>
    <w:p w14:paraId="41001790" w14:textId="77777777" w:rsidR="00931341" w:rsidRPr="002E41D8" w:rsidRDefault="00931341" w:rsidP="00931341">
      <w:pPr>
        <w:jc w:val="both"/>
        <w:rPr>
          <w:sz w:val="24"/>
          <w:szCs w:val="24"/>
          <w:lang w:val="lt-LT"/>
        </w:rPr>
      </w:pPr>
      <w:r w:rsidRPr="002E41D8">
        <w:rPr>
          <w:sz w:val="24"/>
          <w:szCs w:val="24"/>
          <w:lang w:val="lt-LT"/>
        </w:rPr>
        <w:t xml:space="preserve">   </w:t>
      </w:r>
      <w:r w:rsidRPr="002E41D8">
        <w:rPr>
          <w:sz w:val="24"/>
          <w:szCs w:val="24"/>
          <w:lang w:val="lt-LT"/>
        </w:rPr>
        <w:tab/>
      </w:r>
      <w:r w:rsidRPr="002E41D8">
        <w:rPr>
          <w:sz w:val="24"/>
          <w:szCs w:val="24"/>
          <w:lang w:val="lt-LT"/>
        </w:rPr>
        <w:tab/>
      </w:r>
      <w:r w:rsidRPr="002E41D8">
        <w:rPr>
          <w:sz w:val="24"/>
          <w:szCs w:val="24"/>
          <w:lang w:val="lt-LT"/>
        </w:rPr>
        <w:tab/>
      </w:r>
      <w:r w:rsidRPr="002E41D8">
        <w:rPr>
          <w:sz w:val="24"/>
          <w:szCs w:val="24"/>
          <w:lang w:val="lt-LT"/>
        </w:rPr>
        <w:tab/>
      </w:r>
      <w:r w:rsidRPr="002E41D8">
        <w:rPr>
          <w:sz w:val="24"/>
          <w:szCs w:val="24"/>
          <w:lang w:val="lt-LT"/>
        </w:rPr>
        <w:tab/>
      </w:r>
      <w:r w:rsidRPr="002E41D8">
        <w:rPr>
          <w:sz w:val="24"/>
          <w:szCs w:val="24"/>
          <w:lang w:val="lt-LT"/>
        </w:rPr>
        <w:tab/>
      </w:r>
      <w:r w:rsidRPr="002E41D8">
        <w:rPr>
          <w:sz w:val="24"/>
          <w:szCs w:val="24"/>
          <w:lang w:val="lt-LT"/>
        </w:rPr>
        <w:tab/>
      </w:r>
      <w:r w:rsidRPr="002E41D8">
        <w:rPr>
          <w:sz w:val="24"/>
          <w:szCs w:val="24"/>
          <w:lang w:val="lt-LT"/>
        </w:rPr>
        <w:tab/>
      </w:r>
      <w:r w:rsidRPr="002E41D8">
        <w:rPr>
          <w:sz w:val="24"/>
          <w:szCs w:val="24"/>
          <w:lang w:val="lt-LT"/>
        </w:rPr>
        <w:tab/>
      </w:r>
      <w:r w:rsidRPr="002E41D8">
        <w:rPr>
          <w:sz w:val="24"/>
          <w:szCs w:val="24"/>
          <w:lang w:val="lt-LT"/>
        </w:rPr>
        <w:tab/>
        <w:t xml:space="preserve">            </w:t>
      </w:r>
      <w:r w:rsidRPr="002E41D8">
        <w:rPr>
          <w:sz w:val="24"/>
          <w:szCs w:val="24"/>
          <w:lang w:val="lt-LT"/>
        </w:rPr>
        <w:tab/>
      </w:r>
      <w:r w:rsidRPr="002E41D8">
        <w:rPr>
          <w:sz w:val="24"/>
          <w:szCs w:val="24"/>
          <w:lang w:val="lt-LT"/>
        </w:rPr>
        <w:tab/>
      </w:r>
    </w:p>
    <w:p w14:paraId="41001791" w14:textId="009B2313" w:rsidR="00931341" w:rsidRPr="002E41D8" w:rsidRDefault="00694D8D" w:rsidP="00931341">
      <w:pPr>
        <w:spacing w:line="360" w:lineRule="auto"/>
        <w:jc w:val="both"/>
        <w:rPr>
          <w:sz w:val="24"/>
          <w:szCs w:val="24"/>
          <w:lang w:val="lt-LT"/>
        </w:rPr>
      </w:pPr>
      <w:r w:rsidRPr="002E41D8">
        <w:rPr>
          <w:sz w:val="24"/>
          <w:szCs w:val="24"/>
          <w:lang w:val="lt-LT"/>
        </w:rPr>
        <w:t xml:space="preserve"> </w:t>
      </w:r>
      <w:r w:rsidR="00931341" w:rsidRPr="002E41D8">
        <w:rPr>
          <w:sz w:val="24"/>
          <w:szCs w:val="24"/>
          <w:lang w:val="lt-LT"/>
        </w:rPr>
        <w:t>Vilma Mečiukonienė</w:t>
      </w:r>
      <w:bookmarkStart w:id="0" w:name="_GoBack"/>
      <w:bookmarkEnd w:id="0"/>
    </w:p>
    <w:p w14:paraId="0CEC095A" w14:textId="77777777" w:rsidR="001C0A6A" w:rsidRPr="002E41D8" w:rsidRDefault="001C0A6A" w:rsidP="002E41D8">
      <w:pPr>
        <w:suppressAutoHyphens w:val="0"/>
        <w:ind w:firstLine="5387"/>
        <w:rPr>
          <w:sz w:val="24"/>
          <w:szCs w:val="24"/>
          <w:lang w:val="lt-LT"/>
        </w:rPr>
      </w:pPr>
      <w:r w:rsidRPr="002E41D8">
        <w:rPr>
          <w:sz w:val="24"/>
          <w:szCs w:val="24"/>
          <w:lang w:val="lt-LT"/>
        </w:rPr>
        <w:lastRenderedPageBreak/>
        <w:t>PATVIRTINTA</w:t>
      </w:r>
    </w:p>
    <w:p w14:paraId="562F6908" w14:textId="268ED596" w:rsidR="001C0A6A" w:rsidRPr="002E41D8" w:rsidRDefault="001C0A6A" w:rsidP="002E41D8">
      <w:pPr>
        <w:suppressAutoHyphens w:val="0"/>
        <w:ind w:firstLine="5387"/>
        <w:rPr>
          <w:sz w:val="24"/>
          <w:szCs w:val="24"/>
          <w:lang w:val="lt-LT"/>
        </w:rPr>
      </w:pPr>
      <w:r w:rsidRPr="002E41D8">
        <w:rPr>
          <w:sz w:val="24"/>
          <w:szCs w:val="24"/>
          <w:lang w:val="lt-LT"/>
        </w:rPr>
        <w:t>Rokiškio rajono savivaldybės tarybos</w:t>
      </w:r>
    </w:p>
    <w:p w14:paraId="73DD3F9B" w14:textId="35B61D4D" w:rsidR="001C0A6A" w:rsidRPr="002E41D8" w:rsidRDefault="00962BB8" w:rsidP="002E41D8">
      <w:pPr>
        <w:suppressAutoHyphens w:val="0"/>
        <w:ind w:firstLine="5387"/>
        <w:rPr>
          <w:sz w:val="24"/>
          <w:szCs w:val="24"/>
          <w:lang w:val="lt-LT"/>
        </w:rPr>
      </w:pPr>
      <w:r w:rsidRPr="002E41D8">
        <w:rPr>
          <w:sz w:val="24"/>
          <w:szCs w:val="24"/>
          <w:lang w:val="lt-LT"/>
        </w:rPr>
        <w:t>2020 m. sausio 31</w:t>
      </w:r>
      <w:r w:rsidR="001C0A6A" w:rsidRPr="002E41D8">
        <w:rPr>
          <w:sz w:val="24"/>
          <w:szCs w:val="24"/>
          <w:lang w:val="lt-LT"/>
        </w:rPr>
        <w:t xml:space="preserve">  d. sprendimu Nr. TS-   </w:t>
      </w:r>
    </w:p>
    <w:p w14:paraId="09DE0623" w14:textId="77777777" w:rsidR="001C0A6A" w:rsidRPr="002E41D8" w:rsidRDefault="001C0A6A" w:rsidP="001C0A6A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259E24B0" w14:textId="77777777" w:rsidR="001C0A6A" w:rsidRPr="002E41D8" w:rsidRDefault="001C0A6A" w:rsidP="001C0A6A">
      <w:pPr>
        <w:suppressAutoHyphens w:val="0"/>
        <w:jc w:val="center"/>
        <w:rPr>
          <w:b/>
          <w:sz w:val="24"/>
          <w:szCs w:val="24"/>
          <w:lang w:val="lt-LT"/>
        </w:rPr>
      </w:pPr>
      <w:r w:rsidRPr="002E41D8">
        <w:rPr>
          <w:b/>
          <w:sz w:val="24"/>
          <w:szCs w:val="24"/>
          <w:lang w:val="lt-LT"/>
        </w:rPr>
        <w:t>ROKIŠKIO RAJONO VERSLO PLĖTROS KOMISIJOS</w:t>
      </w:r>
    </w:p>
    <w:p w14:paraId="3EF241B7" w14:textId="39A7A5F6" w:rsidR="001C0A6A" w:rsidRPr="002E41D8" w:rsidRDefault="00604C45" w:rsidP="001C0A6A">
      <w:pPr>
        <w:suppressAutoHyphens w:val="0"/>
        <w:jc w:val="center"/>
        <w:rPr>
          <w:b/>
          <w:sz w:val="24"/>
          <w:szCs w:val="24"/>
          <w:lang w:val="lt-LT"/>
        </w:rPr>
      </w:pPr>
      <w:r w:rsidRPr="002E41D8">
        <w:rPr>
          <w:b/>
          <w:sz w:val="24"/>
          <w:szCs w:val="24"/>
          <w:lang w:val="lt-LT"/>
        </w:rPr>
        <w:t>201</w:t>
      </w:r>
      <w:r w:rsidR="00962BB8" w:rsidRPr="002E41D8">
        <w:rPr>
          <w:b/>
          <w:sz w:val="24"/>
          <w:szCs w:val="24"/>
          <w:lang w:val="lt-LT"/>
        </w:rPr>
        <w:t>9</w:t>
      </w:r>
      <w:r w:rsidR="001C0A6A" w:rsidRPr="002E41D8">
        <w:rPr>
          <w:b/>
          <w:sz w:val="24"/>
          <w:szCs w:val="24"/>
          <w:lang w:val="lt-LT"/>
        </w:rPr>
        <w:t xml:space="preserve"> METŲ VEIKLOS ATASKAITA</w:t>
      </w:r>
    </w:p>
    <w:p w14:paraId="6ECFD1C9" w14:textId="77777777" w:rsidR="001C0A6A" w:rsidRPr="002E41D8" w:rsidRDefault="001C0A6A" w:rsidP="001C0A6A">
      <w:pPr>
        <w:suppressAutoHyphens w:val="0"/>
        <w:jc w:val="both"/>
        <w:rPr>
          <w:sz w:val="24"/>
          <w:szCs w:val="24"/>
          <w:lang w:val="lt-LT"/>
        </w:rPr>
      </w:pPr>
    </w:p>
    <w:p w14:paraId="471200E1" w14:textId="36214D02" w:rsidR="00F76C6A" w:rsidRPr="002E41D8" w:rsidRDefault="001C0A6A" w:rsidP="001C0A6A">
      <w:pPr>
        <w:suppressAutoHyphens w:val="0"/>
        <w:jc w:val="both"/>
        <w:rPr>
          <w:sz w:val="24"/>
          <w:szCs w:val="24"/>
          <w:lang w:val="lt-LT"/>
        </w:rPr>
      </w:pPr>
      <w:r w:rsidRPr="002E41D8">
        <w:rPr>
          <w:sz w:val="24"/>
          <w:szCs w:val="24"/>
          <w:lang w:val="lt-LT"/>
        </w:rPr>
        <w:t xml:space="preserve">           2015 m. rugpjūčio 28 d. Rokiškio rajono savivaldybės tarybos sprendimu Nr. TS-186 patvirtinti Rokiškio rajono verslo plėtros komisijos nuostatai, o </w:t>
      </w:r>
      <w:r w:rsidR="00962BB8" w:rsidRPr="002E41D8">
        <w:rPr>
          <w:sz w:val="24"/>
          <w:szCs w:val="24"/>
          <w:lang w:val="lt-LT"/>
        </w:rPr>
        <w:t>2019 m. birželio 28 d. sprendimu Nr. TS-168</w:t>
      </w:r>
      <w:r w:rsidRPr="002E41D8">
        <w:rPr>
          <w:sz w:val="24"/>
          <w:szCs w:val="24"/>
          <w:lang w:val="lt-LT"/>
        </w:rPr>
        <w:t xml:space="preserve"> – Rokiškio rajono verslo plėtros komisija (toliau – komisija). Komisija skirta vertinti ir formuoti palankią rajone verslo aplinką, teikti pasiūlymus rajono savivaldybės tarybai dėl verslo aplinkos gerinimo. </w:t>
      </w:r>
    </w:p>
    <w:p w14:paraId="622B2D0E" w14:textId="343CCF17" w:rsidR="00CD6D2C" w:rsidRPr="002E41D8" w:rsidRDefault="00CD6D2C" w:rsidP="00076D2D">
      <w:pPr>
        <w:suppressAutoHyphens w:val="0"/>
        <w:jc w:val="both"/>
        <w:rPr>
          <w:sz w:val="24"/>
          <w:szCs w:val="24"/>
          <w:lang w:val="lt-LT"/>
        </w:rPr>
      </w:pPr>
      <w:r w:rsidRPr="002E41D8">
        <w:rPr>
          <w:sz w:val="24"/>
          <w:szCs w:val="24"/>
          <w:lang w:val="lt-LT"/>
        </w:rPr>
        <w:t xml:space="preserve">         </w:t>
      </w:r>
      <w:r w:rsidR="00076D2D" w:rsidRPr="002E41D8">
        <w:rPr>
          <w:sz w:val="24"/>
          <w:szCs w:val="24"/>
          <w:lang w:val="lt-LT"/>
        </w:rPr>
        <w:t>2019</w:t>
      </w:r>
      <w:r w:rsidRPr="002E41D8">
        <w:rPr>
          <w:sz w:val="24"/>
          <w:szCs w:val="24"/>
          <w:lang w:val="lt-LT"/>
        </w:rPr>
        <w:t xml:space="preserve"> </w:t>
      </w:r>
      <w:r w:rsidR="001C0A6A" w:rsidRPr="002E41D8">
        <w:rPr>
          <w:sz w:val="24"/>
          <w:szCs w:val="24"/>
          <w:lang w:val="lt-LT"/>
        </w:rPr>
        <w:t>m. surengt</w:t>
      </w:r>
      <w:r w:rsidR="00604C45" w:rsidRPr="002E41D8">
        <w:rPr>
          <w:sz w:val="24"/>
          <w:szCs w:val="24"/>
          <w:lang w:val="lt-LT"/>
        </w:rPr>
        <w:t>i 3</w:t>
      </w:r>
      <w:r w:rsidR="001C0A6A" w:rsidRPr="002E41D8">
        <w:rPr>
          <w:sz w:val="24"/>
          <w:szCs w:val="24"/>
          <w:lang w:val="lt-LT"/>
        </w:rPr>
        <w:t xml:space="preserve"> Rokiškio rajono ver</w:t>
      </w:r>
      <w:r w:rsidR="00604C45" w:rsidRPr="002E41D8">
        <w:rPr>
          <w:sz w:val="24"/>
          <w:szCs w:val="24"/>
          <w:lang w:val="lt-LT"/>
        </w:rPr>
        <w:t>slo plėtros komisijos posėdžiai, kuriuose</w:t>
      </w:r>
      <w:r w:rsidR="001D2CA6" w:rsidRPr="002E41D8">
        <w:rPr>
          <w:sz w:val="24"/>
          <w:szCs w:val="24"/>
          <w:lang w:val="lt-LT"/>
        </w:rPr>
        <w:t xml:space="preserve"> svarstyti svarbūs rajonui klausimai: </w:t>
      </w:r>
      <w:r w:rsidR="00962BB8" w:rsidRPr="002E41D8">
        <w:rPr>
          <w:sz w:val="24"/>
          <w:szCs w:val="24"/>
          <w:lang w:val="lt-LT"/>
        </w:rPr>
        <w:t>dėl investicijų skatinimo Rokiškio rajone aprašo, suteikiančio galimybę stambiems investuotojams gauti lengvatas žemės, žemės nuomos arba nekilnojamojo turto mokesčio</w:t>
      </w:r>
      <w:r w:rsidR="00076D2D" w:rsidRPr="002E41D8">
        <w:rPr>
          <w:sz w:val="24"/>
          <w:szCs w:val="24"/>
          <w:lang w:val="lt-LT"/>
        </w:rPr>
        <w:t xml:space="preserve">. Minėtas aprašas po diskusijų buvo patvirtintas Rokiškio rajono savivaldybės taryboje 2019 m. kovo 29 d. tarybos sprendimu Nr. TS-52. Aprašas yra skelbiamas Rokiškio rajono savivaldybės internetinėje svetainėje </w:t>
      </w:r>
      <w:hyperlink r:id="rId9" w:history="1">
        <w:r w:rsidR="00076D2D" w:rsidRPr="002E41D8">
          <w:rPr>
            <w:rStyle w:val="Hipersaitas"/>
            <w:sz w:val="24"/>
            <w:szCs w:val="24"/>
            <w:lang w:val="lt-LT"/>
          </w:rPr>
          <w:t>www.rokiskis.lt</w:t>
        </w:r>
      </w:hyperlink>
      <w:r w:rsidR="00076D2D" w:rsidRPr="002E41D8">
        <w:rPr>
          <w:sz w:val="24"/>
          <w:szCs w:val="24"/>
          <w:lang w:val="lt-LT"/>
        </w:rPr>
        <w:t xml:space="preserve"> skyrelyje Verslininkams</w:t>
      </w:r>
      <w:r w:rsidR="005E6002" w:rsidRPr="002E41D8">
        <w:rPr>
          <w:sz w:val="24"/>
          <w:szCs w:val="24"/>
          <w:lang w:val="lt-LT"/>
        </w:rPr>
        <w:t xml:space="preserve"> </w:t>
      </w:r>
      <w:r w:rsidR="00076D2D" w:rsidRPr="002E41D8">
        <w:rPr>
          <w:sz w:val="24"/>
          <w:szCs w:val="24"/>
          <w:lang w:val="lt-LT"/>
        </w:rPr>
        <w:t>/</w:t>
      </w:r>
      <w:r w:rsidR="005E6002" w:rsidRPr="002E41D8">
        <w:rPr>
          <w:sz w:val="24"/>
          <w:szCs w:val="24"/>
          <w:lang w:val="lt-LT"/>
        </w:rPr>
        <w:t xml:space="preserve"> </w:t>
      </w:r>
      <w:r w:rsidR="00076D2D" w:rsidRPr="002E41D8">
        <w:rPr>
          <w:sz w:val="24"/>
          <w:szCs w:val="24"/>
          <w:lang w:val="lt-LT"/>
        </w:rPr>
        <w:t xml:space="preserve">Informacija investuotojui. </w:t>
      </w:r>
    </w:p>
    <w:p w14:paraId="03931138" w14:textId="7BB0F380" w:rsidR="00076D2D" w:rsidRPr="002E41D8" w:rsidRDefault="00CD6D2C" w:rsidP="00076D2D">
      <w:pPr>
        <w:suppressAutoHyphens w:val="0"/>
        <w:jc w:val="both"/>
        <w:rPr>
          <w:sz w:val="24"/>
          <w:szCs w:val="24"/>
          <w:lang w:val="lt-LT"/>
        </w:rPr>
      </w:pPr>
      <w:r w:rsidRPr="002E41D8">
        <w:rPr>
          <w:sz w:val="24"/>
          <w:szCs w:val="24"/>
          <w:lang w:val="lt-LT"/>
        </w:rPr>
        <w:t xml:space="preserve">       2019 m. liepos 8 d. Rokiškio rajono verslo plėtros komisijos posėdžio metu buvo išrinkti Komisijos pirmininkas, juo tapo Rokiškio rajono savivaldybės administracijos direktorius Andrius Burnickas, ir komisijos pirmininko pavaduotojas – Rokiškio rajono savivaldybės tarybos narys Stanislovas Dambrauskas. </w:t>
      </w:r>
      <w:r w:rsidR="00076D2D" w:rsidRPr="002E41D8">
        <w:rPr>
          <w:sz w:val="24"/>
          <w:szCs w:val="24"/>
          <w:lang w:val="lt-LT"/>
        </w:rPr>
        <w:t>Taip pat posėdžių metu buvo svarstomas</w:t>
      </w:r>
      <w:r w:rsidR="00962BB8" w:rsidRPr="002E41D8">
        <w:rPr>
          <w:sz w:val="24"/>
          <w:szCs w:val="24"/>
          <w:lang w:val="lt-LT"/>
        </w:rPr>
        <w:t xml:space="preserve"> </w:t>
      </w:r>
      <w:r w:rsidR="001D2CA6" w:rsidRPr="002E41D8">
        <w:rPr>
          <w:sz w:val="24"/>
          <w:szCs w:val="24"/>
          <w:lang w:val="lt-LT"/>
        </w:rPr>
        <w:t>pajamų mokesčio nust</w:t>
      </w:r>
      <w:r w:rsidR="00076D2D" w:rsidRPr="002E41D8">
        <w:rPr>
          <w:sz w:val="24"/>
          <w:szCs w:val="24"/>
          <w:lang w:val="lt-LT"/>
        </w:rPr>
        <w:t>atymas už verslo liudijimus 2020</w:t>
      </w:r>
      <w:r w:rsidR="001D2CA6" w:rsidRPr="002E41D8">
        <w:rPr>
          <w:sz w:val="24"/>
          <w:szCs w:val="24"/>
          <w:lang w:val="lt-LT"/>
        </w:rPr>
        <w:t xml:space="preserve"> m. Po ilgų diskusijų nuspręsta</w:t>
      </w:r>
      <w:r w:rsidR="00076D2D" w:rsidRPr="002E41D8">
        <w:rPr>
          <w:sz w:val="24"/>
          <w:szCs w:val="24"/>
          <w:lang w:val="lt-LT"/>
        </w:rPr>
        <w:t xml:space="preserve"> siūlyti Rokiškio rajono savivaldybės tarybai patvirtinti šiuos keitimus: diferencijuoti trumpalaikių verslo liudijimų, trumpesniam nei 3 mėn. laikotarpiui, taikant 1,5 procento koeficientą šioms sritims: prekybai, statybai, kirpyklų, kosmetikos kabinetų ir salonų, soliariumų veikloms, variklinių transporto priemonių techninei apžiūrai ir remontui, kvalifikacijos tobulinimo ir papildomo mokymo veikloms; padidinti mokesčio dydį šioms sritims: prekybai, statybai, kirpyklų, kosmetikos kabinetų ir salonų, soliariumų veikloms, variklinių transporto priemonių techninei apžiūrai ir remontui, kvalifikacijos tobulinimo ir papildomo mokymo veikloms, ½ vidutinio NETO darbo užmokesčio kitimu procentais apskrityje, nuo 2015 iki 2018 m.; pakeisti lengvatos, taikomos bedarbiams, įsigyjantiems verslo liudijimus formuluotę; taikyti 50 proc.  lengvatą už įsigyjamus verslo liudijimus bedarbiams, kurie įsigyja verslo liudijimą 12 mėn. nepertraukiamam laikotarpiui; taikyti 25 proc. lengvatą neįgaliems asmenims, turintiems 45</w:t>
      </w:r>
      <w:r w:rsidR="005E6002" w:rsidRPr="002E41D8">
        <w:rPr>
          <w:sz w:val="24"/>
          <w:szCs w:val="24"/>
          <w:lang w:val="lt-LT"/>
        </w:rPr>
        <w:t>–</w:t>
      </w:r>
      <w:r w:rsidR="00076D2D" w:rsidRPr="002E41D8">
        <w:rPr>
          <w:sz w:val="24"/>
          <w:szCs w:val="24"/>
          <w:lang w:val="lt-LT"/>
        </w:rPr>
        <w:t>55 proc. darbingumo.</w:t>
      </w:r>
      <w:r w:rsidRPr="002E41D8">
        <w:rPr>
          <w:sz w:val="24"/>
          <w:szCs w:val="24"/>
          <w:lang w:val="lt-LT"/>
        </w:rPr>
        <w:t xml:space="preserve"> Į komisijos siūlymus iš dalies buvo atsižvelgta.</w:t>
      </w:r>
    </w:p>
    <w:p w14:paraId="1FD9BE86" w14:textId="58118B6B" w:rsidR="00076D2D" w:rsidRPr="002E41D8" w:rsidRDefault="00076D2D" w:rsidP="001D2CA6">
      <w:pPr>
        <w:suppressAutoHyphens w:val="0"/>
        <w:jc w:val="both"/>
        <w:rPr>
          <w:sz w:val="24"/>
          <w:szCs w:val="24"/>
          <w:lang w:val="lt-LT"/>
        </w:rPr>
      </w:pPr>
      <w:r w:rsidRPr="002E41D8">
        <w:rPr>
          <w:sz w:val="24"/>
          <w:szCs w:val="24"/>
          <w:lang w:val="lt-LT"/>
        </w:rPr>
        <w:t xml:space="preserve">   </w:t>
      </w:r>
      <w:r w:rsidR="001D2CA6" w:rsidRPr="002E41D8">
        <w:rPr>
          <w:sz w:val="24"/>
          <w:szCs w:val="24"/>
          <w:lang w:val="lt-LT"/>
        </w:rPr>
        <w:t xml:space="preserve">Taip pat buvo </w:t>
      </w:r>
      <w:r w:rsidR="00CD6D2C" w:rsidRPr="002E41D8">
        <w:rPr>
          <w:sz w:val="24"/>
          <w:szCs w:val="24"/>
          <w:lang w:val="lt-LT"/>
        </w:rPr>
        <w:t>patvirtinta</w:t>
      </w:r>
      <w:r w:rsidR="001D2CA6" w:rsidRPr="002E41D8">
        <w:rPr>
          <w:sz w:val="24"/>
          <w:szCs w:val="24"/>
          <w:lang w:val="lt-LT"/>
        </w:rPr>
        <w:t xml:space="preserve"> Rokiškio rajono savivaldybės smulkaus ir vidutinio verslo plėtros </w:t>
      </w:r>
      <w:r w:rsidR="00CD6D2C" w:rsidRPr="002E41D8">
        <w:rPr>
          <w:sz w:val="24"/>
          <w:szCs w:val="24"/>
          <w:lang w:val="lt-LT"/>
        </w:rPr>
        <w:t>veiklos ir lėšų panaudojimo ataskaita</w:t>
      </w:r>
      <w:r w:rsidR="00604C45" w:rsidRPr="002E41D8">
        <w:rPr>
          <w:sz w:val="24"/>
          <w:szCs w:val="24"/>
          <w:lang w:val="lt-LT"/>
        </w:rPr>
        <w:t xml:space="preserve"> už </w:t>
      </w:r>
      <w:r w:rsidRPr="002E41D8">
        <w:rPr>
          <w:sz w:val="24"/>
          <w:szCs w:val="24"/>
          <w:lang w:val="lt-LT"/>
        </w:rPr>
        <w:t>2019</w:t>
      </w:r>
      <w:r w:rsidR="00604C45" w:rsidRPr="002E41D8">
        <w:rPr>
          <w:sz w:val="24"/>
          <w:szCs w:val="24"/>
          <w:lang w:val="lt-LT"/>
        </w:rPr>
        <w:t xml:space="preserve"> m</w:t>
      </w:r>
      <w:r w:rsidRPr="002E41D8">
        <w:rPr>
          <w:sz w:val="24"/>
          <w:szCs w:val="24"/>
          <w:lang w:val="lt-LT"/>
        </w:rPr>
        <w:t>.</w:t>
      </w:r>
      <w:r w:rsidR="00CD6D2C" w:rsidRPr="002E41D8">
        <w:rPr>
          <w:sz w:val="24"/>
          <w:szCs w:val="24"/>
          <w:lang w:val="lt-LT"/>
        </w:rPr>
        <w:t>, Rokiškio rajono verslo plėtros komisijos ataskaita už 2019 m., pristatytas</w:t>
      </w:r>
      <w:r w:rsidRPr="002E41D8">
        <w:rPr>
          <w:sz w:val="24"/>
          <w:szCs w:val="24"/>
          <w:lang w:val="lt-LT"/>
        </w:rPr>
        <w:t xml:space="preserve"> Rokiškio rajono savivaldybės smulkaus ir vidutinio verslo plėtros subjektams programos nu</w:t>
      </w:r>
      <w:r w:rsidR="00CD6D2C" w:rsidRPr="002E41D8">
        <w:rPr>
          <w:sz w:val="24"/>
          <w:szCs w:val="24"/>
          <w:lang w:val="lt-LT"/>
        </w:rPr>
        <w:t>ostatų projektas, kuris</w:t>
      </w:r>
      <w:r w:rsidRPr="002E41D8">
        <w:rPr>
          <w:sz w:val="24"/>
          <w:szCs w:val="24"/>
          <w:lang w:val="lt-LT"/>
        </w:rPr>
        <w:t xml:space="preserve"> įsigalios nuo 2020 m. </w:t>
      </w:r>
    </w:p>
    <w:p w14:paraId="70BE064C" w14:textId="496FDE3E" w:rsidR="001C0A6A" w:rsidRPr="002E41D8" w:rsidRDefault="00076D2D" w:rsidP="001D2CA6">
      <w:pPr>
        <w:suppressAutoHyphens w:val="0"/>
        <w:jc w:val="both"/>
        <w:rPr>
          <w:sz w:val="24"/>
          <w:szCs w:val="24"/>
          <w:lang w:val="lt-LT"/>
        </w:rPr>
      </w:pPr>
      <w:r w:rsidRPr="002E41D8">
        <w:rPr>
          <w:sz w:val="24"/>
          <w:szCs w:val="24"/>
          <w:lang w:val="lt-LT"/>
        </w:rPr>
        <w:t xml:space="preserve">  </w:t>
      </w:r>
      <w:r w:rsidR="001D2CA6" w:rsidRPr="002E41D8">
        <w:rPr>
          <w:sz w:val="24"/>
          <w:szCs w:val="24"/>
          <w:lang w:val="lt-LT"/>
        </w:rPr>
        <w:t xml:space="preserve"> Komisijos nariai </w:t>
      </w:r>
      <w:r w:rsidR="008A2E67" w:rsidRPr="002E41D8">
        <w:rPr>
          <w:sz w:val="24"/>
          <w:szCs w:val="24"/>
          <w:lang w:val="lt-LT"/>
        </w:rPr>
        <w:t>dalyvavo</w:t>
      </w:r>
      <w:r w:rsidRPr="002E41D8">
        <w:rPr>
          <w:sz w:val="24"/>
          <w:szCs w:val="24"/>
          <w:lang w:val="lt-LT"/>
        </w:rPr>
        <w:t xml:space="preserve"> jau tradicija tapusiu išvažiuojamuoju posėdžiu</w:t>
      </w:r>
      <w:r w:rsidR="008A2E67" w:rsidRPr="002E41D8">
        <w:rPr>
          <w:sz w:val="24"/>
          <w:szCs w:val="24"/>
          <w:lang w:val="lt-LT"/>
        </w:rPr>
        <w:t xml:space="preserve"> Rokiškio</w:t>
      </w:r>
      <w:r w:rsidRPr="002E41D8">
        <w:rPr>
          <w:sz w:val="24"/>
          <w:szCs w:val="24"/>
          <w:lang w:val="lt-LT"/>
        </w:rPr>
        <w:t xml:space="preserve"> mieste įsikūrusioje verslo įmonėje </w:t>
      </w:r>
      <w:r w:rsidR="00842FC1" w:rsidRPr="002E41D8">
        <w:rPr>
          <w:sz w:val="24"/>
          <w:szCs w:val="24"/>
          <w:lang w:val="lt-LT"/>
        </w:rPr>
        <w:t xml:space="preserve">UAB </w:t>
      </w:r>
      <w:r w:rsidRPr="002E41D8">
        <w:rPr>
          <w:sz w:val="24"/>
          <w:szCs w:val="24"/>
          <w:lang w:val="lt-LT"/>
        </w:rPr>
        <w:t>„</w:t>
      </w:r>
      <w:proofErr w:type="spellStart"/>
      <w:r w:rsidR="00CD6D2C" w:rsidRPr="002E41D8">
        <w:rPr>
          <w:sz w:val="24"/>
          <w:szCs w:val="24"/>
          <w:lang w:val="lt-LT"/>
        </w:rPr>
        <w:t>D</w:t>
      </w:r>
      <w:r w:rsidR="005E6002" w:rsidRPr="002E41D8">
        <w:rPr>
          <w:sz w:val="24"/>
          <w:szCs w:val="24"/>
          <w:lang w:val="lt-LT"/>
        </w:rPr>
        <w:t>uguva</w:t>
      </w:r>
      <w:proofErr w:type="spellEnd"/>
      <w:r w:rsidR="00CD6D2C" w:rsidRPr="002E41D8">
        <w:rPr>
          <w:sz w:val="24"/>
          <w:szCs w:val="24"/>
          <w:lang w:val="lt-LT"/>
        </w:rPr>
        <w:t>“</w:t>
      </w:r>
      <w:r w:rsidR="004F630B" w:rsidRPr="002E41D8">
        <w:rPr>
          <w:sz w:val="24"/>
          <w:szCs w:val="24"/>
          <w:lang w:val="lt-LT"/>
        </w:rPr>
        <w:t>, susipažino su sėkminga</w:t>
      </w:r>
      <w:r w:rsidR="00CD6D2C" w:rsidRPr="002E41D8">
        <w:rPr>
          <w:sz w:val="24"/>
          <w:szCs w:val="24"/>
          <w:lang w:val="lt-LT"/>
        </w:rPr>
        <w:t>i vykdoma bendrijos</w:t>
      </w:r>
      <w:r w:rsidR="004F630B" w:rsidRPr="002E41D8">
        <w:rPr>
          <w:sz w:val="24"/>
          <w:szCs w:val="24"/>
          <w:lang w:val="lt-LT"/>
        </w:rPr>
        <w:t xml:space="preserve"> veikla.</w:t>
      </w:r>
    </w:p>
    <w:p w14:paraId="017C308F" w14:textId="33BED2F5" w:rsidR="001C0A6A" w:rsidRPr="002E41D8" w:rsidRDefault="005E6002" w:rsidP="005E6002">
      <w:pPr>
        <w:suppressAutoHyphens w:val="0"/>
        <w:jc w:val="center"/>
        <w:rPr>
          <w:b/>
          <w:sz w:val="24"/>
          <w:szCs w:val="24"/>
          <w:u w:val="single"/>
          <w:lang w:val="lt-LT"/>
        </w:rPr>
      </w:pPr>
      <w:r w:rsidRPr="002E41D8">
        <w:rPr>
          <w:sz w:val="24"/>
          <w:szCs w:val="24"/>
          <w:u w:val="single"/>
          <w:lang w:val="lt-LT"/>
        </w:rPr>
        <w:tab/>
      </w:r>
      <w:r w:rsidRPr="002E41D8">
        <w:rPr>
          <w:sz w:val="24"/>
          <w:szCs w:val="24"/>
          <w:u w:val="single"/>
          <w:lang w:val="lt-LT"/>
        </w:rPr>
        <w:tab/>
      </w:r>
      <w:r w:rsidRPr="002E41D8">
        <w:rPr>
          <w:sz w:val="24"/>
          <w:szCs w:val="24"/>
          <w:u w:val="single"/>
          <w:lang w:val="lt-LT"/>
        </w:rPr>
        <w:tab/>
      </w:r>
      <w:r w:rsidRPr="002E41D8">
        <w:rPr>
          <w:sz w:val="24"/>
          <w:szCs w:val="24"/>
          <w:u w:val="single"/>
          <w:lang w:val="lt-LT"/>
        </w:rPr>
        <w:tab/>
      </w:r>
    </w:p>
    <w:p w14:paraId="7F3E71B5" w14:textId="77777777" w:rsidR="004906C0" w:rsidRPr="002E41D8" w:rsidRDefault="004906C0" w:rsidP="005E6002">
      <w:pPr>
        <w:suppressAutoHyphens w:val="0"/>
        <w:ind w:firstLine="3402"/>
        <w:rPr>
          <w:b/>
          <w:sz w:val="24"/>
          <w:szCs w:val="24"/>
          <w:lang w:val="lt-LT"/>
        </w:rPr>
      </w:pPr>
    </w:p>
    <w:p w14:paraId="199D2BD6" w14:textId="77777777" w:rsidR="004906C0" w:rsidRPr="002E41D8" w:rsidRDefault="004906C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3DA7669E" w14:textId="77777777" w:rsidR="004906C0" w:rsidRPr="002E41D8" w:rsidRDefault="004906C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5A1885E0" w14:textId="77777777" w:rsidR="004906C0" w:rsidRPr="002E41D8" w:rsidRDefault="004906C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79D4D157" w14:textId="77777777" w:rsidR="004906C0" w:rsidRPr="002E41D8" w:rsidRDefault="004906C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746FF72E" w14:textId="77777777" w:rsidR="004906C0" w:rsidRPr="002E41D8" w:rsidRDefault="004906C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066A943A" w14:textId="77777777" w:rsidR="004906C0" w:rsidRPr="002E41D8" w:rsidRDefault="004906C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41C539EE" w14:textId="77777777" w:rsidR="004906C0" w:rsidRPr="002E41D8" w:rsidRDefault="004906C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464C3687" w14:textId="77777777" w:rsidR="004906C0" w:rsidRPr="002E41D8" w:rsidRDefault="004906C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74D4B56D" w14:textId="77777777" w:rsidR="004906C0" w:rsidRPr="002E41D8" w:rsidRDefault="004906C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67F36CA0" w14:textId="77777777" w:rsidR="00A83443" w:rsidRDefault="00A83443" w:rsidP="00A8344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Rokiškio rajono savivaldybės tarybai</w:t>
      </w:r>
    </w:p>
    <w:p w14:paraId="4ED46B0D" w14:textId="77777777" w:rsidR="004906C0" w:rsidRPr="002E41D8" w:rsidRDefault="004906C0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565EAE93" w14:textId="3B91CD67" w:rsidR="00592A16" w:rsidRPr="002E41D8" w:rsidRDefault="00592A16" w:rsidP="00592A16">
      <w:pPr>
        <w:suppressAutoHyphens w:val="0"/>
        <w:jc w:val="center"/>
        <w:rPr>
          <w:sz w:val="24"/>
          <w:szCs w:val="24"/>
          <w:lang w:val="lt-LT" w:eastAsia="lt-LT"/>
        </w:rPr>
      </w:pPr>
      <w:r w:rsidRPr="002E41D8">
        <w:rPr>
          <w:b/>
          <w:sz w:val="24"/>
          <w:szCs w:val="24"/>
          <w:lang w:val="lt-LT"/>
        </w:rPr>
        <w:t>TEIKIAMO SPRENDIMO PROJEKTO „</w:t>
      </w:r>
      <w:r w:rsidR="00BC7930" w:rsidRPr="002E41D8">
        <w:rPr>
          <w:b/>
          <w:sz w:val="24"/>
          <w:szCs w:val="24"/>
          <w:lang w:val="lt-LT"/>
        </w:rPr>
        <w:t>DĖL ROKIŠKIO RAJO</w:t>
      </w:r>
      <w:r w:rsidR="00CD6D2C" w:rsidRPr="002E41D8">
        <w:rPr>
          <w:b/>
          <w:sz w:val="24"/>
          <w:szCs w:val="24"/>
          <w:lang w:val="lt-LT"/>
        </w:rPr>
        <w:t>NO VERSLO PLĖTROS KOMISIJOS 2020</w:t>
      </w:r>
      <w:r w:rsidR="00BC7930" w:rsidRPr="002E41D8">
        <w:rPr>
          <w:b/>
          <w:sz w:val="24"/>
          <w:szCs w:val="24"/>
          <w:lang w:val="lt-LT"/>
        </w:rPr>
        <w:t xml:space="preserve"> METŲ VEIKLOS ATASKAITOS PATVIRTINIMO“</w:t>
      </w:r>
    </w:p>
    <w:p w14:paraId="44309212" w14:textId="77777777" w:rsidR="00592A16" w:rsidRPr="002E41D8" w:rsidRDefault="00592A16" w:rsidP="00592A16">
      <w:pPr>
        <w:jc w:val="center"/>
        <w:rPr>
          <w:sz w:val="24"/>
          <w:szCs w:val="24"/>
          <w:lang w:val="lt-LT"/>
        </w:rPr>
      </w:pPr>
      <w:r w:rsidRPr="002E41D8">
        <w:rPr>
          <w:b/>
          <w:sz w:val="24"/>
          <w:szCs w:val="24"/>
          <w:lang w:val="lt-LT"/>
        </w:rPr>
        <w:t>AIŠKINAMASIS RAŠTAS</w:t>
      </w:r>
    </w:p>
    <w:p w14:paraId="16608C1E" w14:textId="77777777" w:rsidR="00592A16" w:rsidRPr="002E41D8" w:rsidRDefault="00592A16" w:rsidP="00592A16">
      <w:pPr>
        <w:ind w:right="197"/>
        <w:jc w:val="center"/>
        <w:rPr>
          <w:b/>
          <w:sz w:val="24"/>
          <w:szCs w:val="24"/>
          <w:lang w:val="lt-LT"/>
        </w:rPr>
      </w:pPr>
    </w:p>
    <w:p w14:paraId="5EDFF6DB" w14:textId="7E24CB9D" w:rsidR="00E371D8" w:rsidRPr="002E41D8" w:rsidRDefault="00592A16" w:rsidP="00592A16">
      <w:pPr>
        <w:ind w:firstLine="851"/>
        <w:jc w:val="both"/>
        <w:rPr>
          <w:sz w:val="24"/>
          <w:szCs w:val="24"/>
          <w:lang w:val="lt-LT"/>
        </w:rPr>
      </w:pPr>
      <w:r w:rsidRPr="002E41D8">
        <w:rPr>
          <w:b/>
          <w:sz w:val="24"/>
          <w:szCs w:val="24"/>
          <w:lang w:val="lt-LT"/>
        </w:rPr>
        <w:t xml:space="preserve">Parengto sprendimo projekto tikslai ir uždaviniai. </w:t>
      </w:r>
      <w:r w:rsidR="00E371D8" w:rsidRPr="002E41D8">
        <w:rPr>
          <w:sz w:val="24"/>
          <w:szCs w:val="24"/>
          <w:lang w:val="lt-LT"/>
        </w:rPr>
        <w:t>Šio sprendimo projekto tikslas – atsiskaitymas Rokiškio rajono savivaldybės tarybos nariams už Rokiškio rajono verslo plėtros komisijos veiklą 201</w:t>
      </w:r>
      <w:r w:rsidR="00CD6D2C" w:rsidRPr="002E41D8">
        <w:rPr>
          <w:sz w:val="24"/>
          <w:szCs w:val="24"/>
          <w:lang w:val="lt-LT"/>
        </w:rPr>
        <w:t>9</w:t>
      </w:r>
      <w:r w:rsidR="00E371D8" w:rsidRPr="002E41D8">
        <w:rPr>
          <w:sz w:val="24"/>
          <w:szCs w:val="24"/>
          <w:lang w:val="lt-LT"/>
        </w:rPr>
        <w:t xml:space="preserve"> m.</w:t>
      </w:r>
    </w:p>
    <w:p w14:paraId="4A3CD956" w14:textId="44D0E10F" w:rsidR="00592A16" w:rsidRPr="002E41D8" w:rsidRDefault="00592A16" w:rsidP="00C93940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2E41D8">
        <w:rPr>
          <w:b/>
          <w:bCs/>
          <w:sz w:val="24"/>
          <w:szCs w:val="24"/>
          <w:lang w:val="lt-LT"/>
        </w:rPr>
        <w:t>Šiuo metu esantis teisinis reglamentavimas.</w:t>
      </w:r>
      <w:r w:rsidRPr="002E41D8">
        <w:rPr>
          <w:sz w:val="24"/>
          <w:szCs w:val="24"/>
          <w:lang w:val="lt-LT"/>
        </w:rPr>
        <w:t xml:space="preserve"> 1998 m. lapkričio 24 d. patvirtintas Lietuvos Respublikos </w:t>
      </w:r>
      <w:r w:rsidR="00C93940" w:rsidRPr="002E41D8">
        <w:rPr>
          <w:sz w:val="24"/>
          <w:szCs w:val="24"/>
          <w:lang w:val="lt-LT"/>
        </w:rPr>
        <w:t>s</w:t>
      </w:r>
      <w:r w:rsidRPr="002E41D8">
        <w:rPr>
          <w:sz w:val="24"/>
          <w:szCs w:val="24"/>
          <w:lang w:val="lt-LT"/>
        </w:rPr>
        <w:t xml:space="preserve">mulkiojo ir vidutinio verslo plėtros įstatymas Nr. VIII-935, </w:t>
      </w:r>
      <w:r w:rsidR="00CD6D2C" w:rsidRPr="002E41D8">
        <w:rPr>
          <w:sz w:val="24"/>
          <w:szCs w:val="24"/>
          <w:lang w:val="lt-LT"/>
        </w:rPr>
        <w:t xml:space="preserve">Rokiškio rajono savivaldybės tarybos 2015 m. rugpjūčio 28 d. sprendimas Nr. TS-186 </w:t>
      </w:r>
      <w:r w:rsidR="00C93940" w:rsidRPr="002E41D8">
        <w:rPr>
          <w:sz w:val="24"/>
          <w:szCs w:val="24"/>
          <w:lang w:val="lt-LT"/>
        </w:rPr>
        <w:t>,,</w:t>
      </w:r>
      <w:r w:rsidR="00CD6D2C" w:rsidRPr="002E41D8">
        <w:rPr>
          <w:sz w:val="24"/>
          <w:szCs w:val="24"/>
          <w:lang w:val="lt-LT"/>
        </w:rPr>
        <w:t>Dėl Rokiškio rajono verslo plėtros komisijos nuostatų patvirtinimo</w:t>
      </w:r>
      <w:r w:rsidR="00C93940" w:rsidRPr="002E41D8">
        <w:rPr>
          <w:sz w:val="24"/>
          <w:szCs w:val="24"/>
          <w:lang w:val="lt-LT"/>
        </w:rPr>
        <w:t>“</w:t>
      </w:r>
      <w:r w:rsidR="00CD6D2C" w:rsidRPr="002E41D8">
        <w:rPr>
          <w:sz w:val="24"/>
          <w:szCs w:val="24"/>
          <w:lang w:val="lt-LT"/>
        </w:rPr>
        <w:t>, Rokiškio rajono savivaldybės tarybos 2019 m. birželio 28 d. sprendimas Nr. TS-168 „Dėl Rokiškio rajono verslo plėtros komisijos patvirtinimo“.</w:t>
      </w:r>
    </w:p>
    <w:p w14:paraId="63C0724C" w14:textId="388496E8" w:rsidR="00592A16" w:rsidRPr="002E41D8" w:rsidRDefault="00592A16" w:rsidP="00C9394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2E41D8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2E41D8">
        <w:rPr>
          <w:sz w:val="24"/>
          <w:szCs w:val="24"/>
          <w:lang w:val="lt-LT"/>
        </w:rPr>
        <w:t xml:space="preserve"> </w:t>
      </w:r>
      <w:r w:rsidRPr="002E41D8">
        <w:rPr>
          <w:sz w:val="24"/>
          <w:szCs w:val="24"/>
          <w:lang w:val="lt-LT"/>
        </w:rPr>
        <w:tab/>
      </w:r>
      <w:r w:rsidR="00E371D8" w:rsidRPr="002E41D8">
        <w:rPr>
          <w:sz w:val="24"/>
          <w:szCs w:val="24"/>
          <w:lang w:val="lt-LT"/>
        </w:rPr>
        <w:t xml:space="preserve">Rokiškio rajono savivaldybės tarybos 2015 m. rugpjūčio 28 d. sprendimu Nr. TS-186 </w:t>
      </w:r>
      <w:r w:rsidR="00C93940" w:rsidRPr="002E41D8">
        <w:rPr>
          <w:sz w:val="24"/>
          <w:szCs w:val="24"/>
          <w:lang w:val="lt-LT"/>
        </w:rPr>
        <w:t>,,</w:t>
      </w:r>
      <w:r w:rsidR="00E371D8" w:rsidRPr="002E41D8">
        <w:rPr>
          <w:sz w:val="24"/>
          <w:szCs w:val="24"/>
          <w:lang w:val="lt-LT"/>
        </w:rPr>
        <w:t>Dėl Rokiškio rajono verslo plėtros komisijos nuostatų patvirtinimo</w:t>
      </w:r>
      <w:r w:rsidR="00C93940" w:rsidRPr="002E41D8">
        <w:rPr>
          <w:sz w:val="24"/>
          <w:szCs w:val="24"/>
          <w:lang w:val="lt-LT"/>
        </w:rPr>
        <w:t>“</w:t>
      </w:r>
      <w:r w:rsidR="00E371D8" w:rsidRPr="002E41D8">
        <w:rPr>
          <w:sz w:val="24"/>
          <w:szCs w:val="24"/>
          <w:lang w:val="lt-LT"/>
        </w:rPr>
        <w:t xml:space="preserve"> patvirtintų Rokiškio rajono verslo plėtros komisijos nuostatų  6.2 punktas</w:t>
      </w:r>
      <w:r w:rsidR="00C76074" w:rsidRPr="002E41D8">
        <w:rPr>
          <w:sz w:val="24"/>
          <w:szCs w:val="24"/>
          <w:lang w:val="lt-LT"/>
        </w:rPr>
        <w:t xml:space="preserve">, įpareigojantis </w:t>
      </w:r>
      <w:r w:rsidR="00CC55A7" w:rsidRPr="002E41D8">
        <w:rPr>
          <w:sz w:val="24"/>
          <w:szCs w:val="24"/>
          <w:lang w:val="lt-LT"/>
        </w:rPr>
        <w:t>k</w:t>
      </w:r>
      <w:r w:rsidR="00C76074" w:rsidRPr="002E41D8">
        <w:rPr>
          <w:sz w:val="24"/>
          <w:szCs w:val="24"/>
          <w:lang w:val="lt-LT"/>
        </w:rPr>
        <w:t>omisijos pirmininką teikti veiklos ataskaitą rajono savivaldybės tarybai, bei informuoti apie komisijos veiklą rajono visuomenę</w:t>
      </w:r>
      <w:r w:rsidR="00E371D8" w:rsidRPr="002E41D8">
        <w:rPr>
          <w:sz w:val="24"/>
          <w:szCs w:val="24"/>
          <w:lang w:val="lt-LT"/>
        </w:rPr>
        <w:t xml:space="preserve">.  </w:t>
      </w:r>
      <w:r w:rsidRPr="002E41D8">
        <w:rPr>
          <w:sz w:val="24"/>
          <w:szCs w:val="24"/>
          <w:lang w:val="lt-LT"/>
        </w:rPr>
        <w:t xml:space="preserve"> </w:t>
      </w:r>
    </w:p>
    <w:p w14:paraId="26A03D4C" w14:textId="77777777" w:rsidR="00C93940" w:rsidRPr="002E41D8" w:rsidRDefault="00592A16" w:rsidP="00C93940">
      <w:pPr>
        <w:pStyle w:val="Antrats"/>
        <w:tabs>
          <w:tab w:val="right" w:pos="851"/>
        </w:tabs>
        <w:jc w:val="both"/>
        <w:rPr>
          <w:b/>
          <w:sz w:val="24"/>
          <w:szCs w:val="24"/>
          <w:lang w:val="lt-LT"/>
        </w:rPr>
      </w:pPr>
      <w:r w:rsidRPr="002E41D8">
        <w:rPr>
          <w:sz w:val="24"/>
          <w:szCs w:val="24"/>
          <w:lang w:val="lt-LT"/>
        </w:rPr>
        <w:t xml:space="preserve">           </w:t>
      </w:r>
      <w:r w:rsidRPr="002E41D8">
        <w:rPr>
          <w:b/>
          <w:sz w:val="24"/>
          <w:szCs w:val="24"/>
          <w:lang w:val="lt-LT"/>
        </w:rPr>
        <w:t>Galimos pasekmės, priėmus siūlomą tarybos sprendimo projektą:</w:t>
      </w:r>
    </w:p>
    <w:p w14:paraId="0345D589" w14:textId="5BEDA0EB" w:rsidR="00592A16" w:rsidRPr="002E41D8" w:rsidRDefault="00C93940" w:rsidP="00C93940">
      <w:pPr>
        <w:pStyle w:val="Antrats"/>
        <w:tabs>
          <w:tab w:val="right" w:pos="851"/>
        </w:tabs>
        <w:ind w:firstLine="709"/>
        <w:jc w:val="both"/>
        <w:rPr>
          <w:b/>
          <w:sz w:val="24"/>
          <w:szCs w:val="24"/>
          <w:lang w:val="lt-LT"/>
        </w:rPr>
      </w:pPr>
      <w:r w:rsidRPr="002E41D8">
        <w:rPr>
          <w:b/>
          <w:sz w:val="24"/>
          <w:szCs w:val="24"/>
          <w:lang w:val="lt-LT"/>
        </w:rPr>
        <w:tab/>
      </w:r>
      <w:r w:rsidR="00592A16" w:rsidRPr="002E41D8">
        <w:rPr>
          <w:b/>
          <w:sz w:val="24"/>
          <w:szCs w:val="24"/>
          <w:lang w:val="lt-LT"/>
        </w:rPr>
        <w:t>teigiamos</w:t>
      </w:r>
      <w:r w:rsidR="00592A16" w:rsidRPr="002E41D8">
        <w:rPr>
          <w:sz w:val="24"/>
          <w:szCs w:val="24"/>
          <w:lang w:val="lt-LT"/>
        </w:rPr>
        <w:t xml:space="preserve"> –</w:t>
      </w:r>
      <w:r w:rsidR="00592A16" w:rsidRPr="002E41D8">
        <w:rPr>
          <w:b/>
          <w:bCs/>
          <w:sz w:val="24"/>
          <w:szCs w:val="24"/>
          <w:lang w:val="lt-LT"/>
        </w:rPr>
        <w:t xml:space="preserve"> </w:t>
      </w:r>
      <w:r w:rsidR="00E371D8" w:rsidRPr="002E41D8">
        <w:rPr>
          <w:bCs/>
          <w:sz w:val="24"/>
          <w:szCs w:val="24"/>
          <w:lang w:val="lt-LT"/>
        </w:rPr>
        <w:t>Rokiškio rajono savivaldybės tarybos nariai ir Rokiškio rajono gyventojai sužinos apie Rokiškio rajono verslo plėtros komisijos veiklą 201</w:t>
      </w:r>
      <w:r w:rsidR="00CD6D2C" w:rsidRPr="002E41D8">
        <w:rPr>
          <w:bCs/>
          <w:sz w:val="24"/>
          <w:szCs w:val="24"/>
          <w:lang w:val="lt-LT"/>
        </w:rPr>
        <w:t>9</w:t>
      </w:r>
      <w:r w:rsidR="00E371D8" w:rsidRPr="002E41D8">
        <w:rPr>
          <w:bCs/>
          <w:sz w:val="24"/>
          <w:szCs w:val="24"/>
          <w:lang w:val="lt-LT"/>
        </w:rPr>
        <w:t xml:space="preserve"> m.</w:t>
      </w:r>
      <w:r w:rsidRPr="002E41D8">
        <w:rPr>
          <w:bCs/>
          <w:sz w:val="24"/>
          <w:szCs w:val="24"/>
          <w:lang w:val="lt-LT"/>
        </w:rPr>
        <w:t>;</w:t>
      </w:r>
    </w:p>
    <w:p w14:paraId="234A3B41" w14:textId="77777777" w:rsidR="00C93940" w:rsidRPr="002E41D8" w:rsidRDefault="00592A16" w:rsidP="00C93940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2E41D8">
        <w:rPr>
          <w:b/>
          <w:sz w:val="24"/>
          <w:szCs w:val="24"/>
          <w:lang w:val="lt-LT"/>
        </w:rPr>
        <w:t xml:space="preserve">            neigiamos</w:t>
      </w:r>
      <w:r w:rsidRPr="002E41D8">
        <w:rPr>
          <w:sz w:val="24"/>
          <w:szCs w:val="24"/>
          <w:lang w:val="lt-LT"/>
        </w:rPr>
        <w:t xml:space="preserve"> – nėra.</w:t>
      </w:r>
    </w:p>
    <w:p w14:paraId="585FB368" w14:textId="77777777" w:rsidR="00C93940" w:rsidRPr="002E41D8" w:rsidRDefault="00C93940" w:rsidP="00C93940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 w:rsidRPr="002E41D8">
        <w:rPr>
          <w:sz w:val="24"/>
          <w:szCs w:val="24"/>
          <w:lang w:val="lt-LT"/>
        </w:rPr>
        <w:tab/>
      </w:r>
      <w:r w:rsidR="00592A16" w:rsidRPr="002E41D8">
        <w:rPr>
          <w:b/>
          <w:sz w:val="24"/>
          <w:szCs w:val="24"/>
          <w:lang w:val="lt-LT"/>
        </w:rPr>
        <w:t>Kokia sprendimo nauda Rokiškio rajono gyventojams.</w:t>
      </w:r>
      <w:r w:rsidRPr="002E41D8">
        <w:rPr>
          <w:b/>
          <w:sz w:val="24"/>
          <w:szCs w:val="24"/>
          <w:lang w:val="lt-LT"/>
        </w:rPr>
        <w:t xml:space="preserve"> </w:t>
      </w:r>
      <w:r w:rsidR="00592A16" w:rsidRPr="002E41D8">
        <w:rPr>
          <w:sz w:val="24"/>
          <w:szCs w:val="24"/>
          <w:lang w:val="lt-LT"/>
        </w:rPr>
        <w:t>Kompetentinga Rokiškio rajono</w:t>
      </w:r>
      <w:r w:rsidR="00E371D8" w:rsidRPr="002E41D8">
        <w:rPr>
          <w:sz w:val="24"/>
          <w:szCs w:val="24"/>
          <w:lang w:val="lt-LT"/>
        </w:rPr>
        <w:t xml:space="preserve"> verslo plėtros</w:t>
      </w:r>
      <w:r w:rsidR="004A1EC8" w:rsidRPr="002E41D8">
        <w:rPr>
          <w:sz w:val="24"/>
          <w:szCs w:val="24"/>
          <w:lang w:val="lt-LT"/>
        </w:rPr>
        <w:t xml:space="preserve"> </w:t>
      </w:r>
      <w:r w:rsidR="00E371D8" w:rsidRPr="002E41D8">
        <w:rPr>
          <w:sz w:val="24"/>
          <w:szCs w:val="24"/>
          <w:lang w:val="lt-LT"/>
        </w:rPr>
        <w:t>komisija įgyvendina</w:t>
      </w:r>
      <w:r w:rsidR="00592A16" w:rsidRPr="002E41D8">
        <w:rPr>
          <w:sz w:val="24"/>
          <w:szCs w:val="24"/>
          <w:lang w:val="lt-LT"/>
        </w:rPr>
        <w:t xml:space="preserve"> veiksmus, kurie gerina rajono verslo plėtrą. T</w:t>
      </w:r>
      <w:r w:rsidR="00E371D8" w:rsidRPr="002E41D8">
        <w:rPr>
          <w:sz w:val="24"/>
          <w:szCs w:val="24"/>
          <w:lang w:val="lt-LT"/>
        </w:rPr>
        <w:t>inkamai priimti sprendimai turi</w:t>
      </w:r>
      <w:r w:rsidR="00592A16" w:rsidRPr="002E41D8">
        <w:rPr>
          <w:sz w:val="24"/>
          <w:szCs w:val="24"/>
          <w:lang w:val="lt-LT"/>
        </w:rPr>
        <w:t xml:space="preserve"> teigiamą naudą rajono gyventojams.</w:t>
      </w:r>
    </w:p>
    <w:p w14:paraId="7F5E7DE0" w14:textId="77777777" w:rsidR="00C93940" w:rsidRPr="002E41D8" w:rsidRDefault="00C93940" w:rsidP="00C93940">
      <w:pPr>
        <w:pStyle w:val="Antrats"/>
        <w:tabs>
          <w:tab w:val="left" w:pos="709"/>
        </w:tabs>
        <w:jc w:val="both"/>
        <w:rPr>
          <w:sz w:val="24"/>
          <w:szCs w:val="24"/>
          <w:lang w:val="lt-LT"/>
        </w:rPr>
      </w:pPr>
      <w:r w:rsidRPr="002E41D8">
        <w:rPr>
          <w:sz w:val="24"/>
          <w:szCs w:val="24"/>
          <w:lang w:val="lt-LT"/>
        </w:rPr>
        <w:tab/>
      </w:r>
      <w:r w:rsidR="00592A16" w:rsidRPr="002E41D8">
        <w:rPr>
          <w:b/>
          <w:bCs/>
          <w:sz w:val="24"/>
          <w:szCs w:val="24"/>
          <w:lang w:val="lt-LT"/>
        </w:rPr>
        <w:t>Finansavimo šaltiniai ir lėšų poreikis</w:t>
      </w:r>
      <w:r w:rsidR="00592A16" w:rsidRPr="002E41D8">
        <w:rPr>
          <w:sz w:val="24"/>
          <w:szCs w:val="24"/>
          <w:lang w:val="lt-LT"/>
        </w:rPr>
        <w:t>.</w:t>
      </w:r>
      <w:r w:rsidRPr="002E41D8">
        <w:rPr>
          <w:sz w:val="24"/>
          <w:szCs w:val="24"/>
          <w:lang w:val="lt-LT"/>
        </w:rPr>
        <w:t xml:space="preserve"> </w:t>
      </w:r>
      <w:r w:rsidR="00592A16" w:rsidRPr="002E41D8">
        <w:rPr>
          <w:sz w:val="24"/>
          <w:szCs w:val="24"/>
          <w:lang w:val="lt-LT"/>
        </w:rPr>
        <w:t>Sprendimo įgyvendinimui lėšos nereikalingos.</w:t>
      </w:r>
    </w:p>
    <w:p w14:paraId="39A77F30" w14:textId="6F07BDCF" w:rsidR="00592A16" w:rsidRPr="002E41D8" w:rsidRDefault="00C93940" w:rsidP="00C93940">
      <w:pPr>
        <w:pStyle w:val="Antrats"/>
        <w:tabs>
          <w:tab w:val="left" w:pos="709"/>
        </w:tabs>
        <w:jc w:val="both"/>
        <w:rPr>
          <w:color w:val="000000" w:themeColor="text1"/>
          <w:sz w:val="24"/>
          <w:szCs w:val="24"/>
          <w:lang w:val="lt-LT"/>
        </w:rPr>
      </w:pPr>
      <w:r w:rsidRPr="002E41D8">
        <w:rPr>
          <w:sz w:val="24"/>
          <w:szCs w:val="24"/>
          <w:lang w:val="lt-LT"/>
        </w:rPr>
        <w:tab/>
      </w:r>
      <w:r w:rsidR="00592A16" w:rsidRPr="002E41D8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  <w:r w:rsidRPr="002E41D8">
        <w:rPr>
          <w:b/>
          <w:bCs/>
          <w:color w:val="000000"/>
          <w:sz w:val="24"/>
          <w:szCs w:val="24"/>
          <w:lang w:val="lt-LT"/>
        </w:rPr>
        <w:t xml:space="preserve"> </w:t>
      </w:r>
      <w:r w:rsidR="00592A16" w:rsidRPr="002E41D8">
        <w:rPr>
          <w:color w:val="000000" w:themeColor="text1"/>
          <w:sz w:val="24"/>
          <w:szCs w:val="24"/>
          <w:lang w:val="lt-LT"/>
        </w:rPr>
        <w:t>Projektas neprieštarauja galiojantiems teisės aktams.</w:t>
      </w:r>
    </w:p>
    <w:p w14:paraId="19AC051D" w14:textId="65A04356" w:rsidR="005C5C88" w:rsidRPr="002E41D8" w:rsidRDefault="005C5C88" w:rsidP="005C5C88">
      <w:pPr>
        <w:ind w:firstLine="720"/>
        <w:jc w:val="both"/>
        <w:rPr>
          <w:sz w:val="24"/>
          <w:szCs w:val="24"/>
          <w:lang w:val="lt-LT"/>
        </w:rPr>
      </w:pPr>
      <w:r w:rsidRPr="002E41D8">
        <w:rPr>
          <w:b/>
          <w:sz w:val="24"/>
          <w:szCs w:val="24"/>
          <w:lang w:val="lt-LT"/>
        </w:rPr>
        <w:t xml:space="preserve">Antikorupcinis vertinimas. </w:t>
      </w:r>
      <w:r w:rsidRPr="002E41D8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C93940" w:rsidRPr="002E41D8">
        <w:rPr>
          <w:sz w:val="24"/>
          <w:szCs w:val="24"/>
          <w:lang w:val="lt-LT"/>
        </w:rPr>
        <w:t>k</w:t>
      </w:r>
      <w:r w:rsidRPr="002E41D8">
        <w:rPr>
          <w:sz w:val="24"/>
          <w:szCs w:val="24"/>
          <w:lang w:val="lt-LT"/>
        </w:rPr>
        <w:t xml:space="preserve">orupcijos prevencijos įstatymo 8 straipsnio 1 dalyje numatytais veiksniais, todėl teisės aktas nevertintinas antikorupciniu požiūriu. </w:t>
      </w:r>
    </w:p>
    <w:p w14:paraId="774CF18A" w14:textId="77777777" w:rsidR="005C5C88" w:rsidRPr="002E41D8" w:rsidRDefault="005C5C88" w:rsidP="005C5C88">
      <w:pPr>
        <w:rPr>
          <w:sz w:val="24"/>
          <w:szCs w:val="24"/>
          <w:lang w:val="lt-LT"/>
        </w:rPr>
      </w:pPr>
    </w:p>
    <w:p w14:paraId="32197F60" w14:textId="77777777" w:rsidR="00592A16" w:rsidRPr="002E41D8" w:rsidRDefault="00592A16" w:rsidP="00592A16">
      <w:pPr>
        <w:ind w:firstLine="851"/>
        <w:jc w:val="both"/>
        <w:rPr>
          <w:sz w:val="24"/>
          <w:szCs w:val="24"/>
          <w:lang w:val="lt-LT"/>
        </w:rPr>
      </w:pPr>
    </w:p>
    <w:p w14:paraId="5EB79091" w14:textId="77777777" w:rsidR="00193D1E" w:rsidRPr="002E41D8" w:rsidRDefault="00592A16" w:rsidP="00193D1E">
      <w:pPr>
        <w:jc w:val="both"/>
        <w:rPr>
          <w:sz w:val="24"/>
          <w:szCs w:val="24"/>
          <w:lang w:val="lt-LT"/>
        </w:rPr>
      </w:pPr>
      <w:r w:rsidRPr="002E41D8">
        <w:rPr>
          <w:sz w:val="24"/>
          <w:szCs w:val="24"/>
          <w:lang w:val="lt-LT"/>
        </w:rPr>
        <w:t>Strateginio planavimo</w:t>
      </w:r>
      <w:r w:rsidR="004F630B" w:rsidRPr="002E41D8">
        <w:rPr>
          <w:sz w:val="24"/>
          <w:szCs w:val="24"/>
          <w:lang w:val="lt-LT"/>
        </w:rPr>
        <w:t xml:space="preserve">, </w:t>
      </w:r>
      <w:r w:rsidRPr="002E41D8">
        <w:rPr>
          <w:sz w:val="24"/>
          <w:szCs w:val="24"/>
          <w:lang w:val="lt-LT"/>
        </w:rPr>
        <w:t>investicijų</w:t>
      </w:r>
      <w:r w:rsidR="004F630B" w:rsidRPr="002E41D8">
        <w:rPr>
          <w:sz w:val="24"/>
          <w:szCs w:val="24"/>
          <w:lang w:val="lt-LT"/>
        </w:rPr>
        <w:t xml:space="preserve"> ir viešųjų pirkimų skyriaus </w:t>
      </w:r>
    </w:p>
    <w:p w14:paraId="1738512E" w14:textId="6F863E7E" w:rsidR="00592A16" w:rsidRPr="002E41D8" w:rsidRDefault="004F630B" w:rsidP="00193D1E">
      <w:pPr>
        <w:jc w:val="both"/>
        <w:rPr>
          <w:sz w:val="24"/>
          <w:szCs w:val="24"/>
          <w:lang w:val="lt-LT"/>
        </w:rPr>
      </w:pPr>
      <w:r w:rsidRPr="002E41D8">
        <w:rPr>
          <w:sz w:val="24"/>
          <w:szCs w:val="24"/>
          <w:lang w:val="lt-LT"/>
        </w:rPr>
        <w:t>vyr. specialistė</w:t>
      </w:r>
      <w:r w:rsidR="00592A16" w:rsidRPr="002E41D8">
        <w:rPr>
          <w:sz w:val="24"/>
          <w:szCs w:val="24"/>
          <w:lang w:val="lt-LT"/>
        </w:rPr>
        <w:t xml:space="preserve">      </w:t>
      </w:r>
      <w:r w:rsidR="00193D1E" w:rsidRPr="002E41D8">
        <w:rPr>
          <w:sz w:val="24"/>
          <w:szCs w:val="24"/>
          <w:lang w:val="lt-LT"/>
        </w:rPr>
        <w:tab/>
      </w:r>
      <w:r w:rsidR="00193D1E" w:rsidRPr="002E41D8">
        <w:rPr>
          <w:sz w:val="24"/>
          <w:szCs w:val="24"/>
          <w:lang w:val="lt-LT"/>
        </w:rPr>
        <w:tab/>
      </w:r>
      <w:r w:rsidR="00193D1E" w:rsidRPr="002E41D8">
        <w:rPr>
          <w:sz w:val="24"/>
          <w:szCs w:val="24"/>
          <w:lang w:val="lt-LT"/>
        </w:rPr>
        <w:tab/>
      </w:r>
      <w:r w:rsidR="00193D1E" w:rsidRPr="002E41D8">
        <w:rPr>
          <w:sz w:val="24"/>
          <w:szCs w:val="24"/>
          <w:lang w:val="lt-LT"/>
        </w:rPr>
        <w:tab/>
      </w:r>
      <w:r w:rsidR="00193D1E" w:rsidRPr="002E41D8">
        <w:rPr>
          <w:sz w:val="24"/>
          <w:szCs w:val="24"/>
          <w:lang w:val="lt-LT"/>
        </w:rPr>
        <w:tab/>
      </w:r>
      <w:r w:rsidR="00193D1E" w:rsidRPr="002E41D8">
        <w:rPr>
          <w:sz w:val="24"/>
          <w:szCs w:val="24"/>
          <w:lang w:val="lt-LT"/>
        </w:rPr>
        <w:tab/>
      </w:r>
      <w:r w:rsidR="00193D1E" w:rsidRPr="002E41D8">
        <w:rPr>
          <w:sz w:val="24"/>
          <w:szCs w:val="24"/>
          <w:lang w:val="lt-LT"/>
        </w:rPr>
        <w:tab/>
      </w:r>
      <w:r w:rsidR="00193D1E" w:rsidRPr="002E41D8">
        <w:rPr>
          <w:sz w:val="24"/>
          <w:szCs w:val="24"/>
          <w:lang w:val="lt-LT"/>
        </w:rPr>
        <w:tab/>
      </w:r>
      <w:r w:rsidR="00592A16" w:rsidRPr="002E41D8">
        <w:rPr>
          <w:sz w:val="24"/>
          <w:szCs w:val="24"/>
          <w:lang w:val="lt-LT"/>
        </w:rPr>
        <w:t>Vilma Mečiukonienė</w:t>
      </w:r>
    </w:p>
    <w:p w14:paraId="76B47685" w14:textId="77777777" w:rsidR="002314D8" w:rsidRPr="002E41D8" w:rsidRDefault="002314D8" w:rsidP="00592A16">
      <w:pPr>
        <w:jc w:val="center"/>
        <w:rPr>
          <w:b/>
          <w:bCs/>
          <w:sz w:val="24"/>
          <w:szCs w:val="24"/>
          <w:lang w:val="lt-LT"/>
        </w:rPr>
      </w:pPr>
    </w:p>
    <w:p w14:paraId="668F1A3D" w14:textId="77777777" w:rsidR="00592A16" w:rsidRPr="002E41D8" w:rsidRDefault="00592A16" w:rsidP="00592A16">
      <w:pPr>
        <w:jc w:val="center"/>
        <w:rPr>
          <w:b/>
          <w:bCs/>
          <w:sz w:val="24"/>
          <w:szCs w:val="24"/>
          <w:lang w:val="lt-LT"/>
        </w:rPr>
      </w:pPr>
    </w:p>
    <w:p w14:paraId="1AEE8FC5" w14:textId="77777777" w:rsidR="00592A16" w:rsidRPr="002E41D8" w:rsidRDefault="00592A16" w:rsidP="00592A16">
      <w:pPr>
        <w:jc w:val="center"/>
        <w:rPr>
          <w:b/>
          <w:bCs/>
          <w:sz w:val="24"/>
          <w:szCs w:val="24"/>
          <w:lang w:val="lt-LT"/>
        </w:rPr>
      </w:pPr>
    </w:p>
    <w:p w14:paraId="4D0E4AD6" w14:textId="77777777" w:rsidR="00592A16" w:rsidRPr="002E41D8" w:rsidRDefault="00592A16" w:rsidP="00592A16">
      <w:pPr>
        <w:jc w:val="both"/>
        <w:rPr>
          <w:sz w:val="24"/>
          <w:szCs w:val="24"/>
          <w:lang w:val="lt-LT"/>
        </w:rPr>
      </w:pPr>
    </w:p>
    <w:p w14:paraId="3859DE84" w14:textId="77777777" w:rsidR="00592A16" w:rsidRPr="002E41D8" w:rsidRDefault="00592A16" w:rsidP="00592A16">
      <w:pPr>
        <w:spacing w:line="360" w:lineRule="auto"/>
        <w:jc w:val="both"/>
        <w:rPr>
          <w:sz w:val="24"/>
          <w:szCs w:val="24"/>
          <w:lang w:val="lt-LT"/>
        </w:rPr>
      </w:pPr>
    </w:p>
    <w:p w14:paraId="41001792" w14:textId="77777777" w:rsidR="00A81570" w:rsidRPr="002E41D8" w:rsidRDefault="00A81570" w:rsidP="00931341">
      <w:pPr>
        <w:jc w:val="center"/>
        <w:rPr>
          <w:b/>
          <w:bCs/>
          <w:sz w:val="24"/>
          <w:szCs w:val="24"/>
          <w:lang w:val="lt-LT"/>
        </w:rPr>
      </w:pPr>
    </w:p>
    <w:sectPr w:rsidR="00A81570" w:rsidRPr="002E41D8" w:rsidSect="002E41D8">
      <w:headerReference w:type="first" r:id="rId10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96835" w14:textId="77777777" w:rsidR="000B29ED" w:rsidRDefault="000B29ED">
      <w:r>
        <w:separator/>
      </w:r>
    </w:p>
  </w:endnote>
  <w:endnote w:type="continuationSeparator" w:id="0">
    <w:p w14:paraId="5451584D" w14:textId="77777777" w:rsidR="000B29ED" w:rsidRDefault="000B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F93D0" w14:textId="77777777" w:rsidR="000B29ED" w:rsidRDefault="000B29ED">
      <w:r>
        <w:separator/>
      </w:r>
    </w:p>
  </w:footnote>
  <w:footnote w:type="continuationSeparator" w:id="0">
    <w:p w14:paraId="4268EBE8" w14:textId="77777777" w:rsidR="000B29ED" w:rsidRDefault="000B2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C162D" w14:textId="10531C23" w:rsidR="002E41D8" w:rsidRDefault="002E41D8" w:rsidP="002E41D8">
    <w:pPr>
      <w:jc w:val="right"/>
      <w:rPr>
        <w:bCs/>
        <w:sz w:val="24"/>
        <w:szCs w:val="24"/>
        <w:lang w:val="en-GB"/>
      </w:rPr>
    </w:pPr>
    <w:proofErr w:type="spellStart"/>
    <w:r>
      <w:rPr>
        <w:bCs/>
        <w:sz w:val="24"/>
        <w:szCs w:val="24"/>
        <w:lang w:val="en-GB"/>
      </w:rPr>
      <w:t>Projektas</w:t>
    </w:r>
    <w:proofErr w:type="spellEnd"/>
  </w:p>
  <w:p w14:paraId="29AEA1D6" w14:textId="5F6B17BF" w:rsidR="002E41D8" w:rsidRDefault="002E41D8" w:rsidP="002E41D8">
    <w:pPr>
      <w:jc w:val="center"/>
      <w:rPr>
        <w:b/>
        <w:sz w:val="24"/>
        <w:szCs w:val="24"/>
        <w:lang w:val="lt-LT"/>
      </w:rPr>
    </w:pPr>
    <w:r w:rsidRPr="00E228F9">
      <w:rPr>
        <w:noProof/>
        <w:lang w:eastAsia="en-US"/>
      </w:rPr>
      <w:drawing>
        <wp:inline distT="0" distB="0" distL="0" distR="0" wp14:anchorId="7C1B3424" wp14:editId="3AAC4E60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6F6DB2" w14:textId="3F3F57E1" w:rsidR="002E41D8" w:rsidRDefault="002E41D8" w:rsidP="002E41D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C064DC"/>
    <w:multiLevelType w:val="hybridMultilevel"/>
    <w:tmpl w:val="251C1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A1F54"/>
    <w:multiLevelType w:val="hybridMultilevel"/>
    <w:tmpl w:val="13E6C1D4"/>
    <w:lvl w:ilvl="0" w:tplc="4C96AD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E483B31"/>
    <w:multiLevelType w:val="hybridMultilevel"/>
    <w:tmpl w:val="A1245870"/>
    <w:lvl w:ilvl="0" w:tplc="FB9C1D9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030623F"/>
    <w:multiLevelType w:val="hybridMultilevel"/>
    <w:tmpl w:val="DA662012"/>
    <w:lvl w:ilvl="0" w:tplc="8CF65E94">
      <w:start w:val="2019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41525"/>
    <w:multiLevelType w:val="hybridMultilevel"/>
    <w:tmpl w:val="4F9A4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549A3"/>
    <w:multiLevelType w:val="hybridMultilevel"/>
    <w:tmpl w:val="86226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97773"/>
    <w:multiLevelType w:val="hybridMultilevel"/>
    <w:tmpl w:val="1DFA76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6B18D7"/>
    <w:multiLevelType w:val="hybridMultilevel"/>
    <w:tmpl w:val="8C46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E35E8"/>
    <w:multiLevelType w:val="hybridMultilevel"/>
    <w:tmpl w:val="DD9A0DCC"/>
    <w:lvl w:ilvl="0" w:tplc="0B286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0241545"/>
    <w:multiLevelType w:val="hybridMultilevel"/>
    <w:tmpl w:val="0F884044"/>
    <w:lvl w:ilvl="0" w:tplc="7AC0A074">
      <w:start w:val="2019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46"/>
    <w:rsid w:val="00023F06"/>
    <w:rsid w:val="00056B44"/>
    <w:rsid w:val="0007154B"/>
    <w:rsid w:val="00076D2D"/>
    <w:rsid w:val="000951FE"/>
    <w:rsid w:val="000A4A1E"/>
    <w:rsid w:val="000B29ED"/>
    <w:rsid w:val="00103B7A"/>
    <w:rsid w:val="0012262C"/>
    <w:rsid w:val="001358DF"/>
    <w:rsid w:val="00155C1A"/>
    <w:rsid w:val="0018527B"/>
    <w:rsid w:val="00193D1E"/>
    <w:rsid w:val="001952DB"/>
    <w:rsid w:val="001A11B3"/>
    <w:rsid w:val="001A3A89"/>
    <w:rsid w:val="001A3BD4"/>
    <w:rsid w:val="001C0A6A"/>
    <w:rsid w:val="001C10B1"/>
    <w:rsid w:val="001D2CA6"/>
    <w:rsid w:val="001F329B"/>
    <w:rsid w:val="00203A47"/>
    <w:rsid w:val="002107AC"/>
    <w:rsid w:val="002314D8"/>
    <w:rsid w:val="002772AF"/>
    <w:rsid w:val="00280F7A"/>
    <w:rsid w:val="00287314"/>
    <w:rsid w:val="002B5344"/>
    <w:rsid w:val="002C1FA5"/>
    <w:rsid w:val="002E41D8"/>
    <w:rsid w:val="00367D68"/>
    <w:rsid w:val="003776C0"/>
    <w:rsid w:val="0038019B"/>
    <w:rsid w:val="0041461B"/>
    <w:rsid w:val="00415BFC"/>
    <w:rsid w:val="00421EA6"/>
    <w:rsid w:val="00435F79"/>
    <w:rsid w:val="004418CD"/>
    <w:rsid w:val="00473B1C"/>
    <w:rsid w:val="00481DAA"/>
    <w:rsid w:val="004906C0"/>
    <w:rsid w:val="004A1EC8"/>
    <w:rsid w:val="004A3EC8"/>
    <w:rsid w:val="004B33AE"/>
    <w:rsid w:val="004B4F54"/>
    <w:rsid w:val="004F4346"/>
    <w:rsid w:val="004F630B"/>
    <w:rsid w:val="005106D4"/>
    <w:rsid w:val="005376C6"/>
    <w:rsid w:val="00542838"/>
    <w:rsid w:val="00544433"/>
    <w:rsid w:val="005820B2"/>
    <w:rsid w:val="00592A16"/>
    <w:rsid w:val="00596B5E"/>
    <w:rsid w:val="005A2550"/>
    <w:rsid w:val="005A75B5"/>
    <w:rsid w:val="005B4604"/>
    <w:rsid w:val="005C5C88"/>
    <w:rsid w:val="005E072F"/>
    <w:rsid w:val="005E5FF5"/>
    <w:rsid w:val="005E6002"/>
    <w:rsid w:val="005F7977"/>
    <w:rsid w:val="00604C45"/>
    <w:rsid w:val="00641F37"/>
    <w:rsid w:val="0065190E"/>
    <w:rsid w:val="00657727"/>
    <w:rsid w:val="00672E0D"/>
    <w:rsid w:val="00687ACB"/>
    <w:rsid w:val="00694D8D"/>
    <w:rsid w:val="006A4995"/>
    <w:rsid w:val="006C5F81"/>
    <w:rsid w:val="006C7588"/>
    <w:rsid w:val="006F4699"/>
    <w:rsid w:val="00713E44"/>
    <w:rsid w:val="00737921"/>
    <w:rsid w:val="007757B1"/>
    <w:rsid w:val="0077724D"/>
    <w:rsid w:val="00793367"/>
    <w:rsid w:val="007A1DCE"/>
    <w:rsid w:val="007B2989"/>
    <w:rsid w:val="007C3785"/>
    <w:rsid w:val="007C3958"/>
    <w:rsid w:val="007D0251"/>
    <w:rsid w:val="007E4951"/>
    <w:rsid w:val="007F74F3"/>
    <w:rsid w:val="00807184"/>
    <w:rsid w:val="008325A2"/>
    <w:rsid w:val="00842FC1"/>
    <w:rsid w:val="008464B8"/>
    <w:rsid w:val="00857DE9"/>
    <w:rsid w:val="00863440"/>
    <w:rsid w:val="008A2E67"/>
    <w:rsid w:val="008A414F"/>
    <w:rsid w:val="008A503D"/>
    <w:rsid w:val="008B3268"/>
    <w:rsid w:val="008B4BD2"/>
    <w:rsid w:val="009047BF"/>
    <w:rsid w:val="009142D9"/>
    <w:rsid w:val="009173BF"/>
    <w:rsid w:val="0091767D"/>
    <w:rsid w:val="00931341"/>
    <w:rsid w:val="009424C9"/>
    <w:rsid w:val="00956A83"/>
    <w:rsid w:val="00962BB8"/>
    <w:rsid w:val="009817A5"/>
    <w:rsid w:val="009A2662"/>
    <w:rsid w:val="009A329A"/>
    <w:rsid w:val="009E4649"/>
    <w:rsid w:val="00A04546"/>
    <w:rsid w:val="00A142D3"/>
    <w:rsid w:val="00A16757"/>
    <w:rsid w:val="00A21620"/>
    <w:rsid w:val="00A220B2"/>
    <w:rsid w:val="00A4780D"/>
    <w:rsid w:val="00A81570"/>
    <w:rsid w:val="00A83443"/>
    <w:rsid w:val="00A842A4"/>
    <w:rsid w:val="00AC4D44"/>
    <w:rsid w:val="00B04DB1"/>
    <w:rsid w:val="00B130A3"/>
    <w:rsid w:val="00B20580"/>
    <w:rsid w:val="00B2111B"/>
    <w:rsid w:val="00B2427F"/>
    <w:rsid w:val="00B342C1"/>
    <w:rsid w:val="00B76F06"/>
    <w:rsid w:val="00B85660"/>
    <w:rsid w:val="00B946F7"/>
    <w:rsid w:val="00BA02FB"/>
    <w:rsid w:val="00BA1955"/>
    <w:rsid w:val="00BC518E"/>
    <w:rsid w:val="00BC7930"/>
    <w:rsid w:val="00BD0297"/>
    <w:rsid w:val="00BE26C0"/>
    <w:rsid w:val="00BE38A6"/>
    <w:rsid w:val="00C028F6"/>
    <w:rsid w:val="00C03B30"/>
    <w:rsid w:val="00C51EF3"/>
    <w:rsid w:val="00C76074"/>
    <w:rsid w:val="00C802B9"/>
    <w:rsid w:val="00C93940"/>
    <w:rsid w:val="00CC55A7"/>
    <w:rsid w:val="00CC6E20"/>
    <w:rsid w:val="00CD63BF"/>
    <w:rsid w:val="00CD6D2C"/>
    <w:rsid w:val="00CE45F8"/>
    <w:rsid w:val="00D33374"/>
    <w:rsid w:val="00D356C2"/>
    <w:rsid w:val="00D53C7E"/>
    <w:rsid w:val="00D53ECB"/>
    <w:rsid w:val="00D66A05"/>
    <w:rsid w:val="00D75849"/>
    <w:rsid w:val="00D94BB5"/>
    <w:rsid w:val="00DB3FBF"/>
    <w:rsid w:val="00DE132C"/>
    <w:rsid w:val="00DF38D4"/>
    <w:rsid w:val="00DF746A"/>
    <w:rsid w:val="00E0107B"/>
    <w:rsid w:val="00E1273E"/>
    <w:rsid w:val="00E228F9"/>
    <w:rsid w:val="00E25323"/>
    <w:rsid w:val="00E257B0"/>
    <w:rsid w:val="00E371D8"/>
    <w:rsid w:val="00E47EF1"/>
    <w:rsid w:val="00E5151A"/>
    <w:rsid w:val="00E56594"/>
    <w:rsid w:val="00E90710"/>
    <w:rsid w:val="00E91A83"/>
    <w:rsid w:val="00EB337C"/>
    <w:rsid w:val="00EC4A17"/>
    <w:rsid w:val="00ED5F5A"/>
    <w:rsid w:val="00EF53AE"/>
    <w:rsid w:val="00F050F8"/>
    <w:rsid w:val="00F052C8"/>
    <w:rsid w:val="00F22BFC"/>
    <w:rsid w:val="00F47458"/>
    <w:rsid w:val="00F76C6A"/>
    <w:rsid w:val="00F8753E"/>
    <w:rsid w:val="00F95936"/>
    <w:rsid w:val="00FD3074"/>
    <w:rsid w:val="00FD3606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00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7BB8-A81E-4C37-A29C-D427C70B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Savivaldybe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Giedrė Kunigelienė</cp:lastModifiedBy>
  <cp:revision>2</cp:revision>
  <cp:lastPrinted>2010-11-11T07:49:00Z</cp:lastPrinted>
  <dcterms:created xsi:type="dcterms:W3CDTF">2020-01-16T12:30:00Z</dcterms:created>
  <dcterms:modified xsi:type="dcterms:W3CDTF">2020-01-16T12:30:00Z</dcterms:modified>
</cp:coreProperties>
</file>