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6459DF" w14:textId="3CD8B6A0" w:rsidR="00E228F9" w:rsidRPr="002F69C0" w:rsidRDefault="00E228F9" w:rsidP="00996E62">
      <w:pPr>
        <w:jc w:val="center"/>
        <w:rPr>
          <w:b/>
          <w:sz w:val="24"/>
          <w:szCs w:val="24"/>
          <w:lang w:val="lt-LT"/>
        </w:rPr>
      </w:pPr>
      <w:r w:rsidRPr="002F69C0">
        <w:rPr>
          <w:noProof/>
          <w:sz w:val="24"/>
          <w:szCs w:val="24"/>
          <w:lang w:eastAsia="en-US"/>
        </w:rPr>
        <w:drawing>
          <wp:inline distT="0" distB="0" distL="0" distR="0" wp14:anchorId="60E2E047" wp14:editId="7AC300EC">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6EA623E" w14:textId="77777777" w:rsidR="00E228F9" w:rsidRPr="002F69C0" w:rsidRDefault="00E228F9" w:rsidP="007774BA">
      <w:pPr>
        <w:ind w:left="993" w:firstLine="851"/>
        <w:jc w:val="center"/>
        <w:rPr>
          <w:b/>
          <w:sz w:val="24"/>
          <w:szCs w:val="24"/>
          <w:lang w:val="lt-LT"/>
        </w:rPr>
      </w:pPr>
    </w:p>
    <w:p w14:paraId="4100176D" w14:textId="6303C63A" w:rsidR="00931341" w:rsidRPr="002F69C0" w:rsidRDefault="00931341" w:rsidP="00996E62">
      <w:pPr>
        <w:jc w:val="center"/>
        <w:rPr>
          <w:b/>
          <w:sz w:val="24"/>
          <w:szCs w:val="24"/>
          <w:lang w:val="lt-LT"/>
        </w:rPr>
      </w:pPr>
      <w:r w:rsidRPr="002F69C0">
        <w:rPr>
          <w:b/>
          <w:sz w:val="24"/>
          <w:szCs w:val="24"/>
          <w:lang w:val="lt-LT"/>
        </w:rPr>
        <w:t>ROKIŠKIO RAJONO SAVIVALDYBĖS TARYBA</w:t>
      </w:r>
    </w:p>
    <w:p w14:paraId="4648DE93" w14:textId="77777777" w:rsidR="00996E62" w:rsidRPr="002F69C0" w:rsidRDefault="00996E62" w:rsidP="00996E62">
      <w:pPr>
        <w:jc w:val="center"/>
        <w:rPr>
          <w:b/>
          <w:sz w:val="24"/>
          <w:szCs w:val="24"/>
          <w:lang w:val="lt-LT"/>
        </w:rPr>
      </w:pPr>
    </w:p>
    <w:p w14:paraId="4100176E" w14:textId="6E18E61E" w:rsidR="00931341" w:rsidRPr="002F69C0" w:rsidRDefault="00931341" w:rsidP="00996E62">
      <w:pPr>
        <w:jc w:val="center"/>
        <w:rPr>
          <w:b/>
          <w:sz w:val="24"/>
          <w:szCs w:val="24"/>
          <w:lang w:val="lt-LT"/>
        </w:rPr>
      </w:pPr>
      <w:r w:rsidRPr="002F69C0">
        <w:rPr>
          <w:b/>
          <w:sz w:val="24"/>
          <w:szCs w:val="24"/>
          <w:lang w:val="lt-LT"/>
        </w:rPr>
        <w:t>SPRENDIMAS</w:t>
      </w:r>
    </w:p>
    <w:p w14:paraId="1E991838" w14:textId="79DC393A" w:rsidR="00FC6149" w:rsidRPr="002F69C0" w:rsidRDefault="00EC43EE" w:rsidP="00996E62">
      <w:pPr>
        <w:jc w:val="center"/>
        <w:rPr>
          <w:b/>
          <w:sz w:val="24"/>
          <w:szCs w:val="24"/>
          <w:lang w:val="lt-LT"/>
        </w:rPr>
      </w:pPr>
      <w:r w:rsidRPr="002F69C0">
        <w:rPr>
          <w:b/>
          <w:sz w:val="24"/>
          <w:szCs w:val="24"/>
          <w:lang w:val="lt-LT"/>
        </w:rPr>
        <w:t>DĖL ROK</w:t>
      </w:r>
      <w:r w:rsidR="00DF73CE" w:rsidRPr="002F69C0">
        <w:rPr>
          <w:b/>
          <w:sz w:val="24"/>
          <w:szCs w:val="24"/>
          <w:lang w:val="lt-LT"/>
        </w:rPr>
        <w:t>IŠKIO RAJONO SAVIVALDYBĖS 2019 M</w:t>
      </w:r>
      <w:r w:rsidRPr="002F69C0">
        <w:rPr>
          <w:b/>
          <w:sz w:val="24"/>
          <w:szCs w:val="24"/>
          <w:lang w:val="lt-LT"/>
        </w:rPr>
        <w:t>. KOVO  29 D. SPRENDIMO NR. TS-48 „</w:t>
      </w:r>
      <w:r w:rsidR="00FC6149" w:rsidRPr="002F69C0">
        <w:rPr>
          <w:b/>
          <w:sz w:val="24"/>
          <w:szCs w:val="24"/>
          <w:lang w:val="lt-LT"/>
        </w:rPr>
        <w:t>DĖL PRITARIMO TEIKTI PROJEKT</w:t>
      </w:r>
      <w:r w:rsidR="0000321C" w:rsidRPr="002F69C0">
        <w:rPr>
          <w:b/>
          <w:sz w:val="24"/>
          <w:szCs w:val="24"/>
          <w:lang w:val="lt-LT"/>
        </w:rPr>
        <w:t xml:space="preserve">Ą </w:t>
      </w:r>
      <w:r w:rsidR="00C41AFE" w:rsidRPr="002F69C0">
        <w:rPr>
          <w:b/>
          <w:sz w:val="24"/>
          <w:szCs w:val="24"/>
          <w:lang w:val="lt-LT"/>
        </w:rPr>
        <w:t>„</w:t>
      </w:r>
      <w:r w:rsidR="0000321C" w:rsidRPr="002F69C0">
        <w:rPr>
          <w:b/>
          <w:sz w:val="24"/>
          <w:szCs w:val="24"/>
          <w:lang w:val="lt-LT"/>
        </w:rPr>
        <w:t>STOGINĖS LEDO RITULI</w:t>
      </w:r>
      <w:r w:rsidR="00CF37F1" w:rsidRPr="002F69C0">
        <w:rPr>
          <w:b/>
          <w:sz w:val="24"/>
          <w:szCs w:val="24"/>
          <w:lang w:val="lt-LT"/>
        </w:rPr>
        <w:t>O AIKŠTELEI</w:t>
      </w:r>
      <w:r w:rsidR="0000321C" w:rsidRPr="002F69C0">
        <w:rPr>
          <w:b/>
          <w:sz w:val="24"/>
          <w:szCs w:val="24"/>
          <w:lang w:val="lt-LT"/>
        </w:rPr>
        <w:t xml:space="preserve"> ROKIŠKIO MIESTE ĮRENGIMAS” </w:t>
      </w:r>
      <w:r w:rsidR="00921ED7" w:rsidRPr="002F69C0">
        <w:rPr>
          <w:b/>
          <w:sz w:val="24"/>
          <w:szCs w:val="24"/>
          <w:lang w:val="lt-LT"/>
        </w:rPr>
        <w:t xml:space="preserve">IR DALINIO </w:t>
      </w:r>
      <w:r w:rsidR="00247391" w:rsidRPr="002F69C0">
        <w:rPr>
          <w:b/>
          <w:sz w:val="24"/>
          <w:szCs w:val="24"/>
          <w:lang w:val="lt-LT"/>
        </w:rPr>
        <w:t>JO</w:t>
      </w:r>
      <w:r w:rsidR="00921ED7" w:rsidRPr="002F69C0">
        <w:rPr>
          <w:b/>
          <w:sz w:val="24"/>
          <w:szCs w:val="24"/>
          <w:lang w:val="lt-LT"/>
        </w:rPr>
        <w:t xml:space="preserve"> FINANSAVIMO</w:t>
      </w:r>
      <w:r w:rsidRPr="002F69C0">
        <w:rPr>
          <w:b/>
          <w:sz w:val="24"/>
          <w:szCs w:val="24"/>
          <w:lang w:val="lt-LT"/>
        </w:rPr>
        <w:t>“ DALINIO PAKEITIMO</w:t>
      </w:r>
    </w:p>
    <w:p w14:paraId="7242DBCE" w14:textId="77777777" w:rsidR="00FC6149" w:rsidRPr="002F69C0" w:rsidRDefault="00FC6149" w:rsidP="00996E62">
      <w:pPr>
        <w:jc w:val="center"/>
        <w:rPr>
          <w:b/>
          <w:sz w:val="24"/>
          <w:szCs w:val="24"/>
          <w:lang w:val="lt-LT"/>
        </w:rPr>
      </w:pPr>
    </w:p>
    <w:p w14:paraId="09F76846" w14:textId="041EE524" w:rsidR="00FC6149" w:rsidRPr="002F69C0" w:rsidRDefault="00FC6149" w:rsidP="00996E62">
      <w:pPr>
        <w:jc w:val="center"/>
        <w:rPr>
          <w:sz w:val="24"/>
          <w:szCs w:val="24"/>
          <w:lang w:val="lt-LT"/>
        </w:rPr>
      </w:pPr>
      <w:r w:rsidRPr="002F69C0">
        <w:rPr>
          <w:sz w:val="24"/>
          <w:szCs w:val="24"/>
          <w:lang w:val="lt-LT"/>
        </w:rPr>
        <w:t>2019</w:t>
      </w:r>
      <w:r w:rsidR="00EC43EE" w:rsidRPr="002F69C0">
        <w:rPr>
          <w:sz w:val="24"/>
          <w:szCs w:val="24"/>
          <w:lang w:val="lt-LT"/>
        </w:rPr>
        <w:t xml:space="preserve"> m. </w:t>
      </w:r>
      <w:r w:rsidR="00AA3819">
        <w:rPr>
          <w:sz w:val="24"/>
          <w:szCs w:val="24"/>
          <w:lang w:val="lt-LT"/>
        </w:rPr>
        <w:t>lapkričio</w:t>
      </w:r>
      <w:r w:rsidR="00EC43EE" w:rsidRPr="002F69C0">
        <w:rPr>
          <w:sz w:val="24"/>
          <w:szCs w:val="24"/>
          <w:lang w:val="lt-LT"/>
        </w:rPr>
        <w:t xml:space="preserve"> 29</w:t>
      </w:r>
      <w:r w:rsidRPr="002F69C0">
        <w:rPr>
          <w:sz w:val="24"/>
          <w:szCs w:val="24"/>
          <w:lang w:val="lt-LT"/>
        </w:rPr>
        <w:t xml:space="preserve"> d. Nr. TS-</w:t>
      </w:r>
    </w:p>
    <w:p w14:paraId="7367F169" w14:textId="77777777" w:rsidR="00FC6149" w:rsidRPr="002F69C0" w:rsidRDefault="00FC6149" w:rsidP="00996E62">
      <w:pPr>
        <w:jc w:val="center"/>
        <w:rPr>
          <w:sz w:val="24"/>
          <w:szCs w:val="24"/>
          <w:lang w:val="lt-LT"/>
        </w:rPr>
      </w:pPr>
      <w:r w:rsidRPr="002F69C0">
        <w:rPr>
          <w:sz w:val="24"/>
          <w:szCs w:val="24"/>
          <w:lang w:val="lt-LT"/>
        </w:rPr>
        <w:t>Rokiškis</w:t>
      </w:r>
    </w:p>
    <w:p w14:paraId="7CA1F5EB" w14:textId="77777777" w:rsidR="007774BA" w:rsidRDefault="007774BA" w:rsidP="007774BA">
      <w:pPr>
        <w:tabs>
          <w:tab w:val="left" w:pos="851"/>
        </w:tabs>
        <w:ind w:firstLine="851"/>
        <w:jc w:val="both"/>
        <w:rPr>
          <w:sz w:val="24"/>
          <w:szCs w:val="24"/>
          <w:lang w:val="lt-LT"/>
        </w:rPr>
      </w:pPr>
    </w:p>
    <w:p w14:paraId="304943DC" w14:textId="77777777" w:rsidR="00AA3819" w:rsidRPr="002F69C0" w:rsidRDefault="00AA3819" w:rsidP="007774BA">
      <w:pPr>
        <w:tabs>
          <w:tab w:val="left" w:pos="851"/>
        </w:tabs>
        <w:ind w:firstLine="851"/>
        <w:jc w:val="both"/>
        <w:rPr>
          <w:sz w:val="24"/>
          <w:szCs w:val="24"/>
          <w:lang w:val="lt-LT"/>
        </w:rPr>
      </w:pPr>
    </w:p>
    <w:p w14:paraId="19E96036" w14:textId="77777777" w:rsidR="00AA3819" w:rsidRDefault="00FC6149" w:rsidP="007774BA">
      <w:pPr>
        <w:tabs>
          <w:tab w:val="left" w:pos="851"/>
        </w:tabs>
        <w:ind w:firstLine="851"/>
        <w:jc w:val="both"/>
        <w:rPr>
          <w:sz w:val="24"/>
          <w:szCs w:val="24"/>
          <w:lang w:val="lt-LT"/>
        </w:rPr>
      </w:pPr>
      <w:r w:rsidRPr="002F69C0">
        <w:rPr>
          <w:sz w:val="24"/>
          <w:szCs w:val="24"/>
          <w:lang w:val="lt-LT"/>
        </w:rPr>
        <w:t xml:space="preserve">Vadovaudamasi Lietuvos Respublikos vietos savivaldos įstatymo 16 straipsnio 4 dalimi, </w:t>
      </w:r>
      <w:r w:rsidR="00DF73CE" w:rsidRPr="002F69C0">
        <w:rPr>
          <w:sz w:val="24"/>
          <w:szCs w:val="24"/>
          <w:lang w:val="lt-LT"/>
        </w:rPr>
        <w:t xml:space="preserve">18 straipsnio 1 dalimi, </w:t>
      </w:r>
      <w:r w:rsidR="004F7750" w:rsidRPr="002F69C0">
        <w:rPr>
          <w:sz w:val="24"/>
          <w:szCs w:val="24"/>
          <w:lang w:val="lt-LT"/>
        </w:rPr>
        <w:t xml:space="preserve">Sporto rėmimo fondo lėšomis finansuojamo sporto </w:t>
      </w:r>
      <w:r w:rsidR="00962DEC" w:rsidRPr="002F69C0">
        <w:rPr>
          <w:sz w:val="24"/>
          <w:szCs w:val="24"/>
          <w:lang w:val="lt-LT"/>
        </w:rPr>
        <w:t>projekto, skirto esamų sporto bazių plėtrai, priežiūrai ir remontu</w:t>
      </w:r>
      <w:r w:rsidR="001B0D84" w:rsidRPr="002F69C0">
        <w:rPr>
          <w:sz w:val="24"/>
          <w:szCs w:val="24"/>
          <w:lang w:val="lt-LT"/>
        </w:rPr>
        <w:t>i įgyvendinimo sutartimi Nr. SP 2019-1-23</w:t>
      </w:r>
      <w:r w:rsidR="00962DEC" w:rsidRPr="002F69C0">
        <w:rPr>
          <w:sz w:val="24"/>
          <w:szCs w:val="24"/>
          <w:lang w:val="lt-LT"/>
        </w:rPr>
        <w:t xml:space="preserve">, Rokiškio rajono kūno kultūros ir sporto centro stoginės </w:t>
      </w:r>
      <w:r w:rsidR="00373980" w:rsidRPr="002F69C0">
        <w:rPr>
          <w:sz w:val="24"/>
          <w:szCs w:val="24"/>
          <w:lang w:val="lt-LT"/>
        </w:rPr>
        <w:t xml:space="preserve">ledo ritulio aikštelės rangos darbų pirkimo sutartimi Nr. 726 ir Jungtinės veiklos (partnerystės) sutartimi Nr. 195 </w:t>
      </w:r>
      <w:r w:rsidRPr="002F69C0">
        <w:rPr>
          <w:sz w:val="24"/>
          <w:szCs w:val="24"/>
          <w:lang w:val="lt-LT"/>
        </w:rPr>
        <w:t xml:space="preserve">Rokiškio rajono savivaldybės taryba  </w:t>
      </w:r>
    </w:p>
    <w:p w14:paraId="17CF0ABB" w14:textId="291CA76C" w:rsidR="00312BF8" w:rsidRPr="002F69C0" w:rsidRDefault="00FC6149" w:rsidP="00AA3819">
      <w:pPr>
        <w:tabs>
          <w:tab w:val="left" w:pos="851"/>
        </w:tabs>
        <w:jc w:val="both"/>
        <w:rPr>
          <w:sz w:val="24"/>
          <w:szCs w:val="24"/>
          <w:lang w:val="lt-LT"/>
        </w:rPr>
      </w:pPr>
      <w:r w:rsidRPr="002F69C0">
        <w:rPr>
          <w:sz w:val="24"/>
          <w:szCs w:val="24"/>
          <w:lang w:val="lt-LT"/>
        </w:rPr>
        <w:t>n u s p r e n d ž i a:</w:t>
      </w:r>
      <w:r w:rsidR="00312BF8" w:rsidRPr="002F69C0">
        <w:rPr>
          <w:sz w:val="24"/>
          <w:szCs w:val="24"/>
          <w:lang w:val="lt-LT"/>
        </w:rPr>
        <w:t xml:space="preserve"> </w:t>
      </w:r>
    </w:p>
    <w:p w14:paraId="447E51D4" w14:textId="77777777" w:rsidR="00F815CF" w:rsidRPr="002F69C0" w:rsidRDefault="00373980" w:rsidP="007774BA">
      <w:pPr>
        <w:tabs>
          <w:tab w:val="left" w:pos="851"/>
        </w:tabs>
        <w:ind w:firstLine="851"/>
        <w:jc w:val="both"/>
        <w:rPr>
          <w:sz w:val="24"/>
          <w:szCs w:val="24"/>
          <w:lang w:val="lt-LT"/>
        </w:rPr>
      </w:pPr>
      <w:r w:rsidRPr="002F69C0">
        <w:rPr>
          <w:sz w:val="24"/>
          <w:szCs w:val="24"/>
          <w:lang w:val="lt-LT"/>
        </w:rPr>
        <w:t xml:space="preserve">Pakeisti Rokiškio rajono savivaldybės tarybos 2019 m. kovo 29 d. sprendimo Nr. TS-48 </w:t>
      </w:r>
      <w:r w:rsidR="00393088" w:rsidRPr="002F69C0">
        <w:rPr>
          <w:sz w:val="24"/>
          <w:szCs w:val="24"/>
          <w:lang w:val="lt-LT"/>
        </w:rPr>
        <w:t>„Dėl pritarimo teikti projektą „Stoginės ledo ritulio aikštelei Rokiškio mieste įrengimas</w:t>
      </w:r>
      <w:r w:rsidR="00996E62" w:rsidRPr="002F69C0">
        <w:rPr>
          <w:sz w:val="24"/>
          <w:szCs w:val="24"/>
          <w:lang w:val="lt-LT"/>
        </w:rPr>
        <w:t>“</w:t>
      </w:r>
      <w:r w:rsidR="00393088" w:rsidRPr="002F69C0">
        <w:rPr>
          <w:sz w:val="24"/>
          <w:szCs w:val="24"/>
          <w:lang w:val="lt-LT"/>
        </w:rPr>
        <w:t xml:space="preserve"> ir dalinio jo finansavimo“ 2 punktą, jį papildyti žodžiais „ir trūkstamą </w:t>
      </w:r>
      <w:r w:rsidR="00D90F46" w:rsidRPr="002F69C0">
        <w:rPr>
          <w:sz w:val="24"/>
          <w:szCs w:val="24"/>
          <w:lang w:val="lt-LT"/>
        </w:rPr>
        <w:t>finansavimą neradus kitų lėšų šaltinio“ bei išdėstyti taip</w:t>
      </w:r>
      <w:r w:rsidR="00F815CF" w:rsidRPr="002F69C0">
        <w:rPr>
          <w:sz w:val="24"/>
          <w:szCs w:val="24"/>
          <w:lang w:val="lt-LT"/>
        </w:rPr>
        <w:t>:</w:t>
      </w:r>
    </w:p>
    <w:p w14:paraId="5F8436E5" w14:textId="1144C892" w:rsidR="00373980" w:rsidRPr="002F69C0" w:rsidRDefault="00D90F46" w:rsidP="007774BA">
      <w:pPr>
        <w:tabs>
          <w:tab w:val="left" w:pos="851"/>
        </w:tabs>
        <w:ind w:firstLine="851"/>
        <w:jc w:val="both"/>
        <w:rPr>
          <w:sz w:val="24"/>
          <w:szCs w:val="24"/>
          <w:lang w:val="lt-LT"/>
        </w:rPr>
      </w:pPr>
      <w:r w:rsidRPr="002F69C0">
        <w:rPr>
          <w:sz w:val="24"/>
          <w:szCs w:val="24"/>
          <w:lang w:val="lt-LT"/>
        </w:rPr>
        <w:t xml:space="preserve">„2. </w:t>
      </w:r>
      <w:r w:rsidR="004A13BD" w:rsidRPr="002F69C0">
        <w:rPr>
          <w:sz w:val="24"/>
          <w:szCs w:val="24"/>
          <w:lang w:val="lt-LT"/>
        </w:rPr>
        <w:t>Užtikrinti projekto „Stoginės ledo ritulio aikštelei Rokiškio mieste įrengimas“ išlaidų dalinį savivaldybės finansavimą 2019–2020 metais – ne mažiau kaip 31 procentą projekto išlaidų, jei projektui būtų skirtas Sporto rėmimo fondo lėšų finansavimas ir trūkstamą finansavimą neradus kitų lėšų šaltinio“.</w:t>
      </w:r>
    </w:p>
    <w:p w14:paraId="1831C666" w14:textId="1F0E8E34" w:rsidR="00FC6149" w:rsidRPr="002F69C0" w:rsidRDefault="00921ED7" w:rsidP="00312BF8">
      <w:pPr>
        <w:tabs>
          <w:tab w:val="left" w:pos="851"/>
        </w:tabs>
        <w:ind w:firstLine="851"/>
        <w:jc w:val="both"/>
        <w:rPr>
          <w:sz w:val="24"/>
          <w:szCs w:val="24"/>
          <w:lang w:val="lt-LT"/>
        </w:rPr>
      </w:pPr>
      <w:r w:rsidRPr="002F69C0">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3D675CC7" w14:textId="77777777" w:rsidR="00EE4F51" w:rsidRPr="002F69C0" w:rsidRDefault="00EE4F51" w:rsidP="007774BA">
      <w:pPr>
        <w:ind w:firstLine="851"/>
        <w:rPr>
          <w:sz w:val="24"/>
          <w:szCs w:val="24"/>
          <w:lang w:val="lt-LT"/>
        </w:rPr>
      </w:pPr>
    </w:p>
    <w:p w14:paraId="55C9BDEE" w14:textId="77777777" w:rsidR="00CF37F1" w:rsidRDefault="00CF37F1" w:rsidP="007774BA">
      <w:pPr>
        <w:ind w:firstLine="851"/>
        <w:rPr>
          <w:sz w:val="24"/>
          <w:szCs w:val="24"/>
          <w:lang w:val="lt-LT"/>
        </w:rPr>
      </w:pPr>
    </w:p>
    <w:p w14:paraId="05BD2817" w14:textId="77777777" w:rsidR="00AA3819" w:rsidRPr="002F69C0" w:rsidRDefault="00AA3819" w:rsidP="007774BA">
      <w:pPr>
        <w:ind w:firstLine="851"/>
        <w:rPr>
          <w:sz w:val="24"/>
          <w:szCs w:val="24"/>
          <w:lang w:val="lt-LT"/>
        </w:rPr>
      </w:pPr>
    </w:p>
    <w:p w14:paraId="378838D7" w14:textId="77777777" w:rsidR="00CF37F1" w:rsidRPr="002F69C0" w:rsidRDefault="00CF37F1" w:rsidP="007774BA">
      <w:pPr>
        <w:ind w:firstLine="851"/>
        <w:rPr>
          <w:sz w:val="24"/>
          <w:szCs w:val="24"/>
          <w:lang w:val="lt-LT"/>
        </w:rPr>
      </w:pPr>
    </w:p>
    <w:p w14:paraId="00443FE8" w14:textId="5674CBF6" w:rsidR="00FC6149" w:rsidRPr="002F69C0" w:rsidRDefault="00FC6149" w:rsidP="00AA3819">
      <w:pPr>
        <w:rPr>
          <w:sz w:val="24"/>
          <w:szCs w:val="24"/>
          <w:lang w:val="lt-LT"/>
        </w:rPr>
      </w:pPr>
      <w:r w:rsidRPr="002F69C0">
        <w:rPr>
          <w:sz w:val="24"/>
          <w:szCs w:val="24"/>
          <w:lang w:val="lt-LT"/>
        </w:rPr>
        <w:t>Savivald</w:t>
      </w:r>
      <w:r w:rsidR="004A13BD" w:rsidRPr="002F69C0">
        <w:rPr>
          <w:sz w:val="24"/>
          <w:szCs w:val="24"/>
          <w:lang w:val="lt-LT"/>
        </w:rPr>
        <w:t>ybės meras</w:t>
      </w:r>
      <w:r w:rsidR="004A13BD" w:rsidRPr="002F69C0">
        <w:rPr>
          <w:sz w:val="24"/>
          <w:szCs w:val="24"/>
          <w:lang w:val="lt-LT"/>
        </w:rPr>
        <w:tab/>
      </w:r>
      <w:r w:rsidR="004A13BD" w:rsidRPr="002F69C0">
        <w:rPr>
          <w:sz w:val="24"/>
          <w:szCs w:val="24"/>
          <w:lang w:val="lt-LT"/>
        </w:rPr>
        <w:tab/>
      </w:r>
      <w:r w:rsidR="004A13BD" w:rsidRPr="002F69C0">
        <w:rPr>
          <w:sz w:val="24"/>
          <w:szCs w:val="24"/>
          <w:lang w:val="lt-LT"/>
        </w:rPr>
        <w:tab/>
      </w:r>
      <w:r w:rsidR="004A13BD" w:rsidRPr="002F69C0">
        <w:rPr>
          <w:sz w:val="24"/>
          <w:szCs w:val="24"/>
          <w:lang w:val="lt-LT"/>
        </w:rPr>
        <w:tab/>
      </w:r>
      <w:r w:rsidR="004A13BD" w:rsidRPr="002F69C0">
        <w:rPr>
          <w:sz w:val="24"/>
          <w:szCs w:val="24"/>
          <w:lang w:val="lt-LT"/>
        </w:rPr>
        <w:tab/>
      </w:r>
      <w:r w:rsidR="00AA3819">
        <w:rPr>
          <w:sz w:val="24"/>
          <w:szCs w:val="24"/>
          <w:lang w:val="lt-LT"/>
        </w:rPr>
        <w:tab/>
      </w:r>
      <w:r w:rsidR="00AA3819">
        <w:rPr>
          <w:sz w:val="24"/>
          <w:szCs w:val="24"/>
          <w:lang w:val="lt-LT"/>
        </w:rPr>
        <w:tab/>
      </w:r>
      <w:r w:rsidR="004A13BD" w:rsidRPr="002F69C0">
        <w:rPr>
          <w:sz w:val="24"/>
          <w:szCs w:val="24"/>
          <w:lang w:val="lt-LT"/>
        </w:rPr>
        <w:t xml:space="preserve">          Ramūnas Godeliauskas</w:t>
      </w:r>
      <w:r w:rsidRPr="002F69C0">
        <w:rPr>
          <w:sz w:val="24"/>
          <w:szCs w:val="24"/>
          <w:lang w:val="lt-LT"/>
        </w:rPr>
        <w:tab/>
      </w:r>
    </w:p>
    <w:p w14:paraId="55546878" w14:textId="77777777" w:rsidR="00FC6149" w:rsidRPr="002F69C0" w:rsidRDefault="00FC6149" w:rsidP="007774BA">
      <w:pPr>
        <w:ind w:firstLine="851"/>
        <w:rPr>
          <w:sz w:val="24"/>
          <w:szCs w:val="24"/>
          <w:lang w:val="lt-LT"/>
        </w:rPr>
      </w:pPr>
    </w:p>
    <w:p w14:paraId="7124C992" w14:textId="77777777" w:rsidR="00FC6149" w:rsidRPr="002F69C0" w:rsidRDefault="00FC6149" w:rsidP="007774BA">
      <w:pPr>
        <w:ind w:firstLine="851"/>
        <w:rPr>
          <w:sz w:val="24"/>
          <w:szCs w:val="24"/>
          <w:lang w:val="lt-LT"/>
        </w:rPr>
      </w:pPr>
    </w:p>
    <w:p w14:paraId="5DD8A33F" w14:textId="77777777" w:rsidR="00C16EB5" w:rsidRPr="002F69C0" w:rsidRDefault="00C16EB5" w:rsidP="007774BA">
      <w:pPr>
        <w:ind w:firstLine="851"/>
        <w:rPr>
          <w:sz w:val="24"/>
          <w:szCs w:val="24"/>
          <w:lang w:val="lt-LT"/>
        </w:rPr>
      </w:pPr>
    </w:p>
    <w:p w14:paraId="5AFB895E" w14:textId="77777777" w:rsidR="00C16EB5" w:rsidRPr="002F69C0" w:rsidRDefault="00C16EB5" w:rsidP="007774BA">
      <w:pPr>
        <w:ind w:firstLine="851"/>
        <w:rPr>
          <w:sz w:val="24"/>
          <w:szCs w:val="24"/>
          <w:lang w:val="lt-LT"/>
        </w:rPr>
      </w:pPr>
    </w:p>
    <w:p w14:paraId="7ED1C10C" w14:textId="77777777" w:rsidR="00C16EB5" w:rsidRPr="002F69C0" w:rsidRDefault="00C16EB5" w:rsidP="007774BA">
      <w:pPr>
        <w:ind w:firstLine="851"/>
        <w:rPr>
          <w:sz w:val="24"/>
          <w:szCs w:val="24"/>
          <w:lang w:val="lt-LT"/>
        </w:rPr>
      </w:pPr>
    </w:p>
    <w:p w14:paraId="4FE7EAC3" w14:textId="77777777" w:rsidR="00C16EB5" w:rsidRDefault="00C16EB5" w:rsidP="007774BA">
      <w:pPr>
        <w:ind w:firstLine="851"/>
        <w:rPr>
          <w:sz w:val="24"/>
          <w:szCs w:val="24"/>
          <w:lang w:val="lt-LT"/>
        </w:rPr>
      </w:pPr>
    </w:p>
    <w:p w14:paraId="59C18D95" w14:textId="77777777" w:rsidR="00AA3819" w:rsidRPr="002F69C0" w:rsidRDefault="00AA3819" w:rsidP="007774BA">
      <w:pPr>
        <w:ind w:firstLine="851"/>
        <w:rPr>
          <w:sz w:val="24"/>
          <w:szCs w:val="24"/>
          <w:lang w:val="lt-LT"/>
        </w:rPr>
      </w:pPr>
    </w:p>
    <w:p w14:paraId="5246AC07" w14:textId="77777777" w:rsidR="002B706D" w:rsidRPr="002F69C0" w:rsidRDefault="002B706D" w:rsidP="007774BA">
      <w:pPr>
        <w:ind w:firstLine="851"/>
        <w:rPr>
          <w:sz w:val="24"/>
          <w:szCs w:val="24"/>
          <w:lang w:val="lt-LT"/>
        </w:rPr>
      </w:pPr>
    </w:p>
    <w:p w14:paraId="7C4268AC" w14:textId="77777777" w:rsidR="002B706D" w:rsidRPr="002F69C0" w:rsidRDefault="002B706D" w:rsidP="007774BA">
      <w:pPr>
        <w:ind w:firstLine="851"/>
        <w:rPr>
          <w:sz w:val="24"/>
          <w:szCs w:val="24"/>
          <w:lang w:val="lt-LT"/>
        </w:rPr>
      </w:pPr>
    </w:p>
    <w:p w14:paraId="1AB6906A" w14:textId="77777777" w:rsidR="002B706D" w:rsidRPr="002F69C0" w:rsidRDefault="002B706D" w:rsidP="007774BA">
      <w:pPr>
        <w:ind w:firstLine="851"/>
        <w:rPr>
          <w:sz w:val="24"/>
          <w:szCs w:val="24"/>
          <w:lang w:val="lt-LT"/>
        </w:rPr>
      </w:pPr>
    </w:p>
    <w:p w14:paraId="68CEE4C8" w14:textId="77777777" w:rsidR="002B706D" w:rsidRPr="002F69C0" w:rsidRDefault="002B706D" w:rsidP="007774BA">
      <w:pPr>
        <w:ind w:firstLine="851"/>
        <w:rPr>
          <w:sz w:val="24"/>
          <w:szCs w:val="24"/>
          <w:lang w:val="lt-LT"/>
        </w:rPr>
      </w:pPr>
    </w:p>
    <w:p w14:paraId="642BC849" w14:textId="77777777" w:rsidR="002B706D" w:rsidRPr="002F69C0" w:rsidRDefault="002B706D" w:rsidP="007774BA">
      <w:pPr>
        <w:ind w:firstLine="851"/>
        <w:rPr>
          <w:sz w:val="24"/>
          <w:szCs w:val="24"/>
          <w:lang w:val="lt-LT"/>
        </w:rPr>
      </w:pPr>
    </w:p>
    <w:p w14:paraId="7FF960BA" w14:textId="10F8196D" w:rsidR="00CF37F1" w:rsidRPr="002F69C0" w:rsidRDefault="002D5E79" w:rsidP="00AA3819">
      <w:pPr>
        <w:rPr>
          <w:sz w:val="24"/>
          <w:szCs w:val="24"/>
          <w:lang w:val="lt-LT"/>
        </w:rPr>
      </w:pPr>
      <w:r w:rsidRPr="002F69C0">
        <w:rPr>
          <w:sz w:val="24"/>
          <w:szCs w:val="24"/>
          <w:lang w:val="lt-LT"/>
        </w:rPr>
        <w:t xml:space="preserve">Vida </w:t>
      </w:r>
      <w:r w:rsidR="00E5271A" w:rsidRPr="002F69C0">
        <w:rPr>
          <w:sz w:val="24"/>
          <w:szCs w:val="24"/>
          <w:lang w:val="lt-LT"/>
        </w:rPr>
        <w:t>Paukštienė</w:t>
      </w:r>
    </w:p>
    <w:p w14:paraId="095F23BF" w14:textId="77777777" w:rsidR="009309A7" w:rsidRPr="002F69C0" w:rsidRDefault="009309A7" w:rsidP="007774BA">
      <w:pPr>
        <w:ind w:firstLine="851"/>
        <w:rPr>
          <w:sz w:val="24"/>
          <w:szCs w:val="24"/>
          <w:lang w:val="lt-LT"/>
        </w:rPr>
      </w:pPr>
    </w:p>
    <w:p w14:paraId="24BF740D" w14:textId="69DDFBAE" w:rsidR="004A13BD" w:rsidRPr="002F69C0" w:rsidRDefault="002F69C0" w:rsidP="004A13BD">
      <w:pPr>
        <w:ind w:firstLine="851"/>
        <w:jc w:val="center"/>
        <w:rPr>
          <w:b/>
          <w:sz w:val="24"/>
          <w:szCs w:val="24"/>
          <w:lang w:val="lt-LT"/>
        </w:rPr>
      </w:pPr>
      <w:r w:rsidRPr="002F69C0">
        <w:rPr>
          <w:b/>
          <w:sz w:val="24"/>
          <w:szCs w:val="24"/>
          <w:lang w:val="lt-LT"/>
        </w:rPr>
        <w:t>TEIKIAMO SPRENDIMO PROJEKTO „DĖL ROKIŠKIO RAJONO SAVIVALDYBĖS 2019 M. KOVO  29 D. SPRENDIMO NR. TS-48 „DĖL PRITARIMO TEIKTI PROJEKTĄ „STOGINĖS LEDO RITULIO AIKŠTELEI ROKIŠKIO MIESTE ĮRENGIMAS” IR DALINIO JO FINANSAVIMO“ DALINIO PAKEITIMO“</w:t>
      </w:r>
    </w:p>
    <w:p w14:paraId="41CCDD9C" w14:textId="0A5DDDD5" w:rsidR="003323C7" w:rsidRPr="002F69C0" w:rsidRDefault="002F69C0" w:rsidP="007774BA">
      <w:pPr>
        <w:ind w:firstLine="851"/>
        <w:jc w:val="center"/>
        <w:rPr>
          <w:b/>
          <w:sz w:val="24"/>
          <w:szCs w:val="24"/>
          <w:lang w:val="lt-LT"/>
        </w:rPr>
      </w:pPr>
      <w:r w:rsidRPr="002F69C0">
        <w:rPr>
          <w:b/>
          <w:sz w:val="24"/>
          <w:szCs w:val="24"/>
          <w:lang w:val="lt-LT"/>
        </w:rPr>
        <w:t>AIŠKINAMASIS RAŠTAS</w:t>
      </w:r>
    </w:p>
    <w:p w14:paraId="6B5E8FB9" w14:textId="77777777" w:rsidR="003323C7" w:rsidRPr="002F69C0" w:rsidRDefault="003323C7" w:rsidP="007774BA">
      <w:pPr>
        <w:ind w:firstLine="851"/>
        <w:jc w:val="both"/>
        <w:rPr>
          <w:sz w:val="24"/>
          <w:szCs w:val="24"/>
          <w:lang w:val="lt-LT"/>
        </w:rPr>
      </w:pPr>
    </w:p>
    <w:p w14:paraId="25BC952F" w14:textId="160BE1B6" w:rsidR="003323C7" w:rsidRPr="002F69C0" w:rsidRDefault="007866B3" w:rsidP="007774BA">
      <w:pPr>
        <w:ind w:firstLine="851"/>
        <w:jc w:val="center"/>
        <w:rPr>
          <w:sz w:val="24"/>
          <w:szCs w:val="24"/>
          <w:lang w:val="lt-LT"/>
        </w:rPr>
      </w:pPr>
      <w:r w:rsidRPr="002F69C0">
        <w:rPr>
          <w:sz w:val="24"/>
          <w:szCs w:val="24"/>
          <w:lang w:val="lt-LT"/>
        </w:rPr>
        <w:t>2019-11-29</w:t>
      </w:r>
    </w:p>
    <w:p w14:paraId="4EB3F1FB" w14:textId="77777777" w:rsidR="003323C7" w:rsidRPr="002F69C0" w:rsidRDefault="003323C7" w:rsidP="007774BA">
      <w:pPr>
        <w:ind w:firstLine="851"/>
        <w:jc w:val="center"/>
        <w:rPr>
          <w:sz w:val="24"/>
          <w:szCs w:val="24"/>
          <w:lang w:val="lt-LT"/>
        </w:rPr>
      </w:pPr>
      <w:r w:rsidRPr="002F69C0">
        <w:rPr>
          <w:sz w:val="24"/>
          <w:szCs w:val="24"/>
          <w:lang w:val="lt-LT"/>
        </w:rPr>
        <w:t>Rokiškis</w:t>
      </w:r>
    </w:p>
    <w:p w14:paraId="59E78C3F" w14:textId="77777777" w:rsidR="00331EEE" w:rsidRDefault="00331EEE" w:rsidP="007774BA">
      <w:pPr>
        <w:ind w:firstLine="851"/>
        <w:jc w:val="center"/>
        <w:rPr>
          <w:sz w:val="24"/>
          <w:szCs w:val="24"/>
          <w:lang w:val="lt-LT"/>
        </w:rPr>
      </w:pPr>
    </w:p>
    <w:p w14:paraId="2AFE7DF7" w14:textId="77777777" w:rsidR="00AA3819" w:rsidRPr="002F69C0" w:rsidRDefault="00AA3819" w:rsidP="007774BA">
      <w:pPr>
        <w:ind w:firstLine="851"/>
        <w:jc w:val="center"/>
        <w:rPr>
          <w:sz w:val="24"/>
          <w:szCs w:val="24"/>
          <w:lang w:val="lt-LT"/>
        </w:rPr>
      </w:pPr>
    </w:p>
    <w:p w14:paraId="6FF6ECAE" w14:textId="676078A9" w:rsidR="003323C7" w:rsidRPr="002F69C0" w:rsidRDefault="003323C7" w:rsidP="007774BA">
      <w:pPr>
        <w:tabs>
          <w:tab w:val="left" w:pos="851"/>
        </w:tabs>
        <w:ind w:firstLine="851"/>
        <w:jc w:val="both"/>
        <w:rPr>
          <w:sz w:val="24"/>
          <w:szCs w:val="24"/>
          <w:lang w:val="lt-LT"/>
        </w:rPr>
      </w:pPr>
      <w:r w:rsidRPr="002F69C0">
        <w:rPr>
          <w:b/>
          <w:sz w:val="24"/>
          <w:szCs w:val="24"/>
          <w:lang w:val="lt-LT"/>
        </w:rPr>
        <w:tab/>
        <w:t>Parengto sprendimo projekto tikslai ir uždaviniai.</w:t>
      </w:r>
      <w:r w:rsidR="00331EEE" w:rsidRPr="002F69C0">
        <w:rPr>
          <w:b/>
          <w:sz w:val="24"/>
          <w:szCs w:val="24"/>
          <w:lang w:val="lt-LT"/>
        </w:rPr>
        <w:t xml:space="preserve"> </w:t>
      </w:r>
      <w:r w:rsidRPr="002F69C0">
        <w:rPr>
          <w:sz w:val="24"/>
          <w:szCs w:val="24"/>
          <w:lang w:val="lt-LT"/>
        </w:rPr>
        <w:t xml:space="preserve">Šiuo sprendimo projektu siūloma </w:t>
      </w:r>
      <w:r w:rsidR="001426F7" w:rsidRPr="002F69C0">
        <w:rPr>
          <w:sz w:val="24"/>
          <w:szCs w:val="24"/>
          <w:lang w:val="lt-LT"/>
        </w:rPr>
        <w:t>pakeisti Rokiškio rajono savivaldybės tarybos 2019 m. kovo 29 d. sprendimo Nr. TS-48 „Dėl pritarimo teikti projektą „Stoginės ledo ritulio aikštelei Rokiškio mieste įrengimas” ir dalinio jo finansavimo“ 2 punktą</w:t>
      </w:r>
      <w:r w:rsidR="00C42BAB" w:rsidRPr="002F69C0">
        <w:rPr>
          <w:sz w:val="24"/>
          <w:szCs w:val="24"/>
          <w:lang w:val="lt-LT"/>
        </w:rPr>
        <w:t>.</w:t>
      </w:r>
    </w:p>
    <w:p w14:paraId="0ECE80BD" w14:textId="11AD7E9B" w:rsidR="003323C7" w:rsidRPr="002F69C0" w:rsidRDefault="003323C7" w:rsidP="007774BA">
      <w:pPr>
        <w:tabs>
          <w:tab w:val="left" w:pos="851"/>
        </w:tabs>
        <w:ind w:firstLine="851"/>
        <w:jc w:val="both"/>
        <w:rPr>
          <w:sz w:val="24"/>
          <w:szCs w:val="24"/>
          <w:lang w:val="lt-LT"/>
        </w:rPr>
      </w:pPr>
      <w:r w:rsidRPr="002F69C0">
        <w:rPr>
          <w:b/>
          <w:sz w:val="24"/>
          <w:szCs w:val="24"/>
          <w:lang w:val="lt-LT"/>
        </w:rPr>
        <w:tab/>
        <w:t>Šiuo metu esantis teisinis reglamentavimas.</w:t>
      </w:r>
      <w:r w:rsidR="00F1225A" w:rsidRPr="002F69C0">
        <w:rPr>
          <w:b/>
          <w:sz w:val="24"/>
          <w:szCs w:val="24"/>
          <w:lang w:val="lt-LT"/>
        </w:rPr>
        <w:t xml:space="preserve"> </w:t>
      </w:r>
      <w:r w:rsidRPr="002F69C0">
        <w:rPr>
          <w:sz w:val="24"/>
          <w:szCs w:val="24"/>
          <w:lang w:val="lt-LT"/>
        </w:rPr>
        <w:t xml:space="preserve">Lietuvos Respublikos Vyriausybės 2019 m. sausio 23 d. nutarimas Nr. 85 „Dėl </w:t>
      </w:r>
      <w:r w:rsidR="00F1225A" w:rsidRPr="002F69C0">
        <w:rPr>
          <w:sz w:val="24"/>
          <w:szCs w:val="24"/>
          <w:lang w:val="lt-LT"/>
        </w:rPr>
        <w:t>S</w:t>
      </w:r>
      <w:r w:rsidRPr="002F69C0">
        <w:rPr>
          <w:sz w:val="24"/>
          <w:szCs w:val="24"/>
          <w:lang w:val="lt-LT"/>
        </w:rPr>
        <w:t xml:space="preserve">porto rėmimo fondo lėšų paskirstymo proporcijų, sporto rėmimo fondo </w:t>
      </w:r>
      <w:r w:rsidR="00054CE7" w:rsidRPr="002F69C0">
        <w:rPr>
          <w:sz w:val="24"/>
          <w:szCs w:val="24"/>
          <w:lang w:val="lt-LT"/>
        </w:rPr>
        <w:t>administravimui skirtų lėšų dal</w:t>
      </w:r>
      <w:r w:rsidRPr="002F69C0">
        <w:rPr>
          <w:sz w:val="24"/>
          <w:szCs w:val="24"/>
          <w:lang w:val="lt-LT"/>
        </w:rPr>
        <w:t>ies nustatymo ir sporto rėmimo fondo lėšomis finansuojamų sporto projektų finansavimo</w:t>
      </w:r>
      <w:r w:rsidR="00794C32" w:rsidRPr="002F69C0">
        <w:rPr>
          <w:sz w:val="24"/>
          <w:szCs w:val="24"/>
          <w:lang w:val="lt-LT"/>
        </w:rPr>
        <w:t xml:space="preserve"> tvarkos aprašo patvirtinimo“, </w:t>
      </w:r>
      <w:r w:rsidRPr="002F69C0">
        <w:rPr>
          <w:sz w:val="24"/>
          <w:szCs w:val="24"/>
          <w:lang w:val="lt-LT"/>
        </w:rPr>
        <w:t xml:space="preserve">Lietuvos Respublikos švietimo ir mokslo </w:t>
      </w:r>
      <w:r w:rsidR="00794C32" w:rsidRPr="002F69C0">
        <w:rPr>
          <w:sz w:val="24"/>
          <w:szCs w:val="24"/>
          <w:lang w:val="lt-LT"/>
        </w:rPr>
        <w:t xml:space="preserve">ministro 2019 m. vasario 19 d. </w:t>
      </w:r>
      <w:r w:rsidRPr="002F69C0">
        <w:rPr>
          <w:sz w:val="24"/>
          <w:szCs w:val="24"/>
          <w:lang w:val="lt-LT"/>
        </w:rPr>
        <w:t xml:space="preserve">įsakymas Nr. V-153 </w:t>
      </w:r>
      <w:r w:rsidR="00FE6B1E" w:rsidRPr="002F69C0">
        <w:rPr>
          <w:sz w:val="24"/>
          <w:szCs w:val="24"/>
          <w:lang w:val="lt-LT"/>
        </w:rPr>
        <w:t>„</w:t>
      </w:r>
      <w:r w:rsidRPr="002F69C0">
        <w:rPr>
          <w:sz w:val="24"/>
          <w:szCs w:val="24"/>
          <w:lang w:val="lt-LT"/>
        </w:rPr>
        <w:t>Dėl 2019 metų kvietimo teikti paraiškas sporto rėmimo fondo lėšoms gauti sporto projektų, skirtų fizinio aktyvumo veikloms, skatinančioms fizinio aktyvumo plėtrą, sporto inventoriaus ir įrangos įsigijimui, sporto renginių organizavimui ir kvalifikacijos tobulinimui ir 2019 metų kvietimo teikti paraiškas sporto rėmimo fondo lėšoms gauti sporto projektų, skirtų esamų sporto bazių plėtrai, priežiūrai ir remontui, patvirtinimo</w:t>
      </w:r>
      <w:r w:rsidR="00F1225A" w:rsidRPr="002F69C0">
        <w:rPr>
          <w:sz w:val="24"/>
          <w:szCs w:val="24"/>
          <w:lang w:val="lt-LT"/>
        </w:rPr>
        <w:t>“</w:t>
      </w:r>
      <w:r w:rsidR="001426F7" w:rsidRPr="002F69C0">
        <w:rPr>
          <w:sz w:val="24"/>
          <w:szCs w:val="24"/>
          <w:lang w:val="lt-LT"/>
        </w:rPr>
        <w:t xml:space="preserve">, </w:t>
      </w:r>
      <w:r w:rsidR="001426F7" w:rsidRPr="002F69C0">
        <w:rPr>
          <w:color w:val="000000" w:themeColor="text1"/>
          <w:sz w:val="24"/>
          <w:szCs w:val="24"/>
          <w:lang w:val="lt-LT"/>
        </w:rPr>
        <w:t>Sporto rėmimo fondo lėšomis finansuojamo sporto projekto, skirto esamų sporto bazių plėtrai, priežiūrai ir remont</w:t>
      </w:r>
      <w:r w:rsidR="00306AAA" w:rsidRPr="002F69C0">
        <w:rPr>
          <w:color w:val="000000" w:themeColor="text1"/>
          <w:sz w:val="24"/>
          <w:szCs w:val="24"/>
          <w:lang w:val="lt-LT"/>
        </w:rPr>
        <w:t>ui įgyvendinimo sutartis Nr. SP 2019-1-23</w:t>
      </w:r>
      <w:r w:rsidR="001426F7" w:rsidRPr="002F69C0">
        <w:rPr>
          <w:color w:val="000000" w:themeColor="text1"/>
          <w:sz w:val="24"/>
          <w:szCs w:val="24"/>
          <w:lang w:val="lt-LT"/>
        </w:rPr>
        <w:t xml:space="preserve">, Rokiškio rajono kūno kultūros ir sporto centro stoginės ledo ritulio aikštelės rangos darbų pirkimo sutartis Nr. 726 ir Jungtinės </w:t>
      </w:r>
      <w:r w:rsidR="00306AAA" w:rsidRPr="002F69C0">
        <w:rPr>
          <w:color w:val="000000" w:themeColor="text1"/>
          <w:sz w:val="24"/>
          <w:szCs w:val="24"/>
          <w:lang w:val="lt-LT"/>
        </w:rPr>
        <w:t>veiklos (partnerystės) sutartis</w:t>
      </w:r>
      <w:r w:rsidR="001426F7" w:rsidRPr="002F69C0">
        <w:rPr>
          <w:color w:val="000000" w:themeColor="text1"/>
          <w:sz w:val="24"/>
          <w:szCs w:val="24"/>
          <w:lang w:val="lt-LT"/>
        </w:rPr>
        <w:t xml:space="preserve"> Nr. 195.</w:t>
      </w:r>
    </w:p>
    <w:p w14:paraId="23C7C6AA" w14:textId="6C45D440" w:rsidR="003323C7" w:rsidRPr="002F69C0" w:rsidRDefault="003323C7" w:rsidP="007774BA">
      <w:pPr>
        <w:tabs>
          <w:tab w:val="left" w:pos="851"/>
        </w:tabs>
        <w:ind w:firstLine="851"/>
        <w:jc w:val="both"/>
        <w:rPr>
          <w:sz w:val="24"/>
          <w:szCs w:val="24"/>
          <w:lang w:val="lt-LT"/>
        </w:rPr>
      </w:pPr>
      <w:r w:rsidRPr="002F69C0">
        <w:rPr>
          <w:b/>
          <w:sz w:val="24"/>
          <w:szCs w:val="24"/>
          <w:lang w:val="lt-LT"/>
        </w:rPr>
        <w:tab/>
        <w:t>Sprendimo projekto esmė.</w:t>
      </w:r>
      <w:r w:rsidR="00F1225A" w:rsidRPr="002F69C0">
        <w:rPr>
          <w:b/>
          <w:sz w:val="24"/>
          <w:szCs w:val="24"/>
          <w:lang w:val="lt-LT"/>
        </w:rPr>
        <w:t xml:space="preserve"> </w:t>
      </w:r>
      <w:r w:rsidRPr="002F69C0">
        <w:rPr>
          <w:sz w:val="24"/>
          <w:szCs w:val="24"/>
          <w:lang w:val="lt-LT"/>
        </w:rPr>
        <w:tab/>
        <w:t xml:space="preserve">Rokiškio rajono kūno kultūros ir sporto centras, bendradarbiaudamas su projekto partneriu </w:t>
      </w:r>
      <w:r w:rsidR="00F1225A" w:rsidRPr="002F69C0">
        <w:rPr>
          <w:sz w:val="24"/>
          <w:szCs w:val="24"/>
          <w:lang w:val="lt-LT"/>
        </w:rPr>
        <w:t>–</w:t>
      </w:r>
      <w:r w:rsidRPr="002F69C0">
        <w:rPr>
          <w:sz w:val="24"/>
          <w:szCs w:val="24"/>
          <w:lang w:val="lt-LT"/>
        </w:rPr>
        <w:t xml:space="preserve"> Rokiškio raj</w:t>
      </w:r>
      <w:r w:rsidR="001426F7" w:rsidRPr="002F69C0">
        <w:rPr>
          <w:sz w:val="24"/>
          <w:szCs w:val="24"/>
          <w:lang w:val="lt-LT"/>
        </w:rPr>
        <w:t>ono savivaldybės administracija</w:t>
      </w:r>
      <w:r w:rsidRPr="002F69C0">
        <w:rPr>
          <w:sz w:val="24"/>
          <w:szCs w:val="24"/>
          <w:lang w:val="lt-LT"/>
        </w:rPr>
        <w:t xml:space="preserve"> </w:t>
      </w:r>
      <w:r w:rsidR="001426F7" w:rsidRPr="002F69C0">
        <w:rPr>
          <w:sz w:val="24"/>
          <w:szCs w:val="24"/>
          <w:lang w:val="lt-LT"/>
        </w:rPr>
        <w:t>pateikė</w:t>
      </w:r>
      <w:r w:rsidRPr="002F69C0">
        <w:rPr>
          <w:sz w:val="24"/>
          <w:szCs w:val="24"/>
          <w:lang w:val="lt-LT"/>
        </w:rPr>
        <w:t xml:space="preserve"> paraišką projektui </w:t>
      </w:r>
      <w:r w:rsidR="00E82D9E" w:rsidRPr="002F69C0">
        <w:rPr>
          <w:sz w:val="24"/>
          <w:szCs w:val="24"/>
          <w:lang w:val="lt-LT"/>
        </w:rPr>
        <w:t>„</w:t>
      </w:r>
      <w:r w:rsidRPr="002F69C0">
        <w:rPr>
          <w:sz w:val="24"/>
          <w:szCs w:val="24"/>
          <w:lang w:val="lt-LT"/>
        </w:rPr>
        <w:t>Stoginės ledo ritulio aikštelei Rokiškio mieste įrengimas”</w:t>
      </w:r>
      <w:r w:rsidR="00454E45" w:rsidRPr="002F69C0">
        <w:rPr>
          <w:sz w:val="24"/>
          <w:szCs w:val="24"/>
          <w:lang w:val="lt-LT"/>
        </w:rPr>
        <w:t xml:space="preserve"> pasirašyta įgyvendinimo sutartis, kuria</w:t>
      </w:r>
      <w:r w:rsidRPr="002F69C0">
        <w:rPr>
          <w:sz w:val="24"/>
          <w:szCs w:val="24"/>
          <w:lang w:val="lt-LT"/>
        </w:rPr>
        <w:t xml:space="preserve"> siekiama tęsti pradėtus ledo ritulio aikštelės, esančios adresu M. Riomerio g. 1, Rokiškio mieste, stoginės įrengimo darbus.</w:t>
      </w:r>
    </w:p>
    <w:p w14:paraId="76A1254E" w14:textId="49E223D0" w:rsidR="003323C7" w:rsidRPr="002F69C0" w:rsidRDefault="003323C7" w:rsidP="00B257AC">
      <w:pPr>
        <w:tabs>
          <w:tab w:val="left" w:pos="851"/>
        </w:tabs>
        <w:ind w:firstLine="851"/>
        <w:jc w:val="both"/>
        <w:rPr>
          <w:sz w:val="24"/>
          <w:szCs w:val="24"/>
          <w:lang w:val="lt-LT"/>
        </w:rPr>
      </w:pPr>
      <w:r w:rsidRPr="002F69C0">
        <w:rPr>
          <w:sz w:val="24"/>
          <w:szCs w:val="24"/>
          <w:lang w:val="lt-LT"/>
        </w:rPr>
        <w:tab/>
        <w:t xml:space="preserve">Planuojama projekto įgyvendinimo </w:t>
      </w:r>
      <w:r w:rsidR="00E8433C" w:rsidRPr="002F69C0">
        <w:rPr>
          <w:sz w:val="24"/>
          <w:szCs w:val="24"/>
          <w:lang w:val="lt-LT"/>
        </w:rPr>
        <w:t>trukmė – 12 mėn. P</w:t>
      </w:r>
      <w:r w:rsidRPr="002F69C0">
        <w:rPr>
          <w:sz w:val="24"/>
          <w:szCs w:val="24"/>
          <w:lang w:val="lt-LT"/>
        </w:rPr>
        <w:t>rojekto biudžeta</w:t>
      </w:r>
      <w:r w:rsidR="00454E45" w:rsidRPr="002F69C0">
        <w:rPr>
          <w:sz w:val="24"/>
          <w:szCs w:val="24"/>
          <w:lang w:val="lt-LT"/>
        </w:rPr>
        <w:t>s: 206804</w:t>
      </w:r>
      <w:r w:rsidRPr="002F69C0">
        <w:rPr>
          <w:sz w:val="24"/>
          <w:szCs w:val="24"/>
          <w:lang w:val="lt-LT"/>
        </w:rPr>
        <w:t>,</w:t>
      </w:r>
      <w:r w:rsidR="00454E45" w:rsidRPr="002F69C0">
        <w:rPr>
          <w:sz w:val="24"/>
          <w:szCs w:val="24"/>
          <w:lang w:val="lt-LT"/>
        </w:rPr>
        <w:t>00 Eur (iš jų: fondo lėšos – 142694,9</w:t>
      </w:r>
      <w:r w:rsidRPr="002F69C0">
        <w:rPr>
          <w:sz w:val="24"/>
          <w:szCs w:val="24"/>
          <w:lang w:val="lt-LT"/>
        </w:rPr>
        <w:t>0 Eur, saviv</w:t>
      </w:r>
      <w:r w:rsidR="00454E45" w:rsidRPr="002F69C0">
        <w:rPr>
          <w:sz w:val="24"/>
          <w:szCs w:val="24"/>
          <w:lang w:val="lt-LT"/>
        </w:rPr>
        <w:t>aldybės biudžeto lėšos – 64109,3</w:t>
      </w:r>
      <w:r w:rsidRPr="002F69C0">
        <w:rPr>
          <w:sz w:val="24"/>
          <w:szCs w:val="24"/>
          <w:lang w:val="lt-LT"/>
        </w:rPr>
        <w:t>0 Eur).</w:t>
      </w:r>
      <w:r w:rsidR="00563B42" w:rsidRPr="002F69C0">
        <w:rPr>
          <w:sz w:val="24"/>
          <w:szCs w:val="24"/>
          <w:lang w:val="lt-LT"/>
        </w:rPr>
        <w:t xml:space="preserve"> Paraiška buvo teikia</w:t>
      </w:r>
      <w:r w:rsidR="00B257AC" w:rsidRPr="002F69C0">
        <w:rPr>
          <w:sz w:val="24"/>
          <w:szCs w:val="24"/>
          <w:lang w:val="lt-LT"/>
        </w:rPr>
        <w:t>ma atsižvelgiant į</w:t>
      </w:r>
      <w:r w:rsidR="002F69C0">
        <w:rPr>
          <w:sz w:val="24"/>
          <w:szCs w:val="24"/>
          <w:lang w:val="lt-LT"/>
        </w:rPr>
        <w:t xml:space="preserve"> p</w:t>
      </w:r>
      <w:r w:rsidR="00B257AC" w:rsidRPr="002F69C0">
        <w:rPr>
          <w:sz w:val="24"/>
          <w:szCs w:val="24"/>
          <w:lang w:val="lt-LT"/>
        </w:rPr>
        <w:t>rojekto parengtumą</w:t>
      </w:r>
      <w:r w:rsidRPr="002F69C0">
        <w:rPr>
          <w:sz w:val="24"/>
          <w:szCs w:val="24"/>
          <w:lang w:val="lt-LT"/>
        </w:rPr>
        <w:t>: parengtas techninis projektas, nupirkti rangos darbai, techninė ir vykdymo priežiūra, atlikta dalis stoginės įrengimo darbų.</w:t>
      </w:r>
      <w:r w:rsidR="00B257AC" w:rsidRPr="002F69C0">
        <w:rPr>
          <w:sz w:val="24"/>
          <w:szCs w:val="24"/>
          <w:lang w:val="lt-LT"/>
        </w:rPr>
        <w:t xml:space="preserve"> Rangos darbams paraiškoje buvo nurodytas 191404,53 Eur</w:t>
      </w:r>
      <w:r w:rsidR="002F69C0">
        <w:rPr>
          <w:sz w:val="24"/>
          <w:szCs w:val="24"/>
          <w:lang w:val="lt-LT"/>
        </w:rPr>
        <w:t xml:space="preserve"> </w:t>
      </w:r>
      <w:r w:rsidR="002F69C0" w:rsidRPr="002F69C0">
        <w:rPr>
          <w:sz w:val="24"/>
          <w:szCs w:val="24"/>
          <w:lang w:val="lt-LT"/>
        </w:rPr>
        <w:t>poreikis</w:t>
      </w:r>
      <w:r w:rsidR="00B257AC" w:rsidRPr="002F69C0">
        <w:rPr>
          <w:sz w:val="24"/>
          <w:szCs w:val="24"/>
          <w:lang w:val="lt-LT"/>
        </w:rPr>
        <w:t>. 20</w:t>
      </w:r>
      <w:r w:rsidR="00C42BAB" w:rsidRPr="002F69C0">
        <w:rPr>
          <w:sz w:val="24"/>
          <w:szCs w:val="24"/>
          <w:lang w:val="lt-LT"/>
        </w:rPr>
        <w:t>19 m. birželio mėnesio pradžioje</w:t>
      </w:r>
      <w:r w:rsidR="00B257AC" w:rsidRPr="002F69C0">
        <w:rPr>
          <w:sz w:val="24"/>
          <w:szCs w:val="24"/>
          <w:lang w:val="lt-LT"/>
        </w:rPr>
        <w:t xml:space="preserve"> bankrutavo </w:t>
      </w:r>
      <w:r w:rsidR="002F69C0">
        <w:rPr>
          <w:sz w:val="24"/>
          <w:szCs w:val="24"/>
          <w:lang w:val="lt-LT"/>
        </w:rPr>
        <w:t>r</w:t>
      </w:r>
      <w:r w:rsidR="00B257AC" w:rsidRPr="002F69C0">
        <w:rPr>
          <w:sz w:val="24"/>
          <w:szCs w:val="24"/>
          <w:lang w:val="lt-LT"/>
        </w:rPr>
        <w:t xml:space="preserve">angovas </w:t>
      </w:r>
      <w:r w:rsidR="002F69C0">
        <w:rPr>
          <w:sz w:val="24"/>
          <w:szCs w:val="24"/>
          <w:lang w:val="lt-LT"/>
        </w:rPr>
        <w:t xml:space="preserve">– </w:t>
      </w:r>
      <w:r w:rsidR="00B257AC" w:rsidRPr="002F69C0">
        <w:rPr>
          <w:sz w:val="24"/>
          <w:szCs w:val="24"/>
          <w:lang w:val="lt-LT"/>
        </w:rPr>
        <w:t>UAB „AVA statyba“. Rokiškio rajono savivaldybės administracijai teko atlikti naują pi</w:t>
      </w:r>
      <w:r w:rsidR="00250E50" w:rsidRPr="002F69C0">
        <w:rPr>
          <w:sz w:val="24"/>
          <w:szCs w:val="24"/>
          <w:lang w:val="lt-LT"/>
        </w:rPr>
        <w:t>rkimą likusi</w:t>
      </w:r>
      <w:r w:rsidR="002F69C0">
        <w:rPr>
          <w:sz w:val="24"/>
          <w:szCs w:val="24"/>
          <w:lang w:val="lt-LT"/>
        </w:rPr>
        <w:t>ems darbams atlikti</w:t>
      </w:r>
      <w:r w:rsidR="00250E50" w:rsidRPr="002F69C0">
        <w:rPr>
          <w:sz w:val="24"/>
          <w:szCs w:val="24"/>
          <w:lang w:val="lt-LT"/>
        </w:rPr>
        <w:t xml:space="preserve">. Tris kartus vykdyti </w:t>
      </w:r>
      <w:r w:rsidR="00B257AC" w:rsidRPr="002F69C0">
        <w:rPr>
          <w:sz w:val="24"/>
          <w:szCs w:val="24"/>
          <w:lang w:val="lt-LT"/>
        </w:rPr>
        <w:t xml:space="preserve"> viešieji pirkimai </w:t>
      </w:r>
      <w:r w:rsidR="00250E50" w:rsidRPr="002F69C0">
        <w:rPr>
          <w:sz w:val="24"/>
          <w:szCs w:val="24"/>
          <w:lang w:val="lt-LT"/>
        </w:rPr>
        <w:t>paraiškoje nurodytai sumai rezultato nedavė. Padidinus pirkimo vertę</w:t>
      </w:r>
      <w:r w:rsidR="002F69C0">
        <w:rPr>
          <w:sz w:val="24"/>
          <w:szCs w:val="24"/>
          <w:lang w:val="lt-LT"/>
        </w:rPr>
        <w:t>,</w:t>
      </w:r>
      <w:r w:rsidR="00250E50" w:rsidRPr="002F69C0">
        <w:rPr>
          <w:sz w:val="24"/>
          <w:szCs w:val="24"/>
          <w:lang w:val="lt-LT"/>
        </w:rPr>
        <w:t xml:space="preserve"> atsižvelgiant į mažiausią pasiūlytą kainą</w:t>
      </w:r>
      <w:r w:rsidR="002F69C0">
        <w:rPr>
          <w:sz w:val="24"/>
          <w:szCs w:val="24"/>
          <w:lang w:val="lt-LT"/>
        </w:rPr>
        <w:t>,</w:t>
      </w:r>
      <w:r w:rsidR="00250E50" w:rsidRPr="002F69C0">
        <w:rPr>
          <w:sz w:val="24"/>
          <w:szCs w:val="24"/>
          <w:lang w:val="lt-LT"/>
        </w:rPr>
        <w:t xml:space="preserve"> iki 360000,00 Eurų buvo vykdomas naujas (ketvirtas) viešasis pirkimas. Pasirašytas rangos darbų pirkimo sutartis su mažiausią kainą pasiūliusiu </w:t>
      </w:r>
      <w:r w:rsidR="002F69C0">
        <w:rPr>
          <w:sz w:val="24"/>
          <w:szCs w:val="24"/>
          <w:lang w:val="lt-LT"/>
        </w:rPr>
        <w:t>r</w:t>
      </w:r>
      <w:r w:rsidR="00250E50" w:rsidRPr="002F69C0">
        <w:rPr>
          <w:sz w:val="24"/>
          <w:szCs w:val="24"/>
          <w:lang w:val="lt-LT"/>
        </w:rPr>
        <w:t xml:space="preserve">angovu, kurios vertė </w:t>
      </w:r>
      <w:r w:rsidR="002F69C0">
        <w:rPr>
          <w:sz w:val="24"/>
          <w:szCs w:val="24"/>
          <w:lang w:val="lt-LT"/>
        </w:rPr>
        <w:t xml:space="preserve">– </w:t>
      </w:r>
      <w:r w:rsidR="00250E50" w:rsidRPr="002F69C0">
        <w:rPr>
          <w:sz w:val="24"/>
          <w:szCs w:val="24"/>
          <w:lang w:val="lt-LT"/>
        </w:rPr>
        <w:t>292587,68 Eur. Norint užbaigti ledo ritulio aikštelės stoginės statybą</w:t>
      </w:r>
      <w:r w:rsidR="002F69C0">
        <w:rPr>
          <w:sz w:val="24"/>
          <w:szCs w:val="24"/>
          <w:lang w:val="lt-LT"/>
        </w:rPr>
        <w:t>,</w:t>
      </w:r>
      <w:r w:rsidR="00250E50" w:rsidRPr="002F69C0">
        <w:rPr>
          <w:sz w:val="24"/>
          <w:szCs w:val="24"/>
          <w:lang w:val="lt-LT"/>
        </w:rPr>
        <w:t xml:space="preserve"> papildomai rangos darb</w:t>
      </w:r>
      <w:r w:rsidR="002F69C0">
        <w:rPr>
          <w:sz w:val="24"/>
          <w:szCs w:val="24"/>
          <w:lang w:val="lt-LT"/>
        </w:rPr>
        <w:t xml:space="preserve">ams baigti </w:t>
      </w:r>
      <w:r w:rsidR="00250E50" w:rsidRPr="002F69C0">
        <w:rPr>
          <w:sz w:val="24"/>
          <w:szCs w:val="24"/>
          <w:lang w:val="lt-LT"/>
        </w:rPr>
        <w:t>reikia 101183,15 Eur. Vš</w:t>
      </w:r>
      <w:r w:rsidR="00AA3819">
        <w:rPr>
          <w:sz w:val="24"/>
          <w:szCs w:val="24"/>
          <w:lang w:val="lt-LT"/>
        </w:rPr>
        <w:t>Į</w:t>
      </w:r>
      <w:r w:rsidR="00250E50" w:rsidRPr="002F69C0">
        <w:rPr>
          <w:sz w:val="24"/>
          <w:szCs w:val="24"/>
          <w:lang w:val="lt-LT"/>
        </w:rPr>
        <w:t xml:space="preserve"> CPVA </w:t>
      </w:r>
      <w:r w:rsidR="00904CA7" w:rsidRPr="002F69C0">
        <w:rPr>
          <w:sz w:val="24"/>
          <w:szCs w:val="24"/>
          <w:lang w:val="lt-LT"/>
        </w:rPr>
        <w:t>prašo Rokiškio rajono savivaldybės tarybos sprendimo, kad trūkstamas finansavimas, neatsiradus kitoms lėšoms, bus skiriamas iš Rokiškio rajono savivaldybės biudžeto.</w:t>
      </w:r>
    </w:p>
    <w:p w14:paraId="046DEECC" w14:textId="77777777" w:rsidR="00F1225A" w:rsidRPr="002F69C0" w:rsidRDefault="003323C7" w:rsidP="007774BA">
      <w:pPr>
        <w:tabs>
          <w:tab w:val="left" w:pos="851"/>
        </w:tabs>
        <w:ind w:firstLine="851"/>
        <w:jc w:val="both"/>
        <w:rPr>
          <w:b/>
          <w:sz w:val="24"/>
          <w:szCs w:val="24"/>
          <w:lang w:val="lt-LT"/>
        </w:rPr>
      </w:pPr>
      <w:r w:rsidRPr="002F69C0">
        <w:rPr>
          <w:b/>
          <w:sz w:val="24"/>
          <w:szCs w:val="24"/>
          <w:lang w:val="lt-LT"/>
        </w:rPr>
        <w:tab/>
        <w:t>Galimos pasekmės, priėmus siūlomą tarybos sprendimo projektą:</w:t>
      </w:r>
    </w:p>
    <w:p w14:paraId="1EB5EFA5" w14:textId="3599A3B3" w:rsidR="00F1225A" w:rsidRPr="002F69C0" w:rsidRDefault="00F1225A" w:rsidP="007774BA">
      <w:pPr>
        <w:tabs>
          <w:tab w:val="left" w:pos="851"/>
        </w:tabs>
        <w:ind w:firstLine="851"/>
        <w:jc w:val="both"/>
        <w:rPr>
          <w:b/>
          <w:sz w:val="24"/>
          <w:szCs w:val="24"/>
          <w:lang w:val="lt-LT"/>
        </w:rPr>
      </w:pPr>
      <w:r w:rsidRPr="002F69C0">
        <w:rPr>
          <w:b/>
          <w:sz w:val="24"/>
          <w:szCs w:val="24"/>
          <w:lang w:val="lt-LT"/>
        </w:rPr>
        <w:tab/>
      </w:r>
      <w:r w:rsidR="003323C7" w:rsidRPr="002F69C0">
        <w:rPr>
          <w:sz w:val="24"/>
          <w:szCs w:val="24"/>
          <w:lang w:val="lt-LT"/>
        </w:rPr>
        <w:t xml:space="preserve">teigiamos – gavus </w:t>
      </w:r>
      <w:r w:rsidR="008B7E1F" w:rsidRPr="002F69C0">
        <w:rPr>
          <w:sz w:val="24"/>
          <w:szCs w:val="24"/>
          <w:lang w:val="lt-LT"/>
        </w:rPr>
        <w:t xml:space="preserve">trūkstamą </w:t>
      </w:r>
      <w:r w:rsidR="003323C7" w:rsidRPr="002F69C0">
        <w:rPr>
          <w:sz w:val="24"/>
          <w:szCs w:val="24"/>
          <w:lang w:val="lt-LT"/>
        </w:rPr>
        <w:t>finansavimą</w:t>
      </w:r>
      <w:r w:rsidR="008B7E1F" w:rsidRPr="002F69C0">
        <w:rPr>
          <w:sz w:val="24"/>
          <w:szCs w:val="24"/>
          <w:lang w:val="lt-LT"/>
        </w:rPr>
        <w:t xml:space="preserve"> Rokiškio rajono savivaldybės biudžeto, jeigu </w:t>
      </w:r>
      <w:r w:rsidR="00995DCA" w:rsidRPr="002F69C0">
        <w:rPr>
          <w:sz w:val="24"/>
          <w:szCs w:val="24"/>
          <w:lang w:val="lt-LT"/>
        </w:rPr>
        <w:t>nebus surasti kiti finansavimo šaltiniai,</w:t>
      </w:r>
      <w:r w:rsidR="003323C7" w:rsidRPr="002F69C0">
        <w:rPr>
          <w:sz w:val="24"/>
          <w:szCs w:val="24"/>
          <w:lang w:val="lt-LT"/>
        </w:rPr>
        <w:t xml:space="preserve"> bus pabaigta įrengti ledo ritulio aikštelės stoginė</w:t>
      </w:r>
      <w:r w:rsidRPr="002F69C0">
        <w:rPr>
          <w:sz w:val="24"/>
          <w:szCs w:val="24"/>
          <w:lang w:val="lt-LT"/>
        </w:rPr>
        <w:t>; t</w:t>
      </w:r>
      <w:r w:rsidR="003323C7" w:rsidRPr="002F69C0">
        <w:rPr>
          <w:sz w:val="24"/>
          <w:szCs w:val="24"/>
          <w:lang w:val="lt-LT"/>
        </w:rPr>
        <w:t>iesioginę naudą iš numatomo įgyvendinti projekto gaus Rokiškio rajono gyventojai, kadangi įgyvendinus projektą, pagerės jų laisvalaikio, sporto ir užimtumo sąlygos, taip pat ir visi Rokiškio rajono savivaldybės gyventojai, nes viešoji infrastruktūra bus tvarkoma jų mieste</w:t>
      </w:r>
      <w:r w:rsidRPr="002F69C0">
        <w:rPr>
          <w:sz w:val="24"/>
          <w:szCs w:val="24"/>
          <w:lang w:val="lt-LT"/>
        </w:rPr>
        <w:t>;</w:t>
      </w:r>
    </w:p>
    <w:p w14:paraId="568F13F4" w14:textId="3116F31E" w:rsidR="00F1225A" w:rsidRPr="002F69C0" w:rsidRDefault="00F1225A" w:rsidP="007774BA">
      <w:pPr>
        <w:tabs>
          <w:tab w:val="left" w:pos="851"/>
        </w:tabs>
        <w:ind w:firstLine="851"/>
        <w:jc w:val="both"/>
        <w:rPr>
          <w:b/>
          <w:color w:val="000000" w:themeColor="text1"/>
          <w:sz w:val="24"/>
          <w:szCs w:val="24"/>
          <w:lang w:val="lt-LT"/>
        </w:rPr>
      </w:pPr>
      <w:r w:rsidRPr="002F69C0">
        <w:rPr>
          <w:b/>
          <w:color w:val="000000" w:themeColor="text1"/>
          <w:sz w:val="24"/>
          <w:szCs w:val="24"/>
          <w:lang w:val="lt-LT"/>
        </w:rPr>
        <w:lastRenderedPageBreak/>
        <w:tab/>
      </w:r>
      <w:r w:rsidR="003323C7" w:rsidRPr="002F69C0">
        <w:rPr>
          <w:color w:val="000000" w:themeColor="text1"/>
          <w:sz w:val="24"/>
          <w:szCs w:val="24"/>
          <w:lang w:val="lt-LT"/>
        </w:rPr>
        <w:t xml:space="preserve">neigiamos –  </w:t>
      </w:r>
      <w:r w:rsidR="00995DCA" w:rsidRPr="002F69C0">
        <w:rPr>
          <w:color w:val="000000" w:themeColor="text1"/>
          <w:sz w:val="24"/>
          <w:szCs w:val="24"/>
          <w:lang w:val="lt-LT"/>
        </w:rPr>
        <w:t>nesuradus kitų finansavimo šaltinių susidariusiam perviršiui padengti, padidės Rokiškio rajono savivaldybės administracijos prisidėjimas prie įgyvendinamo projekto</w:t>
      </w:r>
      <w:r w:rsidR="00805FFD" w:rsidRPr="002F69C0">
        <w:rPr>
          <w:color w:val="000000" w:themeColor="text1"/>
          <w:sz w:val="24"/>
          <w:szCs w:val="24"/>
          <w:lang w:val="lt-LT"/>
        </w:rPr>
        <w:t>.</w:t>
      </w:r>
      <w:r w:rsidR="003C6209" w:rsidRPr="002F69C0">
        <w:rPr>
          <w:b/>
          <w:color w:val="000000" w:themeColor="text1"/>
          <w:sz w:val="24"/>
          <w:szCs w:val="24"/>
          <w:lang w:val="lt-LT"/>
        </w:rPr>
        <w:t xml:space="preserve"> </w:t>
      </w:r>
    </w:p>
    <w:p w14:paraId="42178594" w14:textId="6EA5A620" w:rsidR="003323C7" w:rsidRPr="002F69C0" w:rsidRDefault="00F1225A" w:rsidP="007774BA">
      <w:pPr>
        <w:tabs>
          <w:tab w:val="left" w:pos="851"/>
        </w:tabs>
        <w:ind w:firstLine="851"/>
        <w:jc w:val="both"/>
        <w:rPr>
          <w:sz w:val="24"/>
          <w:szCs w:val="24"/>
          <w:lang w:val="lt-LT"/>
        </w:rPr>
      </w:pPr>
      <w:r w:rsidRPr="002F69C0">
        <w:rPr>
          <w:b/>
          <w:sz w:val="24"/>
          <w:szCs w:val="24"/>
          <w:lang w:val="lt-LT"/>
        </w:rPr>
        <w:tab/>
      </w:r>
      <w:r w:rsidR="003323C7" w:rsidRPr="002F69C0">
        <w:rPr>
          <w:b/>
          <w:sz w:val="24"/>
          <w:szCs w:val="24"/>
          <w:lang w:val="lt-LT"/>
        </w:rPr>
        <w:t>Kokia sprendimo nauda Rokiškio rajono gyventojams</w:t>
      </w:r>
      <w:r w:rsidR="003323C7" w:rsidRPr="002F69C0">
        <w:rPr>
          <w:sz w:val="24"/>
          <w:szCs w:val="24"/>
          <w:lang w:val="lt-LT"/>
        </w:rPr>
        <w:t>.</w:t>
      </w:r>
      <w:r w:rsidRPr="002F69C0">
        <w:rPr>
          <w:sz w:val="24"/>
          <w:szCs w:val="24"/>
          <w:lang w:val="lt-LT"/>
        </w:rPr>
        <w:t xml:space="preserve"> </w:t>
      </w:r>
      <w:r w:rsidR="003323C7" w:rsidRPr="002F69C0">
        <w:rPr>
          <w:sz w:val="24"/>
          <w:szCs w:val="24"/>
          <w:lang w:val="lt-LT"/>
        </w:rPr>
        <w:t xml:space="preserve">Rokiškio rajono gyventojai, kurie mėgsta sportuoti, pajus pagerėjusias sporto, užimtumo ir laisvalaikio sąlygas, nes bus </w:t>
      </w:r>
      <w:r w:rsidR="0082764C">
        <w:rPr>
          <w:sz w:val="24"/>
          <w:szCs w:val="24"/>
          <w:lang w:val="lt-LT"/>
        </w:rPr>
        <w:t>įrengta</w:t>
      </w:r>
      <w:r w:rsidR="003323C7" w:rsidRPr="002F69C0">
        <w:rPr>
          <w:sz w:val="24"/>
          <w:szCs w:val="24"/>
          <w:lang w:val="lt-LT"/>
        </w:rPr>
        <w:t xml:space="preserve"> Rokiškio ledo aikštelės stoginė, kuri apsaugos sportuojančius nuo blogų oro sąlygų, pailgės sportavimo laikas. </w:t>
      </w:r>
    </w:p>
    <w:p w14:paraId="1B6C54B6" w14:textId="77777777" w:rsidR="003323C7" w:rsidRPr="002F69C0" w:rsidRDefault="003323C7" w:rsidP="007774BA">
      <w:pPr>
        <w:tabs>
          <w:tab w:val="left" w:pos="851"/>
        </w:tabs>
        <w:ind w:firstLine="851"/>
        <w:jc w:val="both"/>
        <w:rPr>
          <w:sz w:val="24"/>
          <w:szCs w:val="24"/>
          <w:lang w:val="lt-LT"/>
        </w:rPr>
      </w:pPr>
      <w:r w:rsidRPr="002F69C0">
        <w:rPr>
          <w:b/>
          <w:sz w:val="24"/>
          <w:szCs w:val="24"/>
          <w:lang w:val="lt-LT"/>
        </w:rPr>
        <w:tab/>
        <w:t>Finansavimo šaltiniai ir lėšų poreikis</w:t>
      </w:r>
      <w:r w:rsidRPr="002F69C0">
        <w:rPr>
          <w:sz w:val="24"/>
          <w:szCs w:val="24"/>
          <w:lang w:val="lt-LT"/>
        </w:rPr>
        <w:t>.</w:t>
      </w:r>
    </w:p>
    <w:p w14:paraId="25FA8AB5" w14:textId="541E716D" w:rsidR="003323C7" w:rsidRPr="002F69C0" w:rsidRDefault="003323C7" w:rsidP="007774BA">
      <w:pPr>
        <w:tabs>
          <w:tab w:val="left" w:pos="851"/>
        </w:tabs>
        <w:ind w:firstLine="851"/>
        <w:jc w:val="both"/>
        <w:rPr>
          <w:sz w:val="24"/>
          <w:szCs w:val="24"/>
          <w:lang w:val="lt-LT"/>
        </w:rPr>
      </w:pPr>
      <w:r w:rsidRPr="002F69C0">
        <w:rPr>
          <w:sz w:val="24"/>
          <w:szCs w:val="24"/>
          <w:lang w:val="lt-LT"/>
        </w:rPr>
        <w:tab/>
        <w:t xml:space="preserve">Sprendimui įgyvendinti bus panaudotos planuojamos rajonui lėšos iš </w:t>
      </w:r>
      <w:r w:rsidR="00F1225A" w:rsidRPr="002F69C0">
        <w:rPr>
          <w:sz w:val="24"/>
          <w:szCs w:val="24"/>
          <w:lang w:val="lt-LT"/>
        </w:rPr>
        <w:t xml:space="preserve"> S</w:t>
      </w:r>
      <w:r w:rsidRPr="002F69C0">
        <w:rPr>
          <w:sz w:val="24"/>
          <w:szCs w:val="24"/>
          <w:lang w:val="lt-LT"/>
        </w:rPr>
        <w:t>porto rėmimo fond</w:t>
      </w:r>
      <w:r w:rsidR="00F1225A" w:rsidRPr="002F69C0">
        <w:rPr>
          <w:sz w:val="24"/>
          <w:szCs w:val="24"/>
          <w:lang w:val="lt-LT"/>
        </w:rPr>
        <w:t>o</w:t>
      </w:r>
      <w:r w:rsidRPr="002F69C0">
        <w:rPr>
          <w:sz w:val="24"/>
          <w:szCs w:val="24"/>
          <w:lang w:val="lt-LT"/>
        </w:rPr>
        <w:t xml:space="preserve"> bei savivaldybės biudžeto 2019–2020 m.</w:t>
      </w:r>
    </w:p>
    <w:p w14:paraId="24C4C416" w14:textId="3C17C236" w:rsidR="003323C7" w:rsidRPr="002F69C0" w:rsidRDefault="003323C7" w:rsidP="007774BA">
      <w:pPr>
        <w:tabs>
          <w:tab w:val="left" w:pos="851"/>
        </w:tabs>
        <w:ind w:firstLine="851"/>
        <w:jc w:val="both"/>
        <w:rPr>
          <w:sz w:val="24"/>
          <w:szCs w:val="24"/>
          <w:lang w:val="lt-LT"/>
        </w:rPr>
      </w:pPr>
      <w:r w:rsidRPr="002F69C0">
        <w:rPr>
          <w:b/>
          <w:sz w:val="24"/>
          <w:szCs w:val="24"/>
          <w:lang w:val="lt-LT"/>
        </w:rPr>
        <w:tab/>
        <w:t>Suderinamumas su Lietuvos Respublikos galiojančiais teisės norminiais aktais</w:t>
      </w:r>
      <w:r w:rsidR="00F1225A" w:rsidRPr="002F69C0">
        <w:rPr>
          <w:b/>
          <w:sz w:val="24"/>
          <w:szCs w:val="24"/>
          <w:lang w:val="lt-LT"/>
        </w:rPr>
        <w:t xml:space="preserve">. </w:t>
      </w:r>
      <w:r w:rsidRPr="002F69C0">
        <w:rPr>
          <w:sz w:val="24"/>
          <w:szCs w:val="24"/>
          <w:lang w:val="lt-LT"/>
        </w:rPr>
        <w:t>Projektas neprieštarauja galiojantiems teisės aktams.</w:t>
      </w:r>
    </w:p>
    <w:p w14:paraId="2BA3430E" w14:textId="03C6002A" w:rsidR="003323C7" w:rsidRPr="002F69C0" w:rsidRDefault="003323C7" w:rsidP="007774BA">
      <w:pPr>
        <w:tabs>
          <w:tab w:val="left" w:pos="851"/>
        </w:tabs>
        <w:ind w:firstLine="851"/>
        <w:jc w:val="both"/>
        <w:rPr>
          <w:sz w:val="24"/>
          <w:szCs w:val="24"/>
          <w:lang w:val="lt-LT"/>
        </w:rPr>
      </w:pPr>
      <w:r w:rsidRPr="002F69C0">
        <w:rPr>
          <w:sz w:val="24"/>
          <w:szCs w:val="24"/>
          <w:lang w:val="lt-LT"/>
        </w:rPr>
        <w:tab/>
      </w:r>
      <w:bookmarkStart w:id="0" w:name="_GoBack"/>
      <w:bookmarkEnd w:id="0"/>
      <w:r w:rsidRPr="002F69C0">
        <w:rPr>
          <w:b/>
          <w:sz w:val="24"/>
          <w:szCs w:val="24"/>
          <w:lang w:val="lt-LT"/>
        </w:rPr>
        <w:t>Antikorupcinis vertinimas</w:t>
      </w:r>
      <w:r w:rsidRPr="002F69C0">
        <w:rPr>
          <w:sz w:val="24"/>
          <w:szCs w:val="24"/>
          <w:lang w:val="lt-LT"/>
        </w:rPr>
        <w:t xml:space="preserve">. Teisės akte nenumatoma reguliuoti visuomeninių santykių, susijusių su LR </w:t>
      </w:r>
      <w:r w:rsidR="00F1225A" w:rsidRPr="002F69C0">
        <w:rPr>
          <w:sz w:val="24"/>
          <w:szCs w:val="24"/>
          <w:lang w:val="lt-LT"/>
        </w:rPr>
        <w:t>k</w:t>
      </w:r>
      <w:r w:rsidRPr="002F69C0">
        <w:rPr>
          <w:sz w:val="24"/>
          <w:szCs w:val="24"/>
          <w:lang w:val="lt-LT"/>
        </w:rPr>
        <w:t>orupcijos prevencijos įstatymo 8 straipsnio 1 dalyje numatytais veiksniais, todėl teisės aktas nevertintinas antikorupciniu požiūriu.</w:t>
      </w:r>
    </w:p>
    <w:p w14:paraId="3150395E" w14:textId="77777777" w:rsidR="003323C7" w:rsidRPr="002F69C0" w:rsidRDefault="003323C7" w:rsidP="007774BA">
      <w:pPr>
        <w:ind w:firstLine="851"/>
        <w:jc w:val="both"/>
        <w:rPr>
          <w:sz w:val="24"/>
          <w:szCs w:val="24"/>
          <w:lang w:val="lt-LT"/>
        </w:rPr>
      </w:pPr>
    </w:p>
    <w:p w14:paraId="2DD32C4A" w14:textId="77777777" w:rsidR="003C6209" w:rsidRPr="002F69C0" w:rsidRDefault="003C6209" w:rsidP="007774BA">
      <w:pPr>
        <w:ind w:firstLine="851"/>
        <w:jc w:val="both"/>
        <w:rPr>
          <w:sz w:val="24"/>
          <w:szCs w:val="24"/>
          <w:lang w:val="lt-LT"/>
        </w:rPr>
      </w:pPr>
    </w:p>
    <w:p w14:paraId="1956EF6C" w14:textId="197E35F9" w:rsidR="003C6209" w:rsidRPr="002F69C0" w:rsidRDefault="001D3E4B" w:rsidP="00AA3819">
      <w:pPr>
        <w:jc w:val="both"/>
        <w:rPr>
          <w:sz w:val="24"/>
          <w:szCs w:val="24"/>
          <w:lang w:val="lt-LT"/>
        </w:rPr>
      </w:pPr>
      <w:r w:rsidRPr="002F69C0">
        <w:rPr>
          <w:sz w:val="24"/>
          <w:szCs w:val="24"/>
          <w:lang w:val="lt-LT"/>
        </w:rPr>
        <w:t xml:space="preserve">Statybos ir infrastruktūros plėtros skyriaus vedėja                      </w:t>
      </w:r>
      <w:r w:rsidR="00AA3819">
        <w:rPr>
          <w:sz w:val="24"/>
          <w:szCs w:val="24"/>
          <w:lang w:val="lt-LT"/>
        </w:rPr>
        <w:tab/>
      </w:r>
      <w:r w:rsidR="00AA3819">
        <w:rPr>
          <w:sz w:val="24"/>
          <w:szCs w:val="24"/>
          <w:lang w:val="lt-LT"/>
        </w:rPr>
        <w:tab/>
      </w:r>
      <w:r w:rsidRPr="002F69C0">
        <w:rPr>
          <w:sz w:val="24"/>
          <w:szCs w:val="24"/>
          <w:lang w:val="lt-LT"/>
        </w:rPr>
        <w:t xml:space="preserve">      Vida Paukštienė</w:t>
      </w:r>
    </w:p>
    <w:p w14:paraId="372BC239" w14:textId="77777777" w:rsidR="003C6209" w:rsidRPr="002F69C0" w:rsidRDefault="003C6209" w:rsidP="007774BA">
      <w:pPr>
        <w:ind w:firstLine="851"/>
        <w:jc w:val="both"/>
        <w:rPr>
          <w:sz w:val="24"/>
          <w:szCs w:val="24"/>
          <w:lang w:val="lt-LT"/>
        </w:rPr>
      </w:pPr>
    </w:p>
    <w:p w14:paraId="24C6E332" w14:textId="77777777" w:rsidR="003C6209" w:rsidRPr="002F69C0" w:rsidRDefault="003C6209" w:rsidP="007774BA">
      <w:pPr>
        <w:ind w:firstLine="851"/>
        <w:jc w:val="both"/>
        <w:rPr>
          <w:sz w:val="24"/>
          <w:szCs w:val="24"/>
          <w:lang w:val="lt-LT"/>
        </w:rPr>
      </w:pPr>
    </w:p>
    <w:p w14:paraId="7D06AA82" w14:textId="77777777" w:rsidR="003C6209" w:rsidRPr="002F69C0" w:rsidRDefault="003C6209" w:rsidP="007774BA">
      <w:pPr>
        <w:ind w:firstLine="851"/>
        <w:jc w:val="both"/>
        <w:rPr>
          <w:sz w:val="24"/>
          <w:szCs w:val="24"/>
          <w:lang w:val="lt-LT"/>
        </w:rPr>
      </w:pPr>
    </w:p>
    <w:p w14:paraId="03C84A05" w14:textId="77777777" w:rsidR="003C6209" w:rsidRPr="002F69C0" w:rsidRDefault="003C6209" w:rsidP="007774BA">
      <w:pPr>
        <w:ind w:firstLine="851"/>
        <w:jc w:val="both"/>
        <w:rPr>
          <w:sz w:val="24"/>
          <w:szCs w:val="24"/>
          <w:lang w:val="lt-LT"/>
        </w:rPr>
      </w:pPr>
    </w:p>
    <w:p w14:paraId="35CC60FB" w14:textId="77777777" w:rsidR="003C6209" w:rsidRPr="002F69C0" w:rsidRDefault="003C6209" w:rsidP="007774BA">
      <w:pPr>
        <w:ind w:firstLine="851"/>
        <w:jc w:val="both"/>
        <w:rPr>
          <w:sz w:val="24"/>
          <w:szCs w:val="24"/>
          <w:lang w:val="lt-LT"/>
        </w:rPr>
      </w:pPr>
    </w:p>
    <w:p w14:paraId="7CB15BBD" w14:textId="77777777" w:rsidR="003C6209" w:rsidRPr="002F69C0" w:rsidRDefault="003C6209" w:rsidP="007774BA">
      <w:pPr>
        <w:ind w:firstLine="851"/>
        <w:jc w:val="both"/>
        <w:rPr>
          <w:sz w:val="24"/>
          <w:szCs w:val="24"/>
          <w:lang w:val="lt-LT"/>
        </w:rPr>
      </w:pPr>
    </w:p>
    <w:p w14:paraId="37F5986B" w14:textId="5E0700A5" w:rsidR="003323C7" w:rsidRPr="002F69C0" w:rsidRDefault="007866B3" w:rsidP="007774BA">
      <w:pPr>
        <w:ind w:firstLine="851"/>
        <w:jc w:val="both"/>
        <w:rPr>
          <w:sz w:val="24"/>
          <w:szCs w:val="24"/>
          <w:lang w:val="lt-LT"/>
        </w:rPr>
      </w:pPr>
      <w:r w:rsidRPr="002F69C0">
        <w:rPr>
          <w:sz w:val="24"/>
          <w:szCs w:val="24"/>
          <w:lang w:val="lt-LT"/>
        </w:rPr>
        <w:tab/>
      </w:r>
      <w:r w:rsidRPr="002F69C0">
        <w:rPr>
          <w:sz w:val="24"/>
          <w:szCs w:val="24"/>
          <w:lang w:val="lt-LT"/>
        </w:rPr>
        <w:tab/>
      </w:r>
      <w:r w:rsidRPr="002F69C0">
        <w:rPr>
          <w:sz w:val="24"/>
          <w:szCs w:val="24"/>
          <w:lang w:val="lt-LT"/>
        </w:rPr>
        <w:tab/>
      </w:r>
      <w:r w:rsidRPr="002F69C0">
        <w:rPr>
          <w:sz w:val="24"/>
          <w:szCs w:val="24"/>
          <w:lang w:val="lt-LT"/>
        </w:rPr>
        <w:tab/>
      </w:r>
      <w:r w:rsidRPr="002F69C0">
        <w:rPr>
          <w:sz w:val="24"/>
          <w:szCs w:val="24"/>
          <w:lang w:val="lt-LT"/>
        </w:rPr>
        <w:tab/>
      </w:r>
      <w:r w:rsidRPr="002F69C0">
        <w:rPr>
          <w:sz w:val="24"/>
          <w:szCs w:val="24"/>
          <w:lang w:val="lt-LT"/>
        </w:rPr>
        <w:tab/>
      </w:r>
      <w:r w:rsidRPr="002F69C0">
        <w:rPr>
          <w:sz w:val="24"/>
          <w:szCs w:val="24"/>
          <w:lang w:val="lt-LT"/>
        </w:rPr>
        <w:tab/>
      </w:r>
    </w:p>
    <w:p w14:paraId="64B9AA73" w14:textId="77777777" w:rsidR="003323C7" w:rsidRPr="002F69C0" w:rsidRDefault="003323C7" w:rsidP="007774BA">
      <w:pPr>
        <w:ind w:firstLine="851"/>
        <w:rPr>
          <w:sz w:val="24"/>
          <w:szCs w:val="24"/>
          <w:lang w:val="lt-LT"/>
        </w:rPr>
      </w:pPr>
    </w:p>
    <w:sectPr w:rsidR="003323C7" w:rsidRPr="002F69C0" w:rsidSect="00AA3819">
      <w:headerReference w:type="default" r:id="rId10"/>
      <w:footnotePr>
        <w:pos w:val="beneathText"/>
      </w:footnotePr>
      <w:pgSz w:w="11905" w:h="16837"/>
      <w:pgMar w:top="1134" w:right="567" w:bottom="1134" w:left="1701" w:header="720" w:footer="72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472CF" w14:textId="77777777" w:rsidR="008474E6" w:rsidRDefault="008474E6">
      <w:r>
        <w:separator/>
      </w:r>
    </w:p>
  </w:endnote>
  <w:endnote w:type="continuationSeparator" w:id="0">
    <w:p w14:paraId="0FC0A7F5" w14:textId="77777777" w:rsidR="008474E6" w:rsidRDefault="0084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3AB24" w14:textId="77777777" w:rsidR="008474E6" w:rsidRDefault="008474E6">
      <w:r>
        <w:separator/>
      </w:r>
    </w:p>
  </w:footnote>
  <w:footnote w:type="continuationSeparator" w:id="0">
    <w:p w14:paraId="7C3B22F7" w14:textId="77777777" w:rsidR="008474E6" w:rsidRDefault="0084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61410" w14:textId="14E6A598" w:rsidR="00AA3819" w:rsidRPr="00AA3819" w:rsidRDefault="00AA3819" w:rsidP="00AA3819">
    <w:pPr>
      <w:pStyle w:val="Antrats"/>
      <w:jc w:val="right"/>
      <w:rPr>
        <w:sz w:val="24"/>
        <w:lang w:val="lt-LT"/>
      </w:rPr>
    </w:pPr>
    <w:r>
      <w:rPr>
        <w:sz w:val="24"/>
        <w:lang w:val="lt-LT"/>
      </w:rPr>
      <w:t xml:space="preserve">Projektas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4">
    <w:nsid w:val="3FFB4B8B"/>
    <w:multiLevelType w:val="hybridMultilevel"/>
    <w:tmpl w:val="770C89BA"/>
    <w:lvl w:ilvl="0" w:tplc="22B60268">
      <w:start w:val="1"/>
      <w:numFmt w:val="decimal"/>
      <w:lvlText w:val="%1."/>
      <w:lvlJc w:val="left"/>
      <w:pPr>
        <w:ind w:left="660" w:hanging="360"/>
      </w:pPr>
      <w:rPr>
        <w:rFonts w:ascii="Times New Roman" w:eastAsia="Times New Roman" w:hAnsi="Times New Roman" w:cs="Times New Roman"/>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5">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num w:numId="1">
    <w:abstractNumId w:val="0"/>
  </w:num>
  <w:num w:numId="2">
    <w:abstractNumId w:val="6"/>
  </w:num>
  <w:num w:numId="3">
    <w:abstractNumId w:val="1"/>
  </w:num>
  <w:num w:numId="4">
    <w:abstractNumId w:val="8"/>
  </w:num>
  <w:num w:numId="5">
    <w:abstractNumId w:val="2"/>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0321C"/>
    <w:rsid w:val="00015358"/>
    <w:rsid w:val="00023F06"/>
    <w:rsid w:val="00040035"/>
    <w:rsid w:val="000405C7"/>
    <w:rsid w:val="00054CE7"/>
    <w:rsid w:val="00056B44"/>
    <w:rsid w:val="00061EAD"/>
    <w:rsid w:val="0007014E"/>
    <w:rsid w:val="0007154B"/>
    <w:rsid w:val="000951FE"/>
    <w:rsid w:val="000A4A1E"/>
    <w:rsid w:val="000B2930"/>
    <w:rsid w:val="00103B7A"/>
    <w:rsid w:val="0012262C"/>
    <w:rsid w:val="001358DF"/>
    <w:rsid w:val="001426F7"/>
    <w:rsid w:val="00155C1A"/>
    <w:rsid w:val="0018527B"/>
    <w:rsid w:val="00193F9F"/>
    <w:rsid w:val="001952DB"/>
    <w:rsid w:val="00197BCF"/>
    <w:rsid w:val="001A11B3"/>
    <w:rsid w:val="001A3A89"/>
    <w:rsid w:val="001A3BD4"/>
    <w:rsid w:val="001A42E9"/>
    <w:rsid w:val="001B0D84"/>
    <w:rsid w:val="001C10B1"/>
    <w:rsid w:val="001D3E4B"/>
    <w:rsid w:val="001E58F7"/>
    <w:rsid w:val="001E5D42"/>
    <w:rsid w:val="001F329B"/>
    <w:rsid w:val="00203A47"/>
    <w:rsid w:val="002107AC"/>
    <w:rsid w:val="002314D8"/>
    <w:rsid w:val="00247391"/>
    <w:rsid w:val="00250E50"/>
    <w:rsid w:val="002772AF"/>
    <w:rsid w:val="00287314"/>
    <w:rsid w:val="002B46C2"/>
    <w:rsid w:val="002B706D"/>
    <w:rsid w:val="002C741A"/>
    <w:rsid w:val="002D5E79"/>
    <w:rsid w:val="002F69C0"/>
    <w:rsid w:val="00303347"/>
    <w:rsid w:val="00306AAA"/>
    <w:rsid w:val="00312BF8"/>
    <w:rsid w:val="00331EEE"/>
    <w:rsid w:val="003323C7"/>
    <w:rsid w:val="00343958"/>
    <w:rsid w:val="00367D68"/>
    <w:rsid w:val="00373980"/>
    <w:rsid w:val="003776C0"/>
    <w:rsid w:val="0038019B"/>
    <w:rsid w:val="00390FA4"/>
    <w:rsid w:val="00393088"/>
    <w:rsid w:val="00394D89"/>
    <w:rsid w:val="003A2EF9"/>
    <w:rsid w:val="003C4547"/>
    <w:rsid w:val="003C6209"/>
    <w:rsid w:val="003E79A5"/>
    <w:rsid w:val="003F61A7"/>
    <w:rsid w:val="00404A3B"/>
    <w:rsid w:val="004052D1"/>
    <w:rsid w:val="00407D56"/>
    <w:rsid w:val="00415BFC"/>
    <w:rsid w:val="00421EA6"/>
    <w:rsid w:val="00435F79"/>
    <w:rsid w:val="004418CD"/>
    <w:rsid w:val="00444D74"/>
    <w:rsid w:val="00454E45"/>
    <w:rsid w:val="00473B1C"/>
    <w:rsid w:val="00484DF6"/>
    <w:rsid w:val="004A13BD"/>
    <w:rsid w:val="004A1EC8"/>
    <w:rsid w:val="004A3EC8"/>
    <w:rsid w:val="004B33AE"/>
    <w:rsid w:val="004B4F54"/>
    <w:rsid w:val="004C0DD4"/>
    <w:rsid w:val="004C3DA0"/>
    <w:rsid w:val="004F4346"/>
    <w:rsid w:val="004F7750"/>
    <w:rsid w:val="00507DA1"/>
    <w:rsid w:val="005106D4"/>
    <w:rsid w:val="00525280"/>
    <w:rsid w:val="005376C6"/>
    <w:rsid w:val="00542838"/>
    <w:rsid w:val="00544433"/>
    <w:rsid w:val="00557DC7"/>
    <w:rsid w:val="00563B42"/>
    <w:rsid w:val="005820B2"/>
    <w:rsid w:val="00592A16"/>
    <w:rsid w:val="00596B5E"/>
    <w:rsid w:val="005A2550"/>
    <w:rsid w:val="005A75B5"/>
    <w:rsid w:val="005B4604"/>
    <w:rsid w:val="005C5C88"/>
    <w:rsid w:val="005D5038"/>
    <w:rsid w:val="005E072F"/>
    <w:rsid w:val="005E443E"/>
    <w:rsid w:val="005E5FF5"/>
    <w:rsid w:val="005E6275"/>
    <w:rsid w:val="005F1292"/>
    <w:rsid w:val="005F7977"/>
    <w:rsid w:val="00634F5B"/>
    <w:rsid w:val="00641F37"/>
    <w:rsid w:val="0065190E"/>
    <w:rsid w:val="00657727"/>
    <w:rsid w:val="00672E0D"/>
    <w:rsid w:val="00676FD0"/>
    <w:rsid w:val="00687ACB"/>
    <w:rsid w:val="00694D8D"/>
    <w:rsid w:val="006A4995"/>
    <w:rsid w:val="006B75CB"/>
    <w:rsid w:val="006C5F81"/>
    <w:rsid w:val="006C7588"/>
    <w:rsid w:val="006D4596"/>
    <w:rsid w:val="006F289E"/>
    <w:rsid w:val="006F4699"/>
    <w:rsid w:val="00713E44"/>
    <w:rsid w:val="00737921"/>
    <w:rsid w:val="00744AD1"/>
    <w:rsid w:val="007453B3"/>
    <w:rsid w:val="007757B1"/>
    <w:rsid w:val="0077724D"/>
    <w:rsid w:val="007774BA"/>
    <w:rsid w:val="007866B3"/>
    <w:rsid w:val="00793367"/>
    <w:rsid w:val="00794C32"/>
    <w:rsid w:val="007978BF"/>
    <w:rsid w:val="007A1DCE"/>
    <w:rsid w:val="007A3A54"/>
    <w:rsid w:val="007B2989"/>
    <w:rsid w:val="007C0F83"/>
    <w:rsid w:val="007C3785"/>
    <w:rsid w:val="007C3958"/>
    <w:rsid w:val="007D0251"/>
    <w:rsid w:val="007E4951"/>
    <w:rsid w:val="007F74F3"/>
    <w:rsid w:val="00805FFD"/>
    <w:rsid w:val="00807184"/>
    <w:rsid w:val="0082764C"/>
    <w:rsid w:val="008325A2"/>
    <w:rsid w:val="00845C51"/>
    <w:rsid w:val="008464B8"/>
    <w:rsid w:val="008474E6"/>
    <w:rsid w:val="00857DE9"/>
    <w:rsid w:val="008631AB"/>
    <w:rsid w:val="00863440"/>
    <w:rsid w:val="008874CA"/>
    <w:rsid w:val="008969D7"/>
    <w:rsid w:val="008A414F"/>
    <w:rsid w:val="008A503D"/>
    <w:rsid w:val="008B3268"/>
    <w:rsid w:val="008B4BD2"/>
    <w:rsid w:val="008B7E1F"/>
    <w:rsid w:val="009047BF"/>
    <w:rsid w:val="00904CA7"/>
    <w:rsid w:val="00912676"/>
    <w:rsid w:val="009142D9"/>
    <w:rsid w:val="009173BF"/>
    <w:rsid w:val="0091767D"/>
    <w:rsid w:val="00921ED7"/>
    <w:rsid w:val="009309A7"/>
    <w:rsid w:val="00931341"/>
    <w:rsid w:val="009424C9"/>
    <w:rsid w:val="00956A83"/>
    <w:rsid w:val="00962DEC"/>
    <w:rsid w:val="009817A5"/>
    <w:rsid w:val="00995DCA"/>
    <w:rsid w:val="00996E62"/>
    <w:rsid w:val="009A2662"/>
    <w:rsid w:val="009A329A"/>
    <w:rsid w:val="009B0299"/>
    <w:rsid w:val="009B3AD9"/>
    <w:rsid w:val="009B6875"/>
    <w:rsid w:val="009C4093"/>
    <w:rsid w:val="009E4649"/>
    <w:rsid w:val="009F1D71"/>
    <w:rsid w:val="009F7B85"/>
    <w:rsid w:val="00A04546"/>
    <w:rsid w:val="00A142D3"/>
    <w:rsid w:val="00A143A2"/>
    <w:rsid w:val="00A16757"/>
    <w:rsid w:val="00A21620"/>
    <w:rsid w:val="00A220B2"/>
    <w:rsid w:val="00A4780D"/>
    <w:rsid w:val="00A57550"/>
    <w:rsid w:val="00A64B28"/>
    <w:rsid w:val="00A74EAF"/>
    <w:rsid w:val="00A81570"/>
    <w:rsid w:val="00A842A4"/>
    <w:rsid w:val="00A8473E"/>
    <w:rsid w:val="00AA3819"/>
    <w:rsid w:val="00AC2DFA"/>
    <w:rsid w:val="00AC4D44"/>
    <w:rsid w:val="00AD6E6E"/>
    <w:rsid w:val="00B04DB1"/>
    <w:rsid w:val="00B130A3"/>
    <w:rsid w:val="00B2111B"/>
    <w:rsid w:val="00B2427F"/>
    <w:rsid w:val="00B257AC"/>
    <w:rsid w:val="00B342C1"/>
    <w:rsid w:val="00B47914"/>
    <w:rsid w:val="00B76F06"/>
    <w:rsid w:val="00B80D9F"/>
    <w:rsid w:val="00B85660"/>
    <w:rsid w:val="00B946F7"/>
    <w:rsid w:val="00B94750"/>
    <w:rsid w:val="00BA02FB"/>
    <w:rsid w:val="00BA1955"/>
    <w:rsid w:val="00BB2ED2"/>
    <w:rsid w:val="00BC518E"/>
    <w:rsid w:val="00BD0297"/>
    <w:rsid w:val="00BE38A6"/>
    <w:rsid w:val="00C028F6"/>
    <w:rsid w:val="00C03B30"/>
    <w:rsid w:val="00C16EB5"/>
    <w:rsid w:val="00C36C13"/>
    <w:rsid w:val="00C41AFE"/>
    <w:rsid w:val="00C42BAB"/>
    <w:rsid w:val="00C51EF3"/>
    <w:rsid w:val="00C550F6"/>
    <w:rsid w:val="00CC6E20"/>
    <w:rsid w:val="00CD63BF"/>
    <w:rsid w:val="00CE45F8"/>
    <w:rsid w:val="00CE5A07"/>
    <w:rsid w:val="00CF050E"/>
    <w:rsid w:val="00CF37F1"/>
    <w:rsid w:val="00D33374"/>
    <w:rsid w:val="00D356C2"/>
    <w:rsid w:val="00D52CCD"/>
    <w:rsid w:val="00D53C7E"/>
    <w:rsid w:val="00D53ECB"/>
    <w:rsid w:val="00D66A05"/>
    <w:rsid w:val="00D752D9"/>
    <w:rsid w:val="00D75849"/>
    <w:rsid w:val="00D90F46"/>
    <w:rsid w:val="00D94BB5"/>
    <w:rsid w:val="00D973A6"/>
    <w:rsid w:val="00DA4EC8"/>
    <w:rsid w:val="00DA7F79"/>
    <w:rsid w:val="00DB3FBF"/>
    <w:rsid w:val="00DD1279"/>
    <w:rsid w:val="00DE132C"/>
    <w:rsid w:val="00DF38D4"/>
    <w:rsid w:val="00DF73CE"/>
    <w:rsid w:val="00DF746A"/>
    <w:rsid w:val="00E0107B"/>
    <w:rsid w:val="00E1273E"/>
    <w:rsid w:val="00E228F9"/>
    <w:rsid w:val="00E25323"/>
    <w:rsid w:val="00E257B0"/>
    <w:rsid w:val="00E335C9"/>
    <w:rsid w:val="00E377A2"/>
    <w:rsid w:val="00E47EF1"/>
    <w:rsid w:val="00E5151A"/>
    <w:rsid w:val="00E5271A"/>
    <w:rsid w:val="00E56594"/>
    <w:rsid w:val="00E61489"/>
    <w:rsid w:val="00E8081B"/>
    <w:rsid w:val="00E82D9E"/>
    <w:rsid w:val="00E8433C"/>
    <w:rsid w:val="00E90710"/>
    <w:rsid w:val="00E91A83"/>
    <w:rsid w:val="00E952EE"/>
    <w:rsid w:val="00EB175F"/>
    <w:rsid w:val="00EB337C"/>
    <w:rsid w:val="00EC43EE"/>
    <w:rsid w:val="00EC4A17"/>
    <w:rsid w:val="00ED5F5A"/>
    <w:rsid w:val="00EE4F51"/>
    <w:rsid w:val="00EF53AE"/>
    <w:rsid w:val="00F03927"/>
    <w:rsid w:val="00F050F8"/>
    <w:rsid w:val="00F1225A"/>
    <w:rsid w:val="00F20E67"/>
    <w:rsid w:val="00F22BFC"/>
    <w:rsid w:val="00F47458"/>
    <w:rsid w:val="00F53C32"/>
    <w:rsid w:val="00F815CF"/>
    <w:rsid w:val="00F8753E"/>
    <w:rsid w:val="00F95936"/>
    <w:rsid w:val="00F95F5A"/>
    <w:rsid w:val="00FA40C7"/>
    <w:rsid w:val="00FC3EB3"/>
    <w:rsid w:val="00FC6149"/>
    <w:rsid w:val="00FD3074"/>
    <w:rsid w:val="00FD3606"/>
    <w:rsid w:val="00FD48E7"/>
    <w:rsid w:val="00FD524C"/>
    <w:rsid w:val="00FE6B1E"/>
    <w:rsid w:val="00FF27FE"/>
    <w:rsid w:val="00FF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0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3F46B-CC45-4425-A6C3-B9B9AB6B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5768</Characters>
  <Application>Microsoft Office Word</Application>
  <DocSecurity>0</DocSecurity>
  <Lines>48</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Giedrė Kunigelienė</cp:lastModifiedBy>
  <cp:revision>2</cp:revision>
  <cp:lastPrinted>2019-03-13T07:23:00Z</cp:lastPrinted>
  <dcterms:created xsi:type="dcterms:W3CDTF">2019-11-20T12:46:00Z</dcterms:created>
  <dcterms:modified xsi:type="dcterms:W3CDTF">2019-11-20T12:46:00Z</dcterms:modified>
</cp:coreProperties>
</file>